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o:targetscreensize="1024,768">
      <v:fill color2="fill lighten(79)" recolor="t" method="linear sigma" focus="100%" type="gradient"/>
    </v:background>
  </w:background>
  <w:body>
    <w:p w14:paraId="368991E1" w14:textId="77777777" w:rsidR="008A6C2A" w:rsidRDefault="00DD3C4D" w:rsidP="00A4342F">
      <w:pPr>
        <w:ind w:left="-426"/>
      </w:pPr>
      <w:r>
        <w:rPr>
          <w:noProof/>
        </w:rPr>
        <w:drawing>
          <wp:inline distT="0" distB="0" distL="0" distR="0" wp14:anchorId="5BB320A0" wp14:editId="54BC8DD0">
            <wp:extent cx="6943725" cy="1704975"/>
            <wp:effectExtent l="0" t="0" r="9525" b="9525"/>
            <wp:docPr id="4" name="Picture 4" descr="C:\Users\Rick\Desktop\Basketball\OABO files\Whistle\Whistle 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k\Desktop\Basketball\OABO files\Whistle\Whistle Header copy.jpg"/>
                    <pic:cNvPicPr>
                      <a:picLocks noChangeAspect="1" noChangeArrowheads="1"/>
                    </pic:cNvPicPr>
                  </pic:nvPicPr>
                  <pic:blipFill>
                    <a:blip r:embed="rId5" cstate="print"/>
                    <a:srcRect/>
                    <a:stretch>
                      <a:fillRect/>
                    </a:stretch>
                  </pic:blipFill>
                  <pic:spPr bwMode="auto">
                    <a:xfrm>
                      <a:off x="0" y="0"/>
                      <a:ext cx="6943725" cy="1704975"/>
                    </a:xfrm>
                    <a:prstGeom prst="rect">
                      <a:avLst/>
                    </a:prstGeom>
                    <a:noFill/>
                    <a:ln w="9525">
                      <a:noFill/>
                      <a:miter lim="800000"/>
                      <a:headEnd/>
                      <a:tailEnd/>
                    </a:ln>
                  </pic:spPr>
                </pic:pic>
              </a:graphicData>
            </a:graphic>
          </wp:inline>
        </w:drawing>
      </w:r>
    </w:p>
    <w:p w14:paraId="56AE35F6" w14:textId="093D0514" w:rsidR="00DD3C4D" w:rsidRDefault="00DD3C4D">
      <w:r>
        <w:tab/>
      </w:r>
      <w:r w:rsidR="00A4342F">
        <w:tab/>
      </w:r>
      <w:r w:rsidR="00A4342F">
        <w:tab/>
      </w:r>
      <w:r w:rsidR="00A4342F">
        <w:tab/>
      </w:r>
      <w:r w:rsidR="00A4342F">
        <w:tab/>
      </w:r>
      <w:r w:rsidR="00A4342F">
        <w:tab/>
      </w:r>
      <w:r w:rsidR="00A4342F">
        <w:tab/>
      </w:r>
      <w:r w:rsidR="00A4342F">
        <w:tab/>
      </w:r>
      <w:r w:rsidR="00A4342F">
        <w:tab/>
      </w:r>
      <w:r w:rsidR="00C4085D">
        <w:t xml:space="preserve">    </w:t>
      </w:r>
      <w:r w:rsidR="00E208AA">
        <w:t xml:space="preserve"> </w:t>
      </w:r>
      <w:r w:rsidR="00C4085D">
        <w:t xml:space="preserve">    </w:t>
      </w:r>
      <w:r w:rsidR="00E208AA">
        <w:t>I</w:t>
      </w:r>
      <w:r>
        <w:t xml:space="preserve">ssue: </w:t>
      </w:r>
      <w:r w:rsidR="00D53F2A">
        <w:t>August 2020</w:t>
      </w:r>
      <w:r w:rsidR="00C4085D">
        <w:t xml:space="preserve"> Revision 1</w:t>
      </w:r>
      <w:r>
        <w:tab/>
      </w:r>
      <w:r>
        <w:tab/>
      </w:r>
    </w:p>
    <w:p w14:paraId="384161F5" w14:textId="77777777" w:rsidR="00A4342F" w:rsidRPr="00A4342F" w:rsidRDefault="00A4342F" w:rsidP="00A4342F">
      <w:pPr>
        <w:pStyle w:val="NormalWeb"/>
        <w:spacing w:before="0" w:beforeAutospacing="0" w:after="210" w:afterAutospacing="0"/>
        <w:rPr>
          <w:rFonts w:ascii="Arial" w:hAnsi="Arial" w:cs="Arial"/>
          <w:sz w:val="20"/>
          <w:szCs w:val="20"/>
        </w:rPr>
      </w:pPr>
      <w:r w:rsidRPr="00A4342F">
        <w:rPr>
          <w:rFonts w:ascii="Arial" w:hAnsi="Arial" w:cs="Arial"/>
          <w:sz w:val="20"/>
          <w:szCs w:val="20"/>
        </w:rPr>
        <w:t>This time last year the basketball community in Canada was in a euphoric state, with our “We The North,” NBA Championship run only a month or two past. The excitement was electric and the outlook for the game we all love seemed to be on an exponential upward curve, with participation and registrations for players and teams at historic levels. Nothing was going to stop basketball in our country, and most certainly in Ontario from achieving heights never before seen. Oh wait........... how did that story end again.....? Looking back to last spring and summer, the words, “Global Pandemic,” were merely lines in a few major motion pictures. Here we are a year later and life in fact does resemble fiction.</w:t>
      </w:r>
    </w:p>
    <w:p w14:paraId="3F57B724" w14:textId="77777777" w:rsidR="00A4342F" w:rsidRPr="00A4342F" w:rsidRDefault="00A4342F" w:rsidP="00A4342F">
      <w:pPr>
        <w:pStyle w:val="NormalWeb"/>
        <w:spacing w:before="0" w:beforeAutospacing="0" w:after="210" w:afterAutospacing="0"/>
        <w:rPr>
          <w:rFonts w:ascii="Arial" w:hAnsi="Arial" w:cs="Arial"/>
          <w:sz w:val="20"/>
          <w:szCs w:val="20"/>
        </w:rPr>
      </w:pPr>
      <w:r w:rsidRPr="00A4342F">
        <w:rPr>
          <w:rFonts w:ascii="Arial" w:hAnsi="Arial" w:cs="Arial"/>
          <w:sz w:val="20"/>
          <w:szCs w:val="20"/>
        </w:rPr>
        <w:t xml:space="preserve">With emergency declarations of early March came a shutdown not only of basketball, but life as we all knew it. The gamut of emotions we all have felt is too long for listing. Spring basketball and the demands it placed on us as officials came to a screeching halt. For many of, this has been the longest period of time away from </w:t>
      </w:r>
      <w:proofErr w:type="spellStart"/>
      <w:r w:rsidRPr="00A4342F">
        <w:rPr>
          <w:rFonts w:ascii="Arial" w:hAnsi="Arial" w:cs="Arial"/>
          <w:sz w:val="20"/>
          <w:szCs w:val="20"/>
        </w:rPr>
        <w:t>reffing</w:t>
      </w:r>
      <w:proofErr w:type="spellEnd"/>
      <w:r w:rsidRPr="00A4342F">
        <w:rPr>
          <w:rFonts w:ascii="Arial" w:hAnsi="Arial" w:cs="Arial"/>
          <w:sz w:val="20"/>
          <w:szCs w:val="20"/>
        </w:rPr>
        <w:t xml:space="preserve"> in decades. There is so much unknown and so much that shifts like the blowing sands in a dessert. We are still without the game we all love and just might be for the foreseeable future. It is very encouraging that the number of Covid-19 confirmed cases has been very near 100 per day and more recently numerous days below that number.</w:t>
      </w:r>
    </w:p>
    <w:p w14:paraId="2319B054" w14:textId="5D470A10" w:rsidR="00A4342F" w:rsidRPr="00A4342F" w:rsidRDefault="00A4342F" w:rsidP="00A4342F">
      <w:pPr>
        <w:pStyle w:val="NormalWeb"/>
        <w:spacing w:before="0" w:beforeAutospacing="0" w:after="210" w:afterAutospacing="0"/>
        <w:rPr>
          <w:rFonts w:ascii="Arial" w:hAnsi="Arial" w:cs="Arial"/>
          <w:sz w:val="20"/>
          <w:szCs w:val="20"/>
        </w:rPr>
      </w:pPr>
      <w:r w:rsidRPr="00A4342F">
        <w:rPr>
          <w:rFonts w:ascii="Arial" w:hAnsi="Arial" w:cs="Arial"/>
          <w:sz w:val="20"/>
          <w:szCs w:val="20"/>
        </w:rPr>
        <w:t>With Ontario Advancing to Phase 3 we must remember that we are still in Return to Play Phase 3 which means no contact sports below the Pro Level of basketball.  We realize that some organizations will try to resume to having games and leagues, and likely will try to secure our officiating services before the Government of Ontario ends the current state of emergency.  We, along with several key stakeholders, agree that we are not currently</w:t>
      </w:r>
      <w:r>
        <w:rPr>
          <w:rFonts w:ascii="Arial" w:hAnsi="Arial" w:cs="Arial"/>
          <w:sz w:val="20"/>
          <w:szCs w:val="20"/>
        </w:rPr>
        <w:t xml:space="preserve"> </w:t>
      </w:r>
      <w:r w:rsidRPr="00A4342F">
        <w:rPr>
          <w:rFonts w:ascii="Arial" w:hAnsi="Arial" w:cs="Arial"/>
          <w:sz w:val="20"/>
          <w:szCs w:val="20"/>
        </w:rPr>
        <w:t>ready to return to the floor and even if the current state of emergency ends on August 21</w:t>
      </w:r>
      <w:r w:rsidRPr="00A4342F">
        <w:rPr>
          <w:rFonts w:ascii="Arial" w:hAnsi="Arial" w:cs="Arial"/>
          <w:sz w:val="20"/>
          <w:szCs w:val="20"/>
          <w:vertAlign w:val="superscript"/>
        </w:rPr>
        <w:t>st</w:t>
      </w:r>
      <w:r w:rsidRPr="00A4342F">
        <w:rPr>
          <w:rFonts w:ascii="Arial" w:hAnsi="Arial" w:cs="Arial"/>
          <w:sz w:val="20"/>
          <w:szCs w:val="20"/>
        </w:rPr>
        <w:t xml:space="preserve">, </w:t>
      </w:r>
      <w:r>
        <w:rPr>
          <w:rFonts w:ascii="Arial" w:hAnsi="Arial" w:cs="Arial"/>
          <w:sz w:val="20"/>
          <w:szCs w:val="20"/>
        </w:rPr>
        <w:t xml:space="preserve">we </w:t>
      </w:r>
      <w:r w:rsidRPr="00A4342F">
        <w:rPr>
          <w:rFonts w:ascii="Arial" w:hAnsi="Arial" w:cs="Arial"/>
          <w:sz w:val="20"/>
          <w:szCs w:val="20"/>
        </w:rPr>
        <w:t>may still not be ready for a considerable period of time.  We all love to get out and officiate, but the risks are still considerable and will be for some time yet. Trust us, we all want everyone back on the floor as soon as possible yet we want everyone involved to do so safely.</w:t>
      </w:r>
    </w:p>
    <w:p w14:paraId="2B8E4E99" w14:textId="0264389F" w:rsidR="00A4342F" w:rsidRPr="00A4342F" w:rsidRDefault="00A4342F" w:rsidP="00A4342F">
      <w:pPr>
        <w:pStyle w:val="NormalWeb"/>
        <w:spacing w:before="0" w:beforeAutospacing="0" w:after="210" w:afterAutospacing="0"/>
        <w:rPr>
          <w:rFonts w:ascii="Arial" w:hAnsi="Arial" w:cs="Arial"/>
          <w:sz w:val="20"/>
          <w:szCs w:val="20"/>
        </w:rPr>
      </w:pPr>
      <w:r w:rsidRPr="00A4342F">
        <w:rPr>
          <w:rFonts w:ascii="Arial" w:hAnsi="Arial" w:cs="Arial"/>
          <w:sz w:val="20"/>
          <w:szCs w:val="20"/>
        </w:rPr>
        <w:t>OABO is working closely with the CBOC and OBA to develop safe, legal</w:t>
      </w:r>
      <w:r w:rsidR="00112B8C">
        <w:rPr>
          <w:rFonts w:ascii="Arial" w:hAnsi="Arial" w:cs="Arial"/>
          <w:sz w:val="20"/>
          <w:szCs w:val="20"/>
        </w:rPr>
        <w:t>,</w:t>
      </w:r>
      <w:r w:rsidRPr="00A4342F">
        <w:rPr>
          <w:rFonts w:ascii="Arial" w:hAnsi="Arial" w:cs="Arial"/>
          <w:sz w:val="20"/>
          <w:szCs w:val="20"/>
        </w:rPr>
        <w:t xml:space="preserve"> and clear return to competition protocols for local boards and our membership. This </w:t>
      </w:r>
      <w:r w:rsidR="00112B8C">
        <w:rPr>
          <w:rFonts w:ascii="Arial" w:hAnsi="Arial" w:cs="Arial"/>
          <w:sz w:val="20"/>
          <w:szCs w:val="20"/>
        </w:rPr>
        <w:t xml:space="preserve">involves </w:t>
      </w:r>
      <w:r w:rsidRPr="00A4342F">
        <w:rPr>
          <w:rFonts w:ascii="Arial" w:hAnsi="Arial" w:cs="Arial"/>
          <w:sz w:val="20"/>
          <w:szCs w:val="20"/>
        </w:rPr>
        <w:t>necessary training</w:t>
      </w:r>
      <w:r w:rsidR="00112B8C">
        <w:rPr>
          <w:rFonts w:ascii="Arial" w:hAnsi="Arial" w:cs="Arial"/>
          <w:sz w:val="20"/>
          <w:szCs w:val="20"/>
        </w:rPr>
        <w:t xml:space="preserve"> that</w:t>
      </w:r>
      <w:r w:rsidRPr="00A4342F">
        <w:rPr>
          <w:rFonts w:ascii="Arial" w:hAnsi="Arial" w:cs="Arial"/>
          <w:sz w:val="20"/>
          <w:szCs w:val="20"/>
        </w:rPr>
        <w:t xml:space="preserve"> will be built out in an online format for each individual official to complete on their own accord. We are working closely with our insurance provider, legal counsel</w:t>
      </w:r>
      <w:r w:rsidR="00112B8C">
        <w:rPr>
          <w:rFonts w:ascii="Arial" w:hAnsi="Arial" w:cs="Arial"/>
          <w:sz w:val="20"/>
          <w:szCs w:val="20"/>
        </w:rPr>
        <w:t>,</w:t>
      </w:r>
      <w:r w:rsidRPr="00A4342F">
        <w:rPr>
          <w:rFonts w:ascii="Arial" w:hAnsi="Arial" w:cs="Arial"/>
          <w:sz w:val="20"/>
          <w:szCs w:val="20"/>
        </w:rPr>
        <w:t xml:space="preserve"> and key sport partners</w:t>
      </w:r>
      <w:r w:rsidR="00112B8C">
        <w:rPr>
          <w:rFonts w:ascii="Arial" w:hAnsi="Arial" w:cs="Arial"/>
          <w:sz w:val="20"/>
          <w:szCs w:val="20"/>
        </w:rPr>
        <w:t>,</w:t>
      </w:r>
      <w:r w:rsidRPr="00A4342F">
        <w:rPr>
          <w:rFonts w:ascii="Arial" w:hAnsi="Arial" w:cs="Arial"/>
          <w:sz w:val="20"/>
          <w:szCs w:val="20"/>
        </w:rPr>
        <w:t xml:space="preserve"> to ensure that the safest possible basketball environment will exist for our return to gyms. We remind all officials that </w:t>
      </w:r>
      <w:r w:rsidR="00112B8C">
        <w:rPr>
          <w:rFonts w:ascii="Arial" w:hAnsi="Arial" w:cs="Arial"/>
          <w:sz w:val="20"/>
          <w:szCs w:val="20"/>
        </w:rPr>
        <w:t xml:space="preserve">we, </w:t>
      </w:r>
      <w:r w:rsidRPr="00A4342F">
        <w:rPr>
          <w:rFonts w:ascii="Arial" w:hAnsi="Arial" w:cs="Arial"/>
          <w:sz w:val="20"/>
          <w:szCs w:val="20"/>
        </w:rPr>
        <w:t>members of OABO</w:t>
      </w:r>
      <w:r w:rsidR="00112B8C">
        <w:rPr>
          <w:rFonts w:ascii="Arial" w:hAnsi="Arial" w:cs="Arial"/>
          <w:sz w:val="20"/>
          <w:szCs w:val="20"/>
        </w:rPr>
        <w:t>,</w:t>
      </w:r>
      <w:r w:rsidRPr="00A4342F">
        <w:rPr>
          <w:rFonts w:ascii="Arial" w:hAnsi="Arial" w:cs="Arial"/>
          <w:sz w:val="20"/>
          <w:szCs w:val="20"/>
        </w:rPr>
        <w:t xml:space="preserve"> are currently in "non-officiating" membership status and are not to accept assignments until OABO has conducted on-line training sessions.  In order to be covered by the OABO insurance policy an official must be an "active" official that is assigned to a game(s) by his/her local board assignor.  Our goal is to have the training modules built and available early in the fall, once there is a clearer picture on return to school, facility availability, health expert advice</w:t>
      </w:r>
      <w:r w:rsidR="00112B8C">
        <w:rPr>
          <w:rFonts w:ascii="Arial" w:hAnsi="Arial" w:cs="Arial"/>
          <w:sz w:val="20"/>
          <w:szCs w:val="20"/>
        </w:rPr>
        <w:t>,</w:t>
      </w:r>
      <w:r w:rsidRPr="00A4342F">
        <w:rPr>
          <w:rFonts w:ascii="Arial" w:hAnsi="Arial" w:cs="Arial"/>
          <w:sz w:val="20"/>
          <w:szCs w:val="20"/>
        </w:rPr>
        <w:t xml:space="preserve"> and emergency orders &amp; restrictions.  We will keep you advised.</w:t>
      </w:r>
    </w:p>
    <w:p w14:paraId="0D6A1362" w14:textId="72D91E7A" w:rsidR="00A4342F" w:rsidRPr="00A4342F" w:rsidRDefault="00A4342F" w:rsidP="00A4342F">
      <w:pPr>
        <w:pStyle w:val="NormalWeb"/>
        <w:spacing w:before="0" w:beforeAutospacing="0" w:after="210" w:afterAutospacing="0"/>
        <w:rPr>
          <w:rFonts w:ascii="Arial" w:hAnsi="Arial" w:cs="Arial"/>
          <w:sz w:val="20"/>
          <w:szCs w:val="20"/>
        </w:rPr>
      </w:pPr>
      <w:r w:rsidRPr="00A4342F">
        <w:rPr>
          <w:rFonts w:ascii="Arial" w:hAnsi="Arial" w:cs="Arial"/>
          <w:sz w:val="20"/>
          <w:szCs w:val="20"/>
        </w:rPr>
        <w:t>In the meantime,  we are approaching our "virtual" AGM – business meeting, September 12, 2020. There was some confusion when the initial meeting link was shared, as some thought that AGM meant the entire weekend of meetings and education that has been traditional to the fall for OABO. T</w:t>
      </w:r>
      <w:r w:rsidR="00112B8C">
        <w:rPr>
          <w:rFonts w:ascii="Arial" w:hAnsi="Arial" w:cs="Arial"/>
          <w:sz w:val="20"/>
          <w:szCs w:val="20"/>
        </w:rPr>
        <w:t>he September 12</w:t>
      </w:r>
      <w:r w:rsidR="00112B8C" w:rsidRPr="00112B8C">
        <w:rPr>
          <w:rFonts w:ascii="Arial" w:hAnsi="Arial" w:cs="Arial"/>
          <w:sz w:val="20"/>
          <w:szCs w:val="20"/>
          <w:vertAlign w:val="superscript"/>
        </w:rPr>
        <w:t>th</w:t>
      </w:r>
      <w:r w:rsidR="00112B8C">
        <w:rPr>
          <w:rFonts w:ascii="Arial" w:hAnsi="Arial" w:cs="Arial"/>
          <w:sz w:val="20"/>
          <w:szCs w:val="20"/>
        </w:rPr>
        <w:t xml:space="preserve"> </w:t>
      </w:r>
      <w:r w:rsidRPr="00A4342F">
        <w:rPr>
          <w:rFonts w:ascii="Arial" w:hAnsi="Arial" w:cs="Arial"/>
          <w:sz w:val="20"/>
          <w:szCs w:val="20"/>
        </w:rPr>
        <w:t xml:space="preserve"> meeting </w:t>
      </w:r>
      <w:r w:rsidR="00112B8C">
        <w:rPr>
          <w:rFonts w:ascii="Arial" w:hAnsi="Arial" w:cs="Arial"/>
          <w:sz w:val="20"/>
          <w:szCs w:val="20"/>
        </w:rPr>
        <w:t>will be only that</w:t>
      </w:r>
      <w:r w:rsidRPr="00A4342F">
        <w:rPr>
          <w:rFonts w:ascii="Arial" w:hAnsi="Arial" w:cs="Arial"/>
          <w:sz w:val="20"/>
          <w:szCs w:val="20"/>
        </w:rPr>
        <w:t xml:space="preserve"> deal</w:t>
      </w:r>
      <w:r w:rsidR="00112B8C">
        <w:rPr>
          <w:rFonts w:ascii="Arial" w:hAnsi="Arial" w:cs="Arial"/>
          <w:sz w:val="20"/>
          <w:szCs w:val="20"/>
        </w:rPr>
        <w:t>s</w:t>
      </w:r>
      <w:r w:rsidRPr="00A4342F">
        <w:rPr>
          <w:rFonts w:ascii="Arial" w:hAnsi="Arial" w:cs="Arial"/>
          <w:sz w:val="20"/>
          <w:szCs w:val="20"/>
        </w:rPr>
        <w:t xml:space="preserve"> with the business aspects of OABO, not the education presentations. That training will be done virtually at a later date, closer to the time </w:t>
      </w:r>
      <w:r w:rsidR="00112B8C">
        <w:rPr>
          <w:rFonts w:ascii="Arial" w:hAnsi="Arial" w:cs="Arial"/>
          <w:sz w:val="20"/>
          <w:szCs w:val="20"/>
        </w:rPr>
        <w:t xml:space="preserve">that we plan on </w:t>
      </w:r>
      <w:r w:rsidRPr="00A4342F">
        <w:rPr>
          <w:rFonts w:ascii="Arial" w:hAnsi="Arial" w:cs="Arial"/>
          <w:sz w:val="20"/>
          <w:szCs w:val="20"/>
        </w:rPr>
        <w:t>returning to the floor to officiate.</w:t>
      </w:r>
      <w:r w:rsidR="00112B8C">
        <w:rPr>
          <w:rFonts w:ascii="Arial" w:hAnsi="Arial" w:cs="Arial"/>
          <w:sz w:val="20"/>
          <w:szCs w:val="20"/>
        </w:rPr>
        <w:t xml:space="preserve"> </w:t>
      </w:r>
      <w:r w:rsidRPr="00A4342F">
        <w:rPr>
          <w:rFonts w:ascii="Arial" w:hAnsi="Arial" w:cs="Arial"/>
          <w:sz w:val="20"/>
          <w:szCs w:val="20"/>
        </w:rPr>
        <w:t>Those attending the Zoom AGM – business meeting, must register to attend. Thank you to the many voting delegates have already registered.  </w:t>
      </w:r>
    </w:p>
    <w:p w14:paraId="39765B3D" w14:textId="77777777" w:rsidR="00A4342F" w:rsidRPr="00A4342F" w:rsidRDefault="00A4342F" w:rsidP="00A4342F">
      <w:pPr>
        <w:pStyle w:val="NormalWeb"/>
        <w:spacing w:before="0" w:beforeAutospacing="0" w:after="210" w:afterAutospacing="0"/>
        <w:rPr>
          <w:rFonts w:ascii="Arial" w:hAnsi="Arial" w:cs="Arial"/>
          <w:sz w:val="20"/>
          <w:szCs w:val="20"/>
        </w:rPr>
      </w:pPr>
      <w:r w:rsidRPr="00A4342F">
        <w:rPr>
          <w:rFonts w:ascii="Arial" w:hAnsi="Arial" w:cs="Arial"/>
          <w:sz w:val="20"/>
          <w:szCs w:val="20"/>
        </w:rPr>
        <w:lastRenderedPageBreak/>
        <w:t>The following boards have registered their voting delegates:</w:t>
      </w:r>
    </w:p>
    <w:p w14:paraId="0C96F553" w14:textId="77777777" w:rsidR="00A4342F" w:rsidRPr="00A4342F" w:rsidRDefault="00A4342F" w:rsidP="00A4342F">
      <w:pPr>
        <w:pStyle w:val="NormalWeb"/>
        <w:spacing w:before="0" w:beforeAutospacing="0" w:after="210" w:afterAutospacing="0"/>
        <w:rPr>
          <w:rFonts w:ascii="Arial" w:hAnsi="Arial" w:cs="Arial"/>
          <w:sz w:val="20"/>
          <w:szCs w:val="20"/>
        </w:rPr>
      </w:pPr>
      <w:r w:rsidRPr="00A4342F">
        <w:rPr>
          <w:rFonts w:ascii="Arial" w:hAnsi="Arial" w:cs="Arial"/>
          <w:sz w:val="20"/>
          <w:szCs w:val="20"/>
        </w:rPr>
        <w:t>Barrie, Brant-Norfolk, Cobourg, Durham (2 of 3), Elgin, Guelph (1 of 2), Hamilton (4 of 6), Kingston (1 of 2), London, Muskoka PS, Niagara (2 of 3), North Bay, Ottawa, Oxford, Peel (2 of 4), Renfrew, Sarnia, Sudbury, Windsor (1 of 2), York (2 of 4).    If your board is not on this list or your board is missing delegates please register asap through the link that can be found on our web site www.oabo.ca</w:t>
      </w:r>
    </w:p>
    <w:p w14:paraId="164E338B" w14:textId="77777777" w:rsidR="00A4342F" w:rsidRPr="00A4342F" w:rsidRDefault="00A4342F" w:rsidP="00A4342F">
      <w:pPr>
        <w:pStyle w:val="NormalWeb"/>
        <w:spacing w:before="0" w:beforeAutospacing="0" w:after="210" w:afterAutospacing="0"/>
        <w:rPr>
          <w:rFonts w:ascii="Arial" w:hAnsi="Arial" w:cs="Arial"/>
          <w:sz w:val="20"/>
          <w:szCs w:val="20"/>
        </w:rPr>
      </w:pPr>
      <w:r w:rsidRPr="00A4342F">
        <w:rPr>
          <w:rFonts w:ascii="Arial" w:hAnsi="Arial" w:cs="Arial"/>
          <w:sz w:val="20"/>
          <w:szCs w:val="20"/>
        </w:rPr>
        <w:t>The following boards have submitted their Annual Reports:</w:t>
      </w:r>
    </w:p>
    <w:p w14:paraId="511C0C6C" w14:textId="4E577F86" w:rsidR="00A4342F" w:rsidRPr="00A4342F" w:rsidRDefault="00A4342F" w:rsidP="00A4342F">
      <w:pPr>
        <w:pStyle w:val="NormalWeb"/>
        <w:spacing w:before="0" w:beforeAutospacing="0" w:after="210" w:afterAutospacing="0"/>
        <w:rPr>
          <w:rFonts w:ascii="Arial" w:hAnsi="Arial" w:cs="Arial"/>
          <w:sz w:val="20"/>
          <w:szCs w:val="20"/>
        </w:rPr>
      </w:pPr>
      <w:r w:rsidRPr="00A4342F">
        <w:rPr>
          <w:rFonts w:ascii="Arial" w:hAnsi="Arial" w:cs="Arial"/>
          <w:sz w:val="20"/>
          <w:szCs w:val="20"/>
        </w:rPr>
        <w:t xml:space="preserve">Chatham/Kent,  Hamilton, Durham, Kingston, </w:t>
      </w:r>
      <w:r w:rsidR="00112B8C">
        <w:rPr>
          <w:rFonts w:ascii="Arial" w:hAnsi="Arial" w:cs="Arial"/>
          <w:sz w:val="20"/>
          <w:szCs w:val="20"/>
        </w:rPr>
        <w:t xml:space="preserve">Kitchener, </w:t>
      </w:r>
      <w:r w:rsidRPr="00A4342F">
        <w:rPr>
          <w:rFonts w:ascii="Arial" w:hAnsi="Arial" w:cs="Arial"/>
          <w:sz w:val="20"/>
          <w:szCs w:val="20"/>
        </w:rPr>
        <w:t>Niagara, Ottawa, Oxford, Peel, Peterborough, Renfrew, Sarnia, Seaway, Timmins.  If your board is not on this list please send your report to Don as soon as possible.</w:t>
      </w:r>
    </w:p>
    <w:p w14:paraId="3C157C87" w14:textId="42580D18" w:rsidR="00A4342F" w:rsidRPr="00A4342F" w:rsidRDefault="00A4342F" w:rsidP="00A4342F">
      <w:pPr>
        <w:pStyle w:val="NormalWeb"/>
        <w:spacing w:before="0" w:beforeAutospacing="0" w:after="210" w:afterAutospacing="0"/>
        <w:rPr>
          <w:rFonts w:ascii="Arial" w:hAnsi="Arial" w:cs="Arial"/>
          <w:sz w:val="20"/>
          <w:szCs w:val="20"/>
        </w:rPr>
      </w:pPr>
      <w:r w:rsidRPr="00A4342F">
        <w:rPr>
          <w:rFonts w:ascii="Arial" w:hAnsi="Arial" w:cs="Arial"/>
          <w:sz w:val="20"/>
          <w:szCs w:val="20"/>
        </w:rPr>
        <w:t xml:space="preserve">Much work is still needed to go into developing instructions and best practices for a smooth and efficient meeting to take place. </w:t>
      </w:r>
      <w:r w:rsidR="00112B8C">
        <w:rPr>
          <w:rFonts w:ascii="Arial" w:hAnsi="Arial" w:cs="Arial"/>
          <w:sz w:val="20"/>
          <w:szCs w:val="20"/>
        </w:rPr>
        <w:t xml:space="preserve">These protocols and procedures are still being developed as we send this message.  </w:t>
      </w:r>
      <w:r w:rsidRPr="00A4342F">
        <w:rPr>
          <w:rFonts w:ascii="Arial" w:hAnsi="Arial" w:cs="Arial"/>
          <w:sz w:val="20"/>
          <w:szCs w:val="20"/>
        </w:rPr>
        <w:t xml:space="preserve">We are exploring options for voting that allows for anonymous ballots for the elections. Once </w:t>
      </w:r>
      <w:r w:rsidR="00112B8C">
        <w:rPr>
          <w:rFonts w:ascii="Arial" w:hAnsi="Arial" w:cs="Arial"/>
          <w:sz w:val="20"/>
          <w:szCs w:val="20"/>
        </w:rPr>
        <w:t xml:space="preserve">the these details are finalized we will immediately share with all registrants </w:t>
      </w:r>
      <w:r w:rsidRPr="00A4342F">
        <w:rPr>
          <w:rFonts w:ascii="Arial" w:hAnsi="Arial" w:cs="Arial"/>
          <w:sz w:val="20"/>
          <w:szCs w:val="20"/>
        </w:rPr>
        <w:t>in advance. We are pleased to inform everyone that Bruce Chapman has once again agreed to assist with the logistics of the AGM. He has been a valuable asset the past few years, helping with technology and efficiencies.</w:t>
      </w:r>
    </w:p>
    <w:p w14:paraId="1F571319" w14:textId="77777777" w:rsidR="00A4342F" w:rsidRPr="00A4342F" w:rsidRDefault="00A4342F" w:rsidP="00A4342F">
      <w:pPr>
        <w:pStyle w:val="NormalWeb"/>
        <w:spacing w:before="0" w:beforeAutospacing="0" w:after="210" w:afterAutospacing="0"/>
        <w:rPr>
          <w:rFonts w:ascii="Arial" w:hAnsi="Arial" w:cs="Arial"/>
          <w:sz w:val="20"/>
          <w:szCs w:val="20"/>
        </w:rPr>
      </w:pPr>
      <w:r w:rsidRPr="00A4342F">
        <w:rPr>
          <w:rFonts w:ascii="Arial" w:hAnsi="Arial" w:cs="Arial"/>
          <w:sz w:val="20"/>
          <w:szCs w:val="20"/>
        </w:rPr>
        <w:t>We want to thank everyone for their suggestions, encouragement and patience in this most unprecedented time. The work we all have been involved in on your behalf has been far greater than if we had games happening. It has been a crazy time trying to get a plan in place and answers to the multitude of questions we all have about basketball. We will continue to work on your behalf and build a return to competition plan that ensures as much safety for all OABO members and the basketball community as a whole. Nothing is more important than the health of ourselves, our families and all members of society. This is not a short walk, but more a marathon.</w:t>
      </w:r>
    </w:p>
    <w:p w14:paraId="6A846791" w14:textId="77777777" w:rsidR="00A4342F" w:rsidRPr="00A4342F" w:rsidRDefault="00A4342F" w:rsidP="00A4342F">
      <w:pPr>
        <w:pStyle w:val="NormalWeb"/>
        <w:spacing w:before="0" w:beforeAutospacing="0" w:after="210" w:afterAutospacing="0"/>
        <w:ind w:left="4320" w:firstLine="720"/>
        <w:rPr>
          <w:rFonts w:ascii="Arial" w:hAnsi="Arial" w:cs="Arial"/>
          <w:sz w:val="20"/>
          <w:szCs w:val="20"/>
        </w:rPr>
      </w:pPr>
      <w:r w:rsidRPr="00A4342F">
        <w:rPr>
          <w:rFonts w:ascii="Arial" w:hAnsi="Arial" w:cs="Arial"/>
          <w:sz w:val="20"/>
          <w:szCs w:val="20"/>
        </w:rPr>
        <w:t>Be well and be safe;</w:t>
      </w:r>
    </w:p>
    <w:p w14:paraId="74861C6F" w14:textId="01F691AF" w:rsidR="00A4342F" w:rsidRDefault="00A4342F" w:rsidP="00A4342F">
      <w:pPr>
        <w:pStyle w:val="NormalWeb"/>
        <w:spacing w:before="0" w:beforeAutospacing="0" w:after="210" w:afterAutospacing="0"/>
        <w:ind w:left="4320" w:firstLine="720"/>
        <w:rPr>
          <w:rFonts w:ascii="Arial" w:hAnsi="Arial" w:cs="Arial"/>
          <w:sz w:val="20"/>
          <w:szCs w:val="20"/>
        </w:rPr>
      </w:pPr>
      <w:r w:rsidRPr="00A4342F">
        <w:rPr>
          <w:rFonts w:ascii="Arial" w:hAnsi="Arial" w:cs="Arial"/>
          <w:sz w:val="20"/>
          <w:szCs w:val="20"/>
        </w:rPr>
        <w:t>Your OABO Executive.</w:t>
      </w:r>
    </w:p>
    <w:p w14:paraId="599943C8" w14:textId="67CA3928" w:rsidR="009870F0" w:rsidRDefault="009870F0" w:rsidP="009870F0">
      <w:pPr>
        <w:pStyle w:val="NormalWeb"/>
        <w:spacing w:before="0" w:beforeAutospacing="0" w:after="210" w:afterAutospacing="0"/>
        <w:rPr>
          <w:rFonts w:ascii="Arial" w:hAnsi="Arial" w:cs="Arial"/>
          <w:sz w:val="20"/>
          <w:szCs w:val="20"/>
        </w:rPr>
      </w:pPr>
    </w:p>
    <w:p w14:paraId="490D4EB9" w14:textId="39195039" w:rsidR="009870F0" w:rsidRDefault="009870F0" w:rsidP="009870F0">
      <w:pPr>
        <w:pStyle w:val="NormalWeb"/>
        <w:spacing w:before="0" w:beforeAutospacing="0" w:after="210" w:afterAutospacing="0"/>
        <w:rPr>
          <w:rFonts w:ascii="Arial" w:hAnsi="Arial" w:cs="Arial"/>
          <w:sz w:val="20"/>
          <w:szCs w:val="20"/>
        </w:rPr>
      </w:pPr>
      <w:r>
        <w:rPr>
          <w:rFonts w:ascii="Arial" w:hAnsi="Arial" w:cs="Arial"/>
          <w:sz w:val="20"/>
          <w:szCs w:val="20"/>
        </w:rPr>
        <w:t>AGM Elections, nominations received to date (Nominations close</w:t>
      </w:r>
      <w:r w:rsidR="00C4085D">
        <w:rPr>
          <w:rFonts w:ascii="Arial" w:hAnsi="Arial" w:cs="Arial"/>
          <w:sz w:val="20"/>
          <w:szCs w:val="20"/>
        </w:rPr>
        <w:t>d</w:t>
      </w:r>
      <w:r>
        <w:rPr>
          <w:rFonts w:ascii="Arial" w:hAnsi="Arial" w:cs="Arial"/>
          <w:sz w:val="20"/>
          <w:szCs w:val="20"/>
        </w:rPr>
        <w:t xml:space="preserve"> 2359:59 Wednesday August 12</w:t>
      </w:r>
      <w:r w:rsidRPr="009870F0">
        <w:rPr>
          <w:rFonts w:ascii="Arial" w:hAnsi="Arial" w:cs="Arial"/>
          <w:sz w:val="20"/>
          <w:szCs w:val="20"/>
          <w:vertAlign w:val="superscript"/>
        </w:rPr>
        <w:t>th</w:t>
      </w:r>
      <w:r>
        <w:rPr>
          <w:rFonts w:ascii="Arial" w:hAnsi="Arial" w:cs="Arial"/>
          <w:sz w:val="20"/>
          <w:szCs w:val="20"/>
        </w:rPr>
        <w:t xml:space="preserve"> 2020):</w:t>
      </w:r>
    </w:p>
    <w:p w14:paraId="27093603" w14:textId="018634A9" w:rsidR="009870F0" w:rsidRDefault="009870F0" w:rsidP="009870F0">
      <w:pPr>
        <w:pStyle w:val="NormalWeb"/>
        <w:spacing w:before="0" w:beforeAutospacing="0" w:after="210" w:afterAutospacing="0"/>
        <w:rPr>
          <w:rFonts w:ascii="Arial" w:hAnsi="Arial" w:cs="Arial"/>
          <w:sz w:val="20"/>
          <w:szCs w:val="20"/>
        </w:rPr>
      </w:pPr>
      <w:r>
        <w:rPr>
          <w:rFonts w:ascii="Arial" w:hAnsi="Arial" w:cs="Arial"/>
          <w:sz w:val="20"/>
          <w:szCs w:val="20"/>
        </w:rPr>
        <w:t>President:  Rick Parnham</w:t>
      </w:r>
    </w:p>
    <w:p w14:paraId="149EE507" w14:textId="2D9E6A4A" w:rsidR="009870F0" w:rsidRDefault="009870F0" w:rsidP="009870F0">
      <w:pPr>
        <w:pStyle w:val="NormalWeb"/>
        <w:spacing w:before="0" w:beforeAutospacing="0" w:after="210" w:afterAutospacing="0"/>
        <w:rPr>
          <w:rFonts w:ascii="Arial" w:hAnsi="Arial" w:cs="Arial"/>
          <w:sz w:val="20"/>
          <w:szCs w:val="20"/>
        </w:rPr>
      </w:pPr>
      <w:r>
        <w:rPr>
          <w:rFonts w:ascii="Arial" w:hAnsi="Arial" w:cs="Arial"/>
          <w:sz w:val="20"/>
          <w:szCs w:val="20"/>
        </w:rPr>
        <w:t xml:space="preserve">Vice President:  John </w:t>
      </w:r>
      <w:proofErr w:type="spellStart"/>
      <w:r>
        <w:rPr>
          <w:rFonts w:ascii="Arial" w:hAnsi="Arial" w:cs="Arial"/>
          <w:sz w:val="20"/>
          <w:szCs w:val="20"/>
        </w:rPr>
        <w:t>Grilli</w:t>
      </w:r>
      <w:proofErr w:type="spellEnd"/>
    </w:p>
    <w:p w14:paraId="23722CCF" w14:textId="0EDEEB84" w:rsidR="00C4085D" w:rsidRDefault="009870F0" w:rsidP="009870F0">
      <w:pPr>
        <w:pStyle w:val="NormalWeb"/>
        <w:spacing w:before="0" w:beforeAutospacing="0" w:after="210" w:afterAutospacing="0"/>
        <w:rPr>
          <w:rFonts w:ascii="Arial" w:hAnsi="Arial" w:cs="Arial"/>
          <w:sz w:val="20"/>
          <w:szCs w:val="20"/>
        </w:rPr>
      </w:pPr>
      <w:r>
        <w:rPr>
          <w:rFonts w:ascii="Arial" w:hAnsi="Arial" w:cs="Arial"/>
          <w:sz w:val="20"/>
          <w:szCs w:val="20"/>
        </w:rPr>
        <w:t xml:space="preserve">Provincial Supervisor:  Tim Laurain,  Georgia </w:t>
      </w:r>
      <w:proofErr w:type="spellStart"/>
      <w:r>
        <w:rPr>
          <w:rFonts w:ascii="Arial" w:hAnsi="Arial" w:cs="Arial"/>
          <w:sz w:val="20"/>
          <w:szCs w:val="20"/>
        </w:rPr>
        <w:t>Risnita</w:t>
      </w:r>
      <w:proofErr w:type="spellEnd"/>
      <w:r w:rsidR="00C4085D">
        <w:rPr>
          <w:rFonts w:ascii="Arial" w:hAnsi="Arial" w:cs="Arial"/>
          <w:sz w:val="20"/>
          <w:szCs w:val="20"/>
        </w:rPr>
        <w:t xml:space="preserve">,  Ray Samuels </w:t>
      </w:r>
    </w:p>
    <w:p w14:paraId="26A79C9B" w14:textId="072FBC41" w:rsidR="009870F0" w:rsidRDefault="009870F0" w:rsidP="009870F0">
      <w:pPr>
        <w:pStyle w:val="NormalWeb"/>
        <w:spacing w:before="0" w:beforeAutospacing="0" w:after="210" w:afterAutospacing="0"/>
        <w:rPr>
          <w:rFonts w:ascii="Arial" w:hAnsi="Arial" w:cs="Arial"/>
          <w:sz w:val="20"/>
          <w:szCs w:val="20"/>
        </w:rPr>
      </w:pPr>
    </w:p>
    <w:p w14:paraId="0E53391E" w14:textId="29EDDFEE" w:rsidR="00D53F2A" w:rsidRPr="009870F0" w:rsidRDefault="00D53F2A" w:rsidP="009870F0">
      <w:pPr>
        <w:spacing w:line="240" w:lineRule="auto"/>
        <w:contextualSpacing/>
        <w:rPr>
          <w:rFonts w:ascii="Arial" w:hAnsi="Arial" w:cs="Arial"/>
          <w:sz w:val="20"/>
          <w:szCs w:val="20"/>
        </w:rPr>
      </w:pPr>
      <w:r w:rsidRPr="009870F0">
        <w:rPr>
          <w:rFonts w:ascii="Arial" w:hAnsi="Arial" w:cs="Arial"/>
          <w:sz w:val="20"/>
          <w:szCs w:val="20"/>
        </w:rPr>
        <w:t>AMENDMENTS TO THE OABO CONSTITUTION</w:t>
      </w:r>
    </w:p>
    <w:p w14:paraId="45681A67" w14:textId="02799B9B" w:rsidR="00F5001D" w:rsidRPr="009870F0" w:rsidRDefault="0095535F" w:rsidP="009870F0">
      <w:pPr>
        <w:spacing w:line="240" w:lineRule="auto"/>
        <w:contextualSpacing/>
        <w:rPr>
          <w:rFonts w:ascii="Arial" w:hAnsi="Arial" w:cs="Arial"/>
          <w:sz w:val="20"/>
          <w:szCs w:val="20"/>
        </w:rPr>
      </w:pPr>
      <w:r w:rsidRPr="009870F0">
        <w:rPr>
          <w:rFonts w:ascii="Arial" w:hAnsi="Arial" w:cs="Arial"/>
          <w:sz w:val="20"/>
          <w:szCs w:val="20"/>
        </w:rPr>
        <w:t>MOTION 1</w:t>
      </w:r>
    </w:p>
    <w:p w14:paraId="4EA3ED18" w14:textId="77777777" w:rsidR="0095535F" w:rsidRPr="009870F0" w:rsidRDefault="0095535F" w:rsidP="009870F0">
      <w:pPr>
        <w:pStyle w:val="NormalWeb"/>
        <w:spacing w:before="0" w:beforeAutospacing="0" w:after="210" w:afterAutospacing="0"/>
        <w:contextualSpacing/>
        <w:rPr>
          <w:rFonts w:ascii="Arial" w:hAnsi="Arial" w:cs="Arial"/>
          <w:color w:val="555555"/>
          <w:sz w:val="20"/>
          <w:szCs w:val="20"/>
        </w:rPr>
      </w:pPr>
      <w:r w:rsidRPr="009870F0">
        <w:rPr>
          <w:rFonts w:ascii="Arial" w:hAnsi="Arial" w:cs="Arial"/>
          <w:color w:val="555555"/>
          <w:sz w:val="20"/>
          <w:szCs w:val="20"/>
        </w:rPr>
        <w:t>Motion by Don Thorne   Second by Charles Freeman</w:t>
      </w:r>
    </w:p>
    <w:p w14:paraId="01CB863F" w14:textId="745D7CB9" w:rsidR="0095535F" w:rsidRPr="009870F0" w:rsidRDefault="0095535F" w:rsidP="009870F0">
      <w:pPr>
        <w:pStyle w:val="NormalWeb"/>
        <w:spacing w:before="0" w:beforeAutospacing="0" w:after="210" w:afterAutospacing="0"/>
        <w:contextualSpacing/>
        <w:rPr>
          <w:rFonts w:ascii="Arial" w:hAnsi="Arial" w:cs="Arial"/>
          <w:color w:val="555555"/>
          <w:sz w:val="20"/>
          <w:szCs w:val="20"/>
        </w:rPr>
      </w:pPr>
      <w:r w:rsidRPr="009870F0">
        <w:rPr>
          <w:rFonts w:ascii="Arial" w:hAnsi="Arial" w:cs="Arial"/>
          <w:color w:val="555555"/>
          <w:sz w:val="20"/>
          <w:szCs w:val="20"/>
        </w:rPr>
        <w:t xml:space="preserve">“To adopt the </w:t>
      </w:r>
      <w:r w:rsidR="004A75E3">
        <w:rPr>
          <w:rFonts w:ascii="Arial" w:hAnsi="Arial" w:cs="Arial"/>
          <w:color w:val="555555"/>
          <w:sz w:val="20"/>
          <w:szCs w:val="20"/>
        </w:rPr>
        <w:t xml:space="preserve">proposed </w:t>
      </w:r>
      <w:r w:rsidRPr="009870F0">
        <w:rPr>
          <w:rFonts w:ascii="Arial" w:hAnsi="Arial" w:cs="Arial"/>
          <w:color w:val="555555"/>
          <w:sz w:val="20"/>
          <w:szCs w:val="20"/>
        </w:rPr>
        <w:t>New Constitution and Procedures  to become effective at the final adjournment of the 2020 AGM”</w:t>
      </w:r>
    </w:p>
    <w:p w14:paraId="77E9BECE" w14:textId="77777777" w:rsidR="0095535F" w:rsidRPr="009870F0" w:rsidRDefault="0095535F" w:rsidP="009870F0">
      <w:pPr>
        <w:pStyle w:val="NormalWeb"/>
        <w:spacing w:before="0" w:beforeAutospacing="0" w:after="210" w:afterAutospacing="0"/>
        <w:contextualSpacing/>
        <w:rPr>
          <w:rFonts w:ascii="Arial" w:hAnsi="Arial" w:cs="Arial"/>
          <w:color w:val="555555"/>
          <w:sz w:val="20"/>
          <w:szCs w:val="20"/>
        </w:rPr>
      </w:pPr>
    </w:p>
    <w:p w14:paraId="5D49CD36" w14:textId="77777777" w:rsidR="0095535F" w:rsidRPr="009870F0" w:rsidRDefault="0095535F" w:rsidP="009870F0">
      <w:pPr>
        <w:pStyle w:val="NormalWeb"/>
        <w:spacing w:before="0" w:beforeAutospacing="0" w:after="210" w:afterAutospacing="0"/>
        <w:contextualSpacing/>
        <w:rPr>
          <w:rFonts w:ascii="Arial" w:hAnsi="Arial" w:cs="Arial"/>
          <w:color w:val="555555"/>
          <w:sz w:val="20"/>
          <w:szCs w:val="20"/>
        </w:rPr>
      </w:pPr>
      <w:r w:rsidRPr="009870F0">
        <w:rPr>
          <w:rFonts w:ascii="Arial" w:hAnsi="Arial" w:cs="Arial"/>
          <w:color w:val="555555"/>
          <w:sz w:val="20"/>
          <w:szCs w:val="20"/>
        </w:rPr>
        <w:t>Rationale:</w:t>
      </w:r>
    </w:p>
    <w:p w14:paraId="7352826E" w14:textId="3189FED6" w:rsidR="0095535F" w:rsidRDefault="0095535F" w:rsidP="009870F0">
      <w:pPr>
        <w:pStyle w:val="NormalWeb"/>
        <w:spacing w:before="0" w:beforeAutospacing="0" w:after="210" w:afterAutospacing="0"/>
        <w:contextualSpacing/>
        <w:rPr>
          <w:rFonts w:ascii="Arial" w:hAnsi="Arial" w:cs="Arial"/>
          <w:color w:val="555555"/>
          <w:sz w:val="20"/>
          <w:szCs w:val="20"/>
        </w:rPr>
      </w:pPr>
      <w:r w:rsidRPr="009870F0">
        <w:rPr>
          <w:rFonts w:ascii="Arial" w:hAnsi="Arial" w:cs="Arial"/>
          <w:color w:val="555555"/>
          <w:sz w:val="20"/>
          <w:szCs w:val="20"/>
        </w:rPr>
        <w:t>We presented a document at the last AGM where the current Constitution was split into two documents. The first being the major Articles of a Constitution and the second containing the Procedures how things are done based on the Constitution. Since the last AGM no one has added suggestions to the draft document.</w:t>
      </w:r>
    </w:p>
    <w:p w14:paraId="16022E83" w14:textId="77777777" w:rsidR="009870F0" w:rsidRPr="009870F0" w:rsidRDefault="009870F0" w:rsidP="009870F0">
      <w:pPr>
        <w:pStyle w:val="NormalWeb"/>
        <w:spacing w:before="0" w:beforeAutospacing="0" w:after="210" w:afterAutospacing="0"/>
        <w:contextualSpacing/>
        <w:rPr>
          <w:rFonts w:ascii="Arial" w:hAnsi="Arial" w:cs="Arial"/>
          <w:color w:val="555555"/>
          <w:sz w:val="20"/>
          <w:szCs w:val="20"/>
        </w:rPr>
      </w:pPr>
    </w:p>
    <w:p w14:paraId="3F62B2CB" w14:textId="77777777" w:rsidR="0095535F" w:rsidRPr="009870F0" w:rsidRDefault="0095535F" w:rsidP="009870F0">
      <w:pPr>
        <w:pStyle w:val="NormalWeb"/>
        <w:spacing w:before="0" w:beforeAutospacing="0" w:after="210" w:afterAutospacing="0"/>
        <w:contextualSpacing/>
        <w:rPr>
          <w:rFonts w:ascii="Arial" w:hAnsi="Arial" w:cs="Arial"/>
          <w:color w:val="555555"/>
          <w:sz w:val="20"/>
          <w:szCs w:val="20"/>
        </w:rPr>
      </w:pPr>
      <w:r w:rsidRPr="009870F0">
        <w:rPr>
          <w:rFonts w:ascii="Arial" w:hAnsi="Arial" w:cs="Arial"/>
          <w:color w:val="555555"/>
          <w:sz w:val="20"/>
          <w:szCs w:val="20"/>
        </w:rPr>
        <w:t>We feel that this would be a great starting point for a new shorter Constitution that contains critical Articles. Articles would be changed similar to the current method only at AGM's.</w:t>
      </w:r>
    </w:p>
    <w:p w14:paraId="4871E0E6" w14:textId="6CBF181A" w:rsidR="0095535F" w:rsidRDefault="0095535F" w:rsidP="009870F0">
      <w:pPr>
        <w:pStyle w:val="NormalWeb"/>
        <w:spacing w:before="0" w:beforeAutospacing="0" w:after="210" w:afterAutospacing="0"/>
        <w:contextualSpacing/>
        <w:rPr>
          <w:rFonts w:ascii="Arial" w:hAnsi="Arial" w:cs="Arial"/>
          <w:color w:val="555555"/>
          <w:sz w:val="20"/>
          <w:szCs w:val="20"/>
        </w:rPr>
      </w:pPr>
      <w:r w:rsidRPr="009870F0">
        <w:rPr>
          <w:rFonts w:ascii="Arial" w:hAnsi="Arial" w:cs="Arial"/>
          <w:color w:val="555555"/>
          <w:sz w:val="20"/>
          <w:szCs w:val="20"/>
        </w:rPr>
        <w:lastRenderedPageBreak/>
        <w:t>The procedures are steps we take to comply or follow the rules we have listed in the Articles. Procedures can be changed at any general meeting of our Association such as the President's meeting as an example.</w:t>
      </w:r>
    </w:p>
    <w:p w14:paraId="7A0C8657" w14:textId="77777777" w:rsidR="009870F0" w:rsidRPr="009870F0" w:rsidRDefault="009870F0" w:rsidP="009870F0">
      <w:pPr>
        <w:pStyle w:val="NormalWeb"/>
        <w:spacing w:before="0" w:beforeAutospacing="0" w:after="210" w:afterAutospacing="0"/>
        <w:contextualSpacing/>
        <w:rPr>
          <w:rFonts w:ascii="Arial" w:hAnsi="Arial" w:cs="Arial"/>
          <w:color w:val="555555"/>
          <w:sz w:val="20"/>
          <w:szCs w:val="20"/>
        </w:rPr>
      </w:pPr>
    </w:p>
    <w:p w14:paraId="53CDB883" w14:textId="4D8AC332" w:rsidR="0095535F" w:rsidRDefault="0095535F" w:rsidP="009870F0">
      <w:pPr>
        <w:pStyle w:val="NormalWeb"/>
        <w:spacing w:before="0" w:beforeAutospacing="0" w:after="210" w:afterAutospacing="0"/>
        <w:contextualSpacing/>
        <w:rPr>
          <w:rFonts w:ascii="Arial" w:hAnsi="Arial" w:cs="Arial"/>
          <w:color w:val="555555"/>
          <w:sz w:val="20"/>
          <w:szCs w:val="20"/>
        </w:rPr>
      </w:pPr>
      <w:r w:rsidRPr="009870F0">
        <w:rPr>
          <w:rFonts w:ascii="Arial" w:hAnsi="Arial" w:cs="Arial"/>
          <w:color w:val="555555"/>
          <w:sz w:val="20"/>
          <w:szCs w:val="20"/>
        </w:rPr>
        <w:t>The Constitution states that we will work in partnership with all organizations with Ontario so that all our members. This would bring all current shareholders into a true working relationship and would also allow all our members to be covered under our insurance policy for all games assigned.</w:t>
      </w:r>
    </w:p>
    <w:p w14:paraId="5F6F3E49" w14:textId="77777777" w:rsidR="009870F0" w:rsidRPr="009870F0" w:rsidRDefault="009870F0" w:rsidP="009870F0">
      <w:pPr>
        <w:pStyle w:val="NormalWeb"/>
        <w:spacing w:before="0" w:beforeAutospacing="0" w:after="210" w:afterAutospacing="0"/>
        <w:contextualSpacing/>
        <w:rPr>
          <w:rFonts w:ascii="Arial" w:hAnsi="Arial" w:cs="Arial"/>
          <w:color w:val="555555"/>
          <w:sz w:val="20"/>
          <w:szCs w:val="20"/>
        </w:rPr>
      </w:pPr>
    </w:p>
    <w:p w14:paraId="162C5515" w14:textId="49B570A7" w:rsidR="0095535F" w:rsidRDefault="0095535F" w:rsidP="009870F0">
      <w:pPr>
        <w:pStyle w:val="NormalWeb"/>
        <w:spacing w:before="0" w:beforeAutospacing="0" w:after="210" w:afterAutospacing="0"/>
        <w:contextualSpacing/>
        <w:rPr>
          <w:rFonts w:ascii="Arial" w:hAnsi="Arial" w:cs="Arial"/>
          <w:color w:val="555555"/>
          <w:sz w:val="20"/>
          <w:szCs w:val="20"/>
        </w:rPr>
      </w:pPr>
      <w:r w:rsidRPr="009870F0">
        <w:rPr>
          <w:rFonts w:ascii="Arial" w:hAnsi="Arial" w:cs="Arial"/>
          <w:color w:val="555555"/>
          <w:sz w:val="20"/>
          <w:szCs w:val="20"/>
        </w:rPr>
        <w:t>Wording throughout both the Constitution and Procedures has been changed to remove CABO and replaced with Canada Basketball (CB) / Canadian Basketball Officials Commission (CBOC).</w:t>
      </w:r>
    </w:p>
    <w:p w14:paraId="50AF935B" w14:textId="77777777" w:rsidR="009870F0" w:rsidRPr="009870F0" w:rsidRDefault="009870F0" w:rsidP="009870F0">
      <w:pPr>
        <w:pStyle w:val="NormalWeb"/>
        <w:spacing w:before="0" w:beforeAutospacing="0" w:after="210" w:afterAutospacing="0"/>
        <w:contextualSpacing/>
        <w:rPr>
          <w:rFonts w:ascii="Arial" w:hAnsi="Arial" w:cs="Arial"/>
          <w:color w:val="555555"/>
          <w:sz w:val="20"/>
          <w:szCs w:val="20"/>
        </w:rPr>
      </w:pPr>
    </w:p>
    <w:p w14:paraId="3DC8B1CA" w14:textId="7AB4D7FB" w:rsidR="0095535F" w:rsidRDefault="0095535F" w:rsidP="009870F0">
      <w:pPr>
        <w:pStyle w:val="NormalWeb"/>
        <w:spacing w:before="0" w:beforeAutospacing="0" w:after="210" w:afterAutospacing="0"/>
        <w:contextualSpacing/>
        <w:rPr>
          <w:rFonts w:ascii="Arial" w:hAnsi="Arial" w:cs="Arial"/>
          <w:color w:val="555555"/>
          <w:sz w:val="20"/>
          <w:szCs w:val="20"/>
        </w:rPr>
      </w:pPr>
      <w:r w:rsidRPr="009870F0">
        <w:rPr>
          <w:rFonts w:ascii="Arial" w:hAnsi="Arial" w:cs="Arial"/>
          <w:color w:val="555555"/>
          <w:sz w:val="20"/>
          <w:szCs w:val="20"/>
        </w:rPr>
        <w:t>With the wording contained in the “new” documents, it will be easier to call a meeting and address any urgent concern that is brought forward including virtual meetings.</w:t>
      </w:r>
    </w:p>
    <w:p w14:paraId="06CEB4CB" w14:textId="77777777" w:rsidR="009870F0" w:rsidRPr="009870F0" w:rsidRDefault="009870F0" w:rsidP="009870F0">
      <w:pPr>
        <w:pStyle w:val="NormalWeb"/>
        <w:spacing w:before="0" w:beforeAutospacing="0" w:after="210" w:afterAutospacing="0"/>
        <w:contextualSpacing/>
        <w:rPr>
          <w:rFonts w:ascii="Arial" w:hAnsi="Arial" w:cs="Arial"/>
          <w:color w:val="555555"/>
          <w:sz w:val="20"/>
          <w:szCs w:val="20"/>
        </w:rPr>
      </w:pPr>
    </w:p>
    <w:p w14:paraId="57595DD6" w14:textId="77777777" w:rsidR="0095535F" w:rsidRPr="009870F0" w:rsidRDefault="0095535F" w:rsidP="009870F0">
      <w:pPr>
        <w:pStyle w:val="NormalWeb"/>
        <w:spacing w:before="0" w:beforeAutospacing="0" w:after="210" w:afterAutospacing="0"/>
        <w:contextualSpacing/>
        <w:rPr>
          <w:rFonts w:ascii="Arial" w:hAnsi="Arial" w:cs="Arial"/>
          <w:color w:val="555555"/>
          <w:sz w:val="20"/>
          <w:szCs w:val="20"/>
        </w:rPr>
      </w:pPr>
      <w:r w:rsidRPr="009870F0">
        <w:rPr>
          <w:rFonts w:ascii="Arial" w:hAnsi="Arial" w:cs="Arial"/>
          <w:color w:val="555555"/>
          <w:sz w:val="20"/>
          <w:szCs w:val="20"/>
        </w:rPr>
        <w:t>This is a start. If accepted, our next AGM will be in April or May 2021. This will give us 6 months to see if the document works which we are confident it will.</w:t>
      </w:r>
    </w:p>
    <w:p w14:paraId="5B4C18E2" w14:textId="42FA85EB" w:rsidR="0095535F" w:rsidRDefault="0095535F" w:rsidP="0095535F"/>
    <w:p w14:paraId="1FF06EBA" w14:textId="4C059C4F" w:rsidR="009870F0" w:rsidRPr="000C3C0D" w:rsidRDefault="009870F0" w:rsidP="0095535F">
      <w:pPr>
        <w:rPr>
          <w:b/>
          <w:bCs/>
        </w:rPr>
      </w:pPr>
      <w:r w:rsidRPr="000C3C0D">
        <w:rPr>
          <w:b/>
          <w:bCs/>
        </w:rPr>
        <w:t>Current:</w:t>
      </w:r>
    </w:p>
    <w:p w14:paraId="5715112A" w14:textId="77777777" w:rsidR="000C3C0D" w:rsidRPr="000C3C0D" w:rsidRDefault="000C3C0D" w:rsidP="000C3C0D">
      <w:pPr>
        <w:tabs>
          <w:tab w:val="left" w:pos="426"/>
        </w:tabs>
        <w:spacing w:line="240" w:lineRule="auto"/>
        <w:ind w:left="425" w:hanging="425"/>
        <w:contextualSpacing/>
        <w:jc w:val="center"/>
        <w:rPr>
          <w:rFonts w:ascii="Arial" w:hAnsi="Arial" w:cs="Arial"/>
          <w:b/>
          <w:sz w:val="20"/>
          <w:szCs w:val="20"/>
        </w:rPr>
      </w:pPr>
      <w:r w:rsidRPr="000C3C0D">
        <w:rPr>
          <w:rFonts w:ascii="Arial" w:hAnsi="Arial" w:cs="Arial"/>
          <w:b/>
          <w:sz w:val="20"/>
          <w:szCs w:val="20"/>
        </w:rPr>
        <w:t xml:space="preserve">Constitution of the </w:t>
      </w:r>
    </w:p>
    <w:p w14:paraId="3CC1A221" w14:textId="11968911" w:rsidR="000C3C0D" w:rsidRPr="008654EC" w:rsidRDefault="000C3C0D" w:rsidP="000C3C0D">
      <w:pPr>
        <w:tabs>
          <w:tab w:val="left" w:pos="426"/>
        </w:tabs>
        <w:spacing w:line="240" w:lineRule="auto"/>
        <w:ind w:left="425" w:hanging="425"/>
        <w:contextualSpacing/>
        <w:jc w:val="center"/>
      </w:pPr>
      <w:r w:rsidRPr="000C3C0D">
        <w:rPr>
          <w:rFonts w:ascii="Arial" w:hAnsi="Arial" w:cs="Arial"/>
          <w:b/>
          <w:sz w:val="20"/>
          <w:szCs w:val="20"/>
        </w:rPr>
        <w:t>Ontario Association of Basketball Officials</w:t>
      </w:r>
    </w:p>
    <w:p w14:paraId="6B75950B" w14:textId="77777777" w:rsidR="000C3C0D" w:rsidRPr="008654EC" w:rsidRDefault="000C3C0D" w:rsidP="000C3C0D">
      <w:pPr>
        <w:tabs>
          <w:tab w:val="left" w:pos="426"/>
        </w:tabs>
        <w:spacing w:line="240" w:lineRule="auto"/>
        <w:ind w:left="426" w:hanging="426"/>
        <w:jc w:val="center"/>
        <w:rPr>
          <w:sz w:val="21"/>
        </w:rPr>
      </w:pPr>
    </w:p>
    <w:p w14:paraId="18E3A4A9" w14:textId="77777777" w:rsidR="000C3C0D" w:rsidRPr="008654EC" w:rsidRDefault="000C3C0D" w:rsidP="000C3C0D">
      <w:pPr>
        <w:pStyle w:val="Heading1"/>
        <w:tabs>
          <w:tab w:val="left" w:pos="426"/>
        </w:tabs>
        <w:ind w:left="426" w:hanging="426"/>
        <w:rPr>
          <w:rFonts w:cs="Arial"/>
          <w:b/>
        </w:rPr>
      </w:pPr>
      <w:r w:rsidRPr="008654EC">
        <w:rPr>
          <w:rFonts w:cs="Arial"/>
          <w:b/>
        </w:rPr>
        <w:t>Article 1 – Name</w:t>
      </w:r>
    </w:p>
    <w:p w14:paraId="1402AB11" w14:textId="77777777" w:rsidR="000C3C0D" w:rsidRPr="000C3C0D" w:rsidRDefault="000C3C0D" w:rsidP="000C3C0D">
      <w:pPr>
        <w:spacing w:line="240" w:lineRule="auto"/>
        <w:ind w:left="450" w:hanging="450"/>
        <w:rPr>
          <w:rFonts w:ascii="Arial" w:hAnsi="Arial" w:cs="Arial"/>
          <w:sz w:val="20"/>
          <w:szCs w:val="20"/>
        </w:rPr>
      </w:pPr>
      <w:r w:rsidRPr="000C3C0D">
        <w:rPr>
          <w:rFonts w:ascii="Arial" w:hAnsi="Arial" w:cs="Arial"/>
          <w:sz w:val="20"/>
          <w:szCs w:val="20"/>
        </w:rPr>
        <w:t>1.1  The name of this organization shall be the ONTARIO ASSOCIATION OF BASKETBALL OFFICIALS, hereinafter referred to as the OABO.</w:t>
      </w:r>
    </w:p>
    <w:p w14:paraId="7649FF5F" w14:textId="77777777" w:rsidR="000C3C0D" w:rsidRPr="000C3C0D" w:rsidRDefault="000C3C0D" w:rsidP="000C3C0D">
      <w:pPr>
        <w:spacing w:line="240" w:lineRule="auto"/>
        <w:ind w:left="450" w:hanging="450"/>
        <w:rPr>
          <w:rFonts w:ascii="Arial" w:hAnsi="Arial" w:cs="Arial"/>
          <w:sz w:val="20"/>
          <w:szCs w:val="20"/>
        </w:rPr>
      </w:pPr>
      <w:r w:rsidRPr="000C3C0D">
        <w:rPr>
          <w:rFonts w:ascii="Arial" w:hAnsi="Arial" w:cs="Arial"/>
          <w:sz w:val="20"/>
          <w:szCs w:val="20"/>
        </w:rPr>
        <w:t>1.2  The OABO shall also fill the role as the Provincial (State) Board of the INTERNATIONAL ASSOCIATION OF APPROVED BASKETBALL OFFICALS, hereinafter referred to as the IAABO PROVINCIAL BOARD 102.</w:t>
      </w:r>
    </w:p>
    <w:p w14:paraId="40710B51" w14:textId="77777777" w:rsidR="000C3C0D" w:rsidRPr="000C3C0D" w:rsidRDefault="000C3C0D" w:rsidP="000C3C0D">
      <w:pPr>
        <w:pStyle w:val="BodyTextIndent"/>
        <w:ind w:left="450" w:hanging="450"/>
        <w:rPr>
          <w:rFonts w:cs="Arial"/>
        </w:rPr>
      </w:pPr>
      <w:r w:rsidRPr="000C3C0D">
        <w:rPr>
          <w:rFonts w:cs="Arial"/>
        </w:rPr>
        <w:t>1.3   It is understood that where the masculine gender is used in the Constitution and By-Laws, that the feminine gender shall equally apply.</w:t>
      </w:r>
    </w:p>
    <w:p w14:paraId="69018C3F" w14:textId="77777777" w:rsidR="000C3C0D" w:rsidRPr="008654EC" w:rsidRDefault="000C3C0D" w:rsidP="000C3C0D">
      <w:pPr>
        <w:spacing w:line="240" w:lineRule="auto"/>
        <w:rPr>
          <w:rFonts w:cs="Arial"/>
        </w:rPr>
      </w:pPr>
    </w:p>
    <w:p w14:paraId="7B6E4585" w14:textId="77777777" w:rsidR="000C3C0D" w:rsidRPr="008654EC" w:rsidRDefault="000C3C0D" w:rsidP="000C3C0D">
      <w:pPr>
        <w:pStyle w:val="Heading2"/>
        <w:rPr>
          <w:rFonts w:cs="Arial"/>
        </w:rPr>
      </w:pPr>
      <w:r w:rsidRPr="008654EC">
        <w:rPr>
          <w:rFonts w:cs="Arial"/>
        </w:rPr>
        <w:t>Article 2 – Affiliations</w:t>
      </w:r>
    </w:p>
    <w:p w14:paraId="23BA480D" w14:textId="77777777" w:rsidR="000C3C0D" w:rsidRPr="000C3C0D" w:rsidRDefault="000C3C0D" w:rsidP="000C3C0D">
      <w:pPr>
        <w:spacing w:line="240" w:lineRule="auto"/>
        <w:ind w:left="450" w:hanging="450"/>
        <w:rPr>
          <w:rFonts w:ascii="Arial" w:hAnsi="Arial" w:cs="Arial"/>
          <w:sz w:val="20"/>
          <w:szCs w:val="20"/>
        </w:rPr>
      </w:pPr>
      <w:r w:rsidRPr="000C3C0D">
        <w:rPr>
          <w:rFonts w:ascii="Arial" w:hAnsi="Arial" w:cs="Arial"/>
          <w:sz w:val="20"/>
          <w:szCs w:val="20"/>
        </w:rPr>
        <w:t>2.1  The OABO will be affiliated with the Ontario Basketball Association (OBA), the Canadian Association of Basketball Officials (CABO), and the International Association of Basketball Officials (IAABO).</w:t>
      </w:r>
    </w:p>
    <w:p w14:paraId="3E53C85C" w14:textId="77777777" w:rsidR="000C3C0D" w:rsidRDefault="000C3C0D" w:rsidP="000C3C0D">
      <w:pPr>
        <w:pStyle w:val="Heading2"/>
        <w:rPr>
          <w:rFonts w:cs="Arial"/>
        </w:rPr>
      </w:pPr>
    </w:p>
    <w:p w14:paraId="52AC21F3" w14:textId="71F4259C" w:rsidR="000C3C0D" w:rsidRPr="008654EC" w:rsidRDefault="000C3C0D" w:rsidP="000C3C0D">
      <w:pPr>
        <w:pStyle w:val="Heading2"/>
        <w:rPr>
          <w:rFonts w:cs="Arial"/>
        </w:rPr>
      </w:pPr>
      <w:r w:rsidRPr="008654EC">
        <w:rPr>
          <w:rFonts w:cs="Arial"/>
        </w:rPr>
        <w:t>Article 3 – Purpose</w:t>
      </w:r>
    </w:p>
    <w:p w14:paraId="698362B4" w14:textId="77777777" w:rsidR="000C3C0D" w:rsidRPr="000C3C0D" w:rsidRDefault="000C3C0D" w:rsidP="000C3C0D">
      <w:pPr>
        <w:rPr>
          <w:rFonts w:ascii="Arial" w:hAnsi="Arial" w:cs="Arial"/>
          <w:sz w:val="20"/>
          <w:szCs w:val="20"/>
        </w:rPr>
      </w:pPr>
      <w:r w:rsidRPr="000C3C0D">
        <w:rPr>
          <w:rFonts w:ascii="Arial" w:hAnsi="Arial" w:cs="Arial"/>
          <w:sz w:val="20"/>
          <w:szCs w:val="20"/>
        </w:rPr>
        <w:t xml:space="preserve">3.1  To provide an organizational structure for basketball officials in the Province of Ontario. </w:t>
      </w:r>
    </w:p>
    <w:p w14:paraId="706E923E" w14:textId="77777777" w:rsidR="000C3C0D" w:rsidRPr="000C3C0D" w:rsidRDefault="000C3C0D" w:rsidP="000C3C0D">
      <w:pPr>
        <w:pStyle w:val="BodyTextIndent"/>
        <w:ind w:left="450" w:hanging="450"/>
        <w:rPr>
          <w:rFonts w:cs="Arial"/>
        </w:rPr>
      </w:pPr>
    </w:p>
    <w:p w14:paraId="5CED4238" w14:textId="77777777" w:rsidR="000C3C0D" w:rsidRPr="000C3C0D" w:rsidRDefault="000C3C0D" w:rsidP="000C3C0D">
      <w:pPr>
        <w:pStyle w:val="BodyTextIndent"/>
        <w:ind w:left="450" w:hanging="450"/>
        <w:rPr>
          <w:rFonts w:cs="Arial"/>
        </w:rPr>
      </w:pPr>
      <w:r w:rsidRPr="000C3C0D">
        <w:rPr>
          <w:rFonts w:cs="Arial"/>
        </w:rPr>
        <w:t>3.2  To act as the official spokesman for basketball officials within the province on any and all provincial matters pertaining to basketball officiating.</w:t>
      </w:r>
    </w:p>
    <w:p w14:paraId="15123530" w14:textId="77777777" w:rsidR="000C3C0D" w:rsidRPr="000C3C0D" w:rsidRDefault="000C3C0D" w:rsidP="000C3C0D">
      <w:pPr>
        <w:ind w:left="450" w:hanging="450"/>
        <w:rPr>
          <w:rFonts w:ascii="Arial" w:hAnsi="Arial" w:cs="Arial"/>
          <w:sz w:val="20"/>
          <w:szCs w:val="20"/>
        </w:rPr>
      </w:pPr>
    </w:p>
    <w:p w14:paraId="768F39EB" w14:textId="77777777" w:rsidR="000C3C0D" w:rsidRPr="000C3C0D" w:rsidRDefault="000C3C0D" w:rsidP="000C3C0D">
      <w:pPr>
        <w:ind w:left="450" w:hanging="450"/>
        <w:rPr>
          <w:rFonts w:ascii="Arial" w:hAnsi="Arial" w:cs="Arial"/>
          <w:sz w:val="20"/>
          <w:szCs w:val="20"/>
        </w:rPr>
      </w:pPr>
      <w:r w:rsidRPr="000C3C0D">
        <w:rPr>
          <w:rFonts w:ascii="Arial" w:hAnsi="Arial" w:cs="Arial"/>
          <w:sz w:val="20"/>
          <w:szCs w:val="20"/>
        </w:rPr>
        <w:t>3.3  To promote a standard interpretation of the rules and utilization of mechanics by means of clinics, published information, audio-visual aids and the interchange of officials.</w:t>
      </w:r>
    </w:p>
    <w:p w14:paraId="7A3D847B" w14:textId="77777777" w:rsidR="000C3C0D" w:rsidRPr="000C3C0D" w:rsidRDefault="000C3C0D" w:rsidP="000C3C0D">
      <w:pPr>
        <w:tabs>
          <w:tab w:val="left" w:pos="450"/>
        </w:tabs>
        <w:ind w:left="450" w:hanging="450"/>
        <w:rPr>
          <w:rFonts w:ascii="Arial" w:hAnsi="Arial" w:cs="Arial"/>
          <w:sz w:val="20"/>
          <w:szCs w:val="20"/>
        </w:rPr>
      </w:pPr>
      <w:r w:rsidRPr="000C3C0D">
        <w:rPr>
          <w:rFonts w:ascii="Arial" w:hAnsi="Arial" w:cs="Arial"/>
          <w:sz w:val="20"/>
          <w:szCs w:val="20"/>
        </w:rPr>
        <w:t xml:space="preserve">3.4  To ensure that members are free from discrimination, interference, restriction, coercion, harassment, intimidation or disciplinary action exercised or practiced by a member of a Local Board, by reason of race, </w:t>
      </w:r>
      <w:proofErr w:type="spellStart"/>
      <w:r w:rsidRPr="000C3C0D">
        <w:rPr>
          <w:rFonts w:ascii="Arial" w:hAnsi="Arial" w:cs="Arial"/>
          <w:sz w:val="20"/>
          <w:szCs w:val="20"/>
        </w:rPr>
        <w:t>colour</w:t>
      </w:r>
      <w:proofErr w:type="spellEnd"/>
      <w:r w:rsidRPr="000C3C0D">
        <w:rPr>
          <w:rFonts w:ascii="Arial" w:hAnsi="Arial" w:cs="Arial"/>
          <w:sz w:val="20"/>
          <w:szCs w:val="20"/>
        </w:rPr>
        <w:t xml:space="preserve">, age, national or ethnic origin, political or religious affiliation, handicap, sex or sexual orientation. </w:t>
      </w:r>
    </w:p>
    <w:p w14:paraId="25104F42" w14:textId="77777777" w:rsidR="000C3C0D" w:rsidRPr="000C3C0D" w:rsidRDefault="000C3C0D" w:rsidP="000C3C0D">
      <w:pPr>
        <w:ind w:left="450" w:hanging="450"/>
        <w:rPr>
          <w:rFonts w:ascii="Arial" w:hAnsi="Arial" w:cs="Arial"/>
          <w:sz w:val="20"/>
          <w:szCs w:val="20"/>
        </w:rPr>
      </w:pPr>
    </w:p>
    <w:p w14:paraId="7DBD5217" w14:textId="77777777" w:rsidR="000C3C0D" w:rsidRPr="000C3C0D" w:rsidRDefault="000C3C0D" w:rsidP="000C3C0D">
      <w:pPr>
        <w:ind w:left="450" w:hanging="450"/>
        <w:rPr>
          <w:rFonts w:ascii="Arial" w:hAnsi="Arial" w:cs="Arial"/>
          <w:sz w:val="20"/>
          <w:szCs w:val="20"/>
        </w:rPr>
      </w:pPr>
      <w:r w:rsidRPr="000C3C0D">
        <w:rPr>
          <w:rFonts w:ascii="Arial" w:hAnsi="Arial" w:cs="Arial"/>
          <w:sz w:val="20"/>
          <w:szCs w:val="20"/>
        </w:rPr>
        <w:lastRenderedPageBreak/>
        <w:t>3.5  To work with organizations such as; Ontario Basketball (here after referred to as OBA); Canada Basketball; Ontario Federation of School Athletic Associations (here after referred to as OFSAA), Ontario Universities Athletics (here after referred to as OUA); Ontario Colleges Athletic Association (here after referred to as OCAA); International Association of Approved Basketball Officials (here after referred to as IAABO);and Canadian Association of Basketball Officials (here after referred to as CABO) and others  to promote and develop the game of basketball.</w:t>
      </w:r>
    </w:p>
    <w:p w14:paraId="4B0E448C" w14:textId="77777777" w:rsidR="000C3C0D" w:rsidRPr="000C3C0D" w:rsidRDefault="000C3C0D" w:rsidP="000C3C0D">
      <w:pPr>
        <w:pStyle w:val="Heading3"/>
        <w:rPr>
          <w:rFonts w:cs="Arial"/>
        </w:rPr>
      </w:pPr>
      <w:r w:rsidRPr="000C3C0D">
        <w:rPr>
          <w:rFonts w:cs="Arial"/>
        </w:rPr>
        <w:t>Article 4 – Local Boards</w:t>
      </w:r>
    </w:p>
    <w:p w14:paraId="2FDDBADB" w14:textId="77777777" w:rsidR="000C3C0D" w:rsidRPr="000C3C0D" w:rsidRDefault="000C3C0D" w:rsidP="000C3C0D">
      <w:pPr>
        <w:pStyle w:val="BodyTextIndent"/>
        <w:ind w:left="567" w:hanging="567"/>
        <w:rPr>
          <w:rFonts w:cs="Arial"/>
        </w:rPr>
      </w:pPr>
      <w:r w:rsidRPr="000C3C0D">
        <w:rPr>
          <w:rFonts w:cs="Arial"/>
        </w:rPr>
        <w:t>4.1</w:t>
      </w:r>
      <w:r w:rsidRPr="000C3C0D">
        <w:rPr>
          <w:rFonts w:cs="Arial"/>
        </w:rPr>
        <w:tab/>
        <w:t>A Local Board shall be defined as an organization of officials responsible for the training, education, evaluation and assigning of officials in the geographical area allotted to them.</w:t>
      </w:r>
    </w:p>
    <w:p w14:paraId="68C82DA2" w14:textId="77777777" w:rsidR="000C3C0D" w:rsidRDefault="000C3C0D" w:rsidP="000C3C0D">
      <w:pPr>
        <w:ind w:left="567" w:hanging="567"/>
        <w:rPr>
          <w:rFonts w:ascii="Arial" w:hAnsi="Arial" w:cs="Arial"/>
          <w:sz w:val="20"/>
          <w:szCs w:val="20"/>
        </w:rPr>
      </w:pPr>
    </w:p>
    <w:p w14:paraId="4AAFFB14" w14:textId="2F3A4079" w:rsidR="000C3C0D" w:rsidRPr="000C3C0D" w:rsidRDefault="000C3C0D" w:rsidP="000C3C0D">
      <w:pPr>
        <w:ind w:left="567" w:hanging="567"/>
        <w:rPr>
          <w:rFonts w:ascii="Arial" w:hAnsi="Arial" w:cs="Arial"/>
          <w:sz w:val="20"/>
          <w:szCs w:val="20"/>
        </w:rPr>
      </w:pPr>
      <w:r w:rsidRPr="000C3C0D">
        <w:rPr>
          <w:rFonts w:ascii="Arial" w:hAnsi="Arial" w:cs="Arial"/>
          <w:sz w:val="20"/>
          <w:szCs w:val="20"/>
        </w:rPr>
        <w:t>4.2</w:t>
      </w:r>
      <w:r w:rsidRPr="000C3C0D">
        <w:rPr>
          <w:rFonts w:ascii="Arial" w:hAnsi="Arial" w:cs="Arial"/>
          <w:sz w:val="20"/>
          <w:szCs w:val="20"/>
        </w:rPr>
        <w:tab/>
        <w:t>Traditionally Local Board areas encompass similar boundaries to those of one or more school boards. However, due to geographical considerations, the area might also include a school or schools from another school board, particularly where they might be joined for league purposes.</w:t>
      </w:r>
    </w:p>
    <w:p w14:paraId="1F5007D0" w14:textId="77777777" w:rsidR="000C3C0D" w:rsidRPr="000C3C0D" w:rsidRDefault="000C3C0D" w:rsidP="000C3C0D">
      <w:pPr>
        <w:ind w:left="567" w:hanging="567"/>
        <w:rPr>
          <w:rFonts w:ascii="Arial" w:eastAsia="Calibri" w:hAnsi="Arial" w:cs="Arial"/>
          <w:i/>
          <w:sz w:val="20"/>
          <w:szCs w:val="20"/>
        </w:rPr>
      </w:pPr>
      <w:r w:rsidRPr="000C3C0D">
        <w:rPr>
          <w:rFonts w:ascii="Arial" w:hAnsi="Arial" w:cs="Arial"/>
          <w:sz w:val="20"/>
          <w:szCs w:val="20"/>
        </w:rPr>
        <w:t>4.3</w:t>
      </w:r>
      <w:r w:rsidRPr="000C3C0D">
        <w:rPr>
          <w:rFonts w:ascii="Arial" w:hAnsi="Arial" w:cs="Arial"/>
          <w:sz w:val="20"/>
          <w:szCs w:val="20"/>
        </w:rPr>
        <w:tab/>
      </w:r>
      <w:r w:rsidRPr="000C3C0D">
        <w:rPr>
          <w:rFonts w:ascii="Arial" w:eastAsia="Calibri" w:hAnsi="Arial" w:cs="Arial"/>
          <w:sz w:val="20"/>
          <w:szCs w:val="20"/>
        </w:rPr>
        <w:t xml:space="preserve">Where it may become expedient to divide an existing area, or establish an area where one does not exist, or combine Local Boards, the applicants will submit a letter outlining the specific area, the proposed constitution, a list of proposed Executive members, and a list of the high schools and leagues in the area. The application may result in: rejection, approval under the jurisdiction of a </w:t>
      </w:r>
      <w:proofErr w:type="spellStart"/>
      <w:r w:rsidRPr="000C3C0D">
        <w:rPr>
          <w:rFonts w:ascii="Arial" w:eastAsia="Calibri" w:hAnsi="Arial" w:cs="Arial"/>
          <w:sz w:val="20"/>
          <w:szCs w:val="20"/>
        </w:rPr>
        <w:t>neighbouring</w:t>
      </w:r>
      <w:proofErr w:type="spellEnd"/>
      <w:r w:rsidRPr="000C3C0D">
        <w:rPr>
          <w:rFonts w:ascii="Arial" w:eastAsia="Calibri" w:hAnsi="Arial" w:cs="Arial"/>
          <w:sz w:val="20"/>
          <w:szCs w:val="20"/>
        </w:rPr>
        <w:t xml:space="preserve"> or existing Local Board; or approval. (</w:t>
      </w:r>
      <w:r w:rsidRPr="000C3C0D">
        <w:rPr>
          <w:rFonts w:ascii="Arial" w:eastAsia="Calibri" w:hAnsi="Arial" w:cs="Arial"/>
          <w:i/>
          <w:sz w:val="20"/>
          <w:szCs w:val="20"/>
        </w:rPr>
        <w:t>Since OABO is IAABO Board 102, the process to alter or create a new board charter outlined in the IAABO Constitution must be followed.)</w:t>
      </w:r>
    </w:p>
    <w:p w14:paraId="60A5D87A" w14:textId="77777777" w:rsidR="000C3C0D" w:rsidRPr="000C3C0D" w:rsidRDefault="000C3C0D" w:rsidP="000C3C0D">
      <w:pPr>
        <w:ind w:left="567" w:hanging="567"/>
        <w:rPr>
          <w:rFonts w:ascii="Arial" w:hAnsi="Arial" w:cs="Arial"/>
          <w:sz w:val="20"/>
          <w:szCs w:val="20"/>
        </w:rPr>
      </w:pPr>
      <w:r w:rsidRPr="000C3C0D">
        <w:rPr>
          <w:rFonts w:ascii="Arial" w:hAnsi="Arial" w:cs="Arial"/>
          <w:sz w:val="20"/>
          <w:szCs w:val="20"/>
        </w:rPr>
        <w:t>4.4</w:t>
      </w:r>
      <w:r w:rsidRPr="000C3C0D">
        <w:rPr>
          <w:rFonts w:ascii="Arial" w:hAnsi="Arial" w:cs="Arial"/>
          <w:sz w:val="20"/>
          <w:szCs w:val="20"/>
        </w:rPr>
        <w:tab/>
        <w:t>A request for Local IAABO Board status shall follow the guidelines of the IAABO Constitution. Application shall first be made through the Provincial Board 102 (OABO) including the required charter fee in U.S. dollars. The request shall also include a commitment that the applying area shall continue to operate as part of the OABO Provincial Board 102 as a condition of continuing Local Board status.</w:t>
      </w:r>
    </w:p>
    <w:p w14:paraId="10C095B0" w14:textId="77777777" w:rsidR="000C3C0D" w:rsidRPr="000C3C0D" w:rsidRDefault="000C3C0D" w:rsidP="000C3C0D">
      <w:pPr>
        <w:ind w:left="567" w:hanging="567"/>
        <w:rPr>
          <w:rFonts w:ascii="Arial" w:hAnsi="Arial" w:cs="Arial"/>
          <w:sz w:val="20"/>
          <w:szCs w:val="20"/>
        </w:rPr>
      </w:pPr>
      <w:r w:rsidRPr="000C3C0D">
        <w:rPr>
          <w:rFonts w:ascii="Arial" w:hAnsi="Arial" w:cs="Arial"/>
          <w:sz w:val="20"/>
          <w:szCs w:val="20"/>
        </w:rPr>
        <w:t>4.5</w:t>
      </w:r>
      <w:r w:rsidRPr="000C3C0D">
        <w:rPr>
          <w:rFonts w:ascii="Arial" w:hAnsi="Arial" w:cs="Arial"/>
          <w:sz w:val="20"/>
          <w:szCs w:val="20"/>
        </w:rPr>
        <w:tab/>
        <w:t>The Executive Committee shall make a recommendation on each application and final approval will be determined at the Annual General Meeting (here after referred to as AGM).</w:t>
      </w:r>
    </w:p>
    <w:p w14:paraId="47170401" w14:textId="77777777" w:rsidR="000C3C0D" w:rsidRPr="000C3C0D" w:rsidRDefault="000C3C0D" w:rsidP="000C3C0D">
      <w:pPr>
        <w:pStyle w:val="Heading4"/>
        <w:rPr>
          <w:rFonts w:cs="Arial"/>
        </w:rPr>
      </w:pPr>
      <w:r w:rsidRPr="000C3C0D">
        <w:rPr>
          <w:rFonts w:cs="Arial"/>
        </w:rPr>
        <w:t>Article 5 – Membership</w:t>
      </w:r>
    </w:p>
    <w:p w14:paraId="2926F14E" w14:textId="77777777" w:rsidR="000C3C0D" w:rsidRPr="000C3C0D" w:rsidRDefault="000C3C0D" w:rsidP="000C3C0D">
      <w:pPr>
        <w:ind w:left="567" w:hanging="567"/>
        <w:rPr>
          <w:rFonts w:ascii="Arial" w:hAnsi="Arial" w:cs="Arial"/>
          <w:sz w:val="20"/>
          <w:szCs w:val="20"/>
        </w:rPr>
      </w:pPr>
      <w:r w:rsidRPr="000C3C0D">
        <w:rPr>
          <w:rFonts w:ascii="Arial" w:hAnsi="Arial" w:cs="Arial"/>
          <w:sz w:val="20"/>
          <w:szCs w:val="20"/>
        </w:rPr>
        <w:t>5.1</w:t>
      </w:r>
      <w:r w:rsidRPr="000C3C0D">
        <w:rPr>
          <w:rFonts w:ascii="Arial" w:hAnsi="Arial" w:cs="Arial"/>
          <w:sz w:val="20"/>
          <w:szCs w:val="20"/>
        </w:rPr>
        <w:tab/>
        <w:t>Membership Defined</w:t>
      </w:r>
    </w:p>
    <w:p w14:paraId="7206188A" w14:textId="77777777" w:rsidR="000C3C0D" w:rsidRPr="000C3C0D" w:rsidRDefault="000C3C0D" w:rsidP="000C3C0D">
      <w:pPr>
        <w:ind w:left="567"/>
        <w:rPr>
          <w:rFonts w:ascii="Arial" w:hAnsi="Arial" w:cs="Arial"/>
          <w:sz w:val="20"/>
          <w:szCs w:val="20"/>
        </w:rPr>
      </w:pPr>
      <w:r w:rsidRPr="000C3C0D">
        <w:rPr>
          <w:rFonts w:ascii="Arial" w:hAnsi="Arial" w:cs="Arial"/>
          <w:sz w:val="20"/>
          <w:szCs w:val="20"/>
        </w:rPr>
        <w:t xml:space="preserve">5.1.1  All members of a Local Board must be members of the OABO. </w:t>
      </w:r>
    </w:p>
    <w:p w14:paraId="6385902E" w14:textId="77777777" w:rsidR="000C3C0D" w:rsidRPr="000C3C0D" w:rsidRDefault="000C3C0D" w:rsidP="000C3C0D">
      <w:pPr>
        <w:ind w:left="1170" w:hanging="603"/>
        <w:rPr>
          <w:rFonts w:ascii="Arial" w:hAnsi="Arial" w:cs="Arial"/>
          <w:sz w:val="20"/>
          <w:szCs w:val="20"/>
        </w:rPr>
      </w:pPr>
      <w:r w:rsidRPr="000C3C0D">
        <w:rPr>
          <w:rFonts w:ascii="Arial" w:hAnsi="Arial" w:cs="Arial"/>
          <w:sz w:val="20"/>
          <w:szCs w:val="20"/>
        </w:rPr>
        <w:t xml:space="preserve">5.1.2  Membership in the OABO, and any successor provincial associations which may come into existence, shall be acquired by becoming a member in good standing with a Local Board of the OABO. </w:t>
      </w:r>
    </w:p>
    <w:p w14:paraId="0F6DC05D" w14:textId="77777777" w:rsidR="000C3C0D" w:rsidRPr="000C3C0D" w:rsidRDefault="000C3C0D" w:rsidP="000C3C0D">
      <w:pPr>
        <w:ind w:left="1170" w:hanging="603"/>
        <w:rPr>
          <w:rFonts w:ascii="Arial" w:hAnsi="Arial" w:cs="Arial"/>
          <w:sz w:val="20"/>
          <w:szCs w:val="20"/>
        </w:rPr>
      </w:pPr>
      <w:r w:rsidRPr="000C3C0D">
        <w:rPr>
          <w:rFonts w:ascii="Arial" w:hAnsi="Arial" w:cs="Arial"/>
          <w:sz w:val="20"/>
          <w:szCs w:val="20"/>
        </w:rPr>
        <w:t xml:space="preserve">5.1.3  No member of the OABO may have dual membership with another board not affiliated with or recognized by the OABO. </w:t>
      </w:r>
    </w:p>
    <w:p w14:paraId="4B4C59BC" w14:textId="1E68EEB6" w:rsidR="000C3C0D" w:rsidRPr="000C3C0D" w:rsidRDefault="000C3C0D" w:rsidP="000C3C0D">
      <w:pPr>
        <w:ind w:left="1170" w:hanging="1170"/>
        <w:rPr>
          <w:rFonts w:ascii="Arial" w:hAnsi="Arial" w:cs="Arial"/>
          <w:sz w:val="20"/>
          <w:szCs w:val="20"/>
        </w:rPr>
      </w:pPr>
      <w:r w:rsidRPr="000C3C0D">
        <w:rPr>
          <w:rFonts w:ascii="Arial" w:hAnsi="Arial" w:cs="Arial"/>
          <w:sz w:val="20"/>
          <w:szCs w:val="20"/>
        </w:rPr>
        <w:t xml:space="preserve">          5.1.4   A member in good standing is a member who has been accepted by a Local Board and has complied with the requirements of that Board and has no outstanding disciplinary actions against him by the BO or any OABO-recognized basketball officiating body.</w:t>
      </w:r>
    </w:p>
    <w:p w14:paraId="76D144D3" w14:textId="77777777" w:rsidR="000C3C0D" w:rsidRPr="000C3C0D" w:rsidRDefault="000C3C0D" w:rsidP="000C3C0D">
      <w:pPr>
        <w:ind w:left="1134" w:hanging="567"/>
        <w:rPr>
          <w:rFonts w:ascii="Arial" w:hAnsi="Arial" w:cs="Arial"/>
          <w:sz w:val="20"/>
          <w:szCs w:val="20"/>
        </w:rPr>
      </w:pPr>
      <w:r w:rsidRPr="000C3C0D">
        <w:rPr>
          <w:rFonts w:ascii="Arial" w:hAnsi="Arial" w:cs="Arial"/>
          <w:sz w:val="20"/>
          <w:szCs w:val="20"/>
        </w:rPr>
        <w:t>5.1.5</w:t>
      </w:r>
      <w:r w:rsidRPr="000C3C0D">
        <w:rPr>
          <w:rFonts w:ascii="Arial" w:hAnsi="Arial" w:cs="Arial"/>
          <w:sz w:val="20"/>
          <w:szCs w:val="20"/>
        </w:rPr>
        <w:tab/>
        <w:t>All Active, Provisional, and Associate Members of the OABO must write the CABO-FIBA Exam, or a FIBA Exam approved by the OABO Executive, annually to remain a member in good standing.</w:t>
      </w:r>
    </w:p>
    <w:p w14:paraId="569D3381" w14:textId="77777777" w:rsidR="000C3C0D" w:rsidRDefault="000C3C0D" w:rsidP="000C3C0D">
      <w:pPr>
        <w:ind w:left="567" w:hanging="567"/>
        <w:rPr>
          <w:rFonts w:ascii="Arial" w:hAnsi="Arial" w:cs="Arial"/>
          <w:sz w:val="20"/>
          <w:szCs w:val="20"/>
        </w:rPr>
      </w:pPr>
    </w:p>
    <w:p w14:paraId="5AA0C1F9" w14:textId="77777777" w:rsidR="000C3C0D" w:rsidRDefault="000C3C0D" w:rsidP="000C3C0D">
      <w:pPr>
        <w:ind w:left="567" w:hanging="567"/>
        <w:rPr>
          <w:rFonts w:ascii="Arial" w:hAnsi="Arial" w:cs="Arial"/>
          <w:sz w:val="20"/>
          <w:szCs w:val="20"/>
        </w:rPr>
      </w:pPr>
    </w:p>
    <w:p w14:paraId="207BC02C" w14:textId="67CDBB8B" w:rsidR="000C3C0D" w:rsidRPr="000C3C0D" w:rsidRDefault="000C3C0D" w:rsidP="000C3C0D">
      <w:pPr>
        <w:ind w:left="567" w:hanging="567"/>
        <w:rPr>
          <w:rFonts w:ascii="Arial" w:hAnsi="Arial" w:cs="Arial"/>
          <w:sz w:val="20"/>
          <w:szCs w:val="20"/>
        </w:rPr>
      </w:pPr>
      <w:r w:rsidRPr="000C3C0D">
        <w:rPr>
          <w:rFonts w:ascii="Arial" w:hAnsi="Arial" w:cs="Arial"/>
          <w:sz w:val="20"/>
          <w:szCs w:val="20"/>
        </w:rPr>
        <w:lastRenderedPageBreak/>
        <w:t>5.2    Membership classes are as follows.</w:t>
      </w:r>
    </w:p>
    <w:p w14:paraId="6CF8965B" w14:textId="77777777" w:rsidR="000C3C0D" w:rsidRPr="000C3C0D" w:rsidRDefault="000C3C0D" w:rsidP="000C3C0D">
      <w:pPr>
        <w:ind w:left="1170" w:hanging="603"/>
        <w:rPr>
          <w:rFonts w:ascii="Arial" w:hAnsi="Arial" w:cs="Arial"/>
          <w:sz w:val="20"/>
          <w:szCs w:val="20"/>
        </w:rPr>
      </w:pPr>
      <w:r w:rsidRPr="000C3C0D">
        <w:rPr>
          <w:rFonts w:ascii="Arial" w:hAnsi="Arial" w:cs="Arial"/>
          <w:sz w:val="20"/>
          <w:szCs w:val="20"/>
        </w:rPr>
        <w:t xml:space="preserve">5.2.1   </w:t>
      </w:r>
      <w:r w:rsidRPr="000C3C0D">
        <w:rPr>
          <w:rFonts w:ascii="Arial" w:hAnsi="Arial" w:cs="Arial"/>
          <w:sz w:val="20"/>
          <w:szCs w:val="20"/>
          <w:u w:val="single"/>
        </w:rPr>
        <w:t>ACTIVE:</w:t>
      </w:r>
      <w:r w:rsidRPr="000C3C0D">
        <w:rPr>
          <w:rFonts w:ascii="Arial" w:hAnsi="Arial" w:cs="Arial"/>
          <w:sz w:val="20"/>
          <w:szCs w:val="20"/>
        </w:rPr>
        <w:t xml:space="preserve">  An Active Member is one, who has been an OABO member for more than one year, who continues to officiate, and who annually attains a mark of 70% or higher on a proctored exam which shall be the CABO-FIBA Exam or a FIBA Exam approved by the OABO Executive.. The member will also have demonstrated competence in floor mechanics announced by the Provincial Interpreter at the AGM.</w:t>
      </w:r>
    </w:p>
    <w:p w14:paraId="6435E34D" w14:textId="77777777" w:rsidR="000C3C0D" w:rsidRPr="000C3C0D" w:rsidRDefault="000C3C0D" w:rsidP="000C3C0D">
      <w:pPr>
        <w:tabs>
          <w:tab w:val="left" w:pos="6237"/>
        </w:tabs>
        <w:ind w:left="1134" w:hanging="567"/>
        <w:rPr>
          <w:rFonts w:ascii="Arial" w:hAnsi="Arial" w:cs="Arial"/>
          <w:color w:val="2A2A2A"/>
          <w:sz w:val="20"/>
          <w:szCs w:val="20"/>
        </w:rPr>
      </w:pPr>
      <w:r w:rsidRPr="000C3C0D">
        <w:rPr>
          <w:rFonts w:ascii="Arial" w:hAnsi="Arial" w:cs="Arial"/>
          <w:color w:val="2A2A2A"/>
          <w:sz w:val="20"/>
          <w:szCs w:val="20"/>
        </w:rPr>
        <w:t xml:space="preserve">5.2.2  </w:t>
      </w:r>
      <w:r w:rsidRPr="000C3C0D">
        <w:rPr>
          <w:rFonts w:ascii="Arial" w:hAnsi="Arial" w:cs="Arial"/>
          <w:color w:val="2A2A2A"/>
          <w:sz w:val="20"/>
          <w:szCs w:val="20"/>
          <w:u w:val="single"/>
        </w:rPr>
        <w:t>DUAL:</w:t>
      </w:r>
      <w:r w:rsidRPr="000C3C0D">
        <w:rPr>
          <w:rFonts w:ascii="Arial" w:hAnsi="Arial" w:cs="Arial"/>
          <w:color w:val="2A2A2A"/>
          <w:sz w:val="20"/>
          <w:szCs w:val="20"/>
        </w:rPr>
        <w:t xml:space="preserve">  </w:t>
      </w:r>
    </w:p>
    <w:p w14:paraId="025DDF3D" w14:textId="77777777" w:rsidR="000C3C0D" w:rsidRPr="000C3C0D" w:rsidRDefault="000C3C0D" w:rsidP="000C3C0D">
      <w:pPr>
        <w:pStyle w:val="BodyTextIndent"/>
        <w:tabs>
          <w:tab w:val="left" w:pos="6237"/>
        </w:tabs>
        <w:ind w:left="2268" w:hanging="828"/>
        <w:rPr>
          <w:rFonts w:cs="Arial"/>
          <w:color w:val="2A2A2A"/>
        </w:rPr>
      </w:pPr>
      <w:r w:rsidRPr="000C3C0D">
        <w:rPr>
          <w:rFonts w:cs="Arial"/>
          <w:color w:val="2A2A2A"/>
        </w:rPr>
        <w:t>5.2.2 a)   A Dual Member is an Active Member who may belong to two or more Local Boards as defined in Article 4 and meets the minimum criteria of membership as defined in Article 5.1.</w:t>
      </w:r>
    </w:p>
    <w:p w14:paraId="6649C79A" w14:textId="77777777" w:rsidR="000C3C0D" w:rsidRPr="000C3C0D" w:rsidRDefault="000C3C0D" w:rsidP="000C3C0D">
      <w:pPr>
        <w:pStyle w:val="BodyTextIndent"/>
        <w:tabs>
          <w:tab w:val="left" w:pos="6237"/>
        </w:tabs>
        <w:ind w:left="1701" w:hanging="261"/>
        <w:rPr>
          <w:rFonts w:cs="Arial"/>
          <w:color w:val="2A2A2A"/>
        </w:rPr>
      </w:pPr>
    </w:p>
    <w:p w14:paraId="377B51BD" w14:textId="77777777" w:rsidR="000C3C0D" w:rsidRPr="000C3C0D" w:rsidRDefault="000C3C0D" w:rsidP="000C3C0D">
      <w:pPr>
        <w:pStyle w:val="BodyTextIndent"/>
        <w:tabs>
          <w:tab w:val="left" w:pos="6237"/>
        </w:tabs>
        <w:ind w:left="2268" w:hanging="828"/>
        <w:rPr>
          <w:rFonts w:cs="Arial"/>
          <w:color w:val="2A2A2A"/>
        </w:rPr>
      </w:pPr>
      <w:r w:rsidRPr="000C3C0D">
        <w:rPr>
          <w:rFonts w:cs="Arial"/>
          <w:color w:val="2A2A2A"/>
        </w:rPr>
        <w:t>5.2.2 b)   It is the prerogative of each Local Board to determine if they shall allow Dual Members.</w:t>
      </w:r>
    </w:p>
    <w:p w14:paraId="10FB94A2" w14:textId="77777777" w:rsidR="000C3C0D" w:rsidRPr="000C3C0D" w:rsidRDefault="000C3C0D" w:rsidP="000C3C0D">
      <w:pPr>
        <w:pStyle w:val="BodyTextIndent"/>
        <w:tabs>
          <w:tab w:val="left" w:pos="6237"/>
        </w:tabs>
        <w:ind w:left="1701" w:hanging="261"/>
        <w:rPr>
          <w:rFonts w:cs="Arial"/>
          <w:color w:val="2A2A2A"/>
        </w:rPr>
      </w:pPr>
    </w:p>
    <w:p w14:paraId="1E81BD95" w14:textId="77777777" w:rsidR="000C3C0D" w:rsidRPr="000C3C0D" w:rsidRDefault="000C3C0D" w:rsidP="000C3C0D">
      <w:pPr>
        <w:pStyle w:val="BodyTextIndent"/>
        <w:tabs>
          <w:tab w:val="left" w:pos="6237"/>
        </w:tabs>
        <w:ind w:left="2268" w:hanging="828"/>
        <w:rPr>
          <w:rFonts w:cs="Arial"/>
        </w:rPr>
      </w:pPr>
      <w:r w:rsidRPr="000C3C0D">
        <w:rPr>
          <w:rFonts w:cs="Arial"/>
          <w:color w:val="2A2A2A"/>
        </w:rPr>
        <w:t xml:space="preserve">5.2.2 c) </w:t>
      </w:r>
      <w:r w:rsidRPr="000C3C0D">
        <w:rPr>
          <w:rFonts w:cs="Arial"/>
          <w:color w:val="2A2A2A"/>
        </w:rPr>
        <w:tab/>
        <w:t>A Dual Member shall only pay the OABO and CABO portion of their fees through one board and that shall be considered their Primary Board. No Local Board shall charge OABO and CABO fees to dual members and shall only charge the local Board fee which is charged to Active Members consistent with Article 6.2.3.</w:t>
      </w:r>
      <w:r w:rsidRPr="000C3C0D">
        <w:rPr>
          <w:rFonts w:cs="Arial"/>
          <w:color w:val="2A2A2A"/>
        </w:rPr>
        <w:br/>
      </w:r>
    </w:p>
    <w:p w14:paraId="7252AF7A" w14:textId="77777777" w:rsidR="000C3C0D" w:rsidRPr="000C3C0D" w:rsidRDefault="000C3C0D" w:rsidP="000C3C0D">
      <w:pPr>
        <w:ind w:left="1170" w:hanging="603"/>
        <w:rPr>
          <w:rFonts w:ascii="Arial" w:hAnsi="Arial" w:cs="Arial"/>
          <w:sz w:val="20"/>
          <w:szCs w:val="20"/>
        </w:rPr>
      </w:pPr>
      <w:r w:rsidRPr="000C3C0D">
        <w:rPr>
          <w:rFonts w:ascii="Arial" w:hAnsi="Arial" w:cs="Arial"/>
          <w:sz w:val="20"/>
          <w:szCs w:val="20"/>
        </w:rPr>
        <w:t xml:space="preserve">5.2.3   </w:t>
      </w:r>
      <w:r w:rsidRPr="000C3C0D">
        <w:rPr>
          <w:rFonts w:ascii="Arial" w:hAnsi="Arial" w:cs="Arial"/>
          <w:sz w:val="20"/>
          <w:szCs w:val="20"/>
          <w:u w:val="single"/>
        </w:rPr>
        <w:t>PROVISIONAL:</w:t>
      </w:r>
      <w:r w:rsidRPr="000C3C0D">
        <w:rPr>
          <w:rFonts w:ascii="Arial" w:hAnsi="Arial" w:cs="Arial"/>
          <w:sz w:val="20"/>
          <w:szCs w:val="20"/>
        </w:rPr>
        <w:t xml:space="preserve">  A Provisional Member is one, who has been an OABO member for more than one year, who continues to officiate, and who has attained a mark of less than 70% on a proctored exam which shall be the CABO-FIBA Exam, or a FIBA Exam approved by the OABO Executive. The member will also have demonstrated competence in floor mechanics announced by the Provincial Interpreter at the AGM.</w:t>
      </w:r>
    </w:p>
    <w:p w14:paraId="4E0EF375" w14:textId="77777777" w:rsidR="000C3C0D" w:rsidRPr="000C3C0D" w:rsidRDefault="000C3C0D" w:rsidP="000C3C0D">
      <w:pPr>
        <w:tabs>
          <w:tab w:val="left" w:pos="1170"/>
        </w:tabs>
        <w:ind w:left="1170" w:hanging="603"/>
        <w:rPr>
          <w:rFonts w:ascii="Arial" w:hAnsi="Arial" w:cs="Arial"/>
          <w:sz w:val="20"/>
          <w:szCs w:val="20"/>
        </w:rPr>
      </w:pPr>
      <w:r w:rsidRPr="000C3C0D">
        <w:rPr>
          <w:rFonts w:ascii="Arial" w:hAnsi="Arial" w:cs="Arial"/>
          <w:sz w:val="20"/>
          <w:szCs w:val="20"/>
        </w:rPr>
        <w:t xml:space="preserve">5.2.4   </w:t>
      </w:r>
      <w:r w:rsidRPr="000C3C0D">
        <w:rPr>
          <w:rFonts w:ascii="Arial" w:hAnsi="Arial" w:cs="Arial"/>
          <w:sz w:val="20"/>
          <w:szCs w:val="20"/>
          <w:u w:val="single"/>
        </w:rPr>
        <w:t>ASSOCIATE:</w:t>
      </w:r>
      <w:r w:rsidRPr="000C3C0D">
        <w:rPr>
          <w:rFonts w:ascii="Arial" w:hAnsi="Arial" w:cs="Arial"/>
          <w:sz w:val="20"/>
          <w:szCs w:val="20"/>
        </w:rPr>
        <w:t xml:space="preserve">  An Associate Member shall be a member who is interested in officiating and does not wish to qualify under any other membership category. Members may only register in this category for one year. Members who have previously registered as OABO members shall not be eligible for membership in this category. Associate Members shall pay a membership fee as outlined in the By-Laws.</w:t>
      </w:r>
    </w:p>
    <w:p w14:paraId="76E1A036" w14:textId="47C2D7EE" w:rsidR="000C3C0D" w:rsidRPr="000C3C0D" w:rsidRDefault="000C3C0D" w:rsidP="000C3C0D">
      <w:pPr>
        <w:tabs>
          <w:tab w:val="left" w:pos="1260"/>
        </w:tabs>
        <w:ind w:left="1170" w:hanging="603"/>
        <w:rPr>
          <w:rFonts w:ascii="Arial" w:hAnsi="Arial" w:cs="Arial"/>
          <w:sz w:val="20"/>
          <w:szCs w:val="20"/>
        </w:rPr>
      </w:pPr>
      <w:r w:rsidRPr="000C3C0D">
        <w:rPr>
          <w:rFonts w:ascii="Arial" w:hAnsi="Arial" w:cs="Arial"/>
          <w:sz w:val="20"/>
          <w:szCs w:val="20"/>
        </w:rPr>
        <w:t xml:space="preserve">5.2.5   </w:t>
      </w:r>
      <w:r w:rsidRPr="000C3C0D">
        <w:rPr>
          <w:rFonts w:ascii="Arial" w:hAnsi="Arial" w:cs="Arial"/>
          <w:sz w:val="20"/>
          <w:szCs w:val="20"/>
          <w:u w:val="single"/>
        </w:rPr>
        <w:t>NON-OFFICATING:</w:t>
      </w:r>
      <w:r w:rsidRPr="000C3C0D">
        <w:rPr>
          <w:rFonts w:ascii="Arial" w:hAnsi="Arial" w:cs="Arial"/>
          <w:sz w:val="20"/>
          <w:szCs w:val="20"/>
        </w:rPr>
        <w:t xml:space="preserve">  A Non-Officiating Member is one who has previously registered as an OABO member but who no longer officiates games in any OABO Local Board but may officiate in a honorary role for special occasions approved by the OABO Executive Committee.  Non-Officiating Members all pay the same fees as Associate Members.</w:t>
      </w:r>
    </w:p>
    <w:p w14:paraId="693ECFF6" w14:textId="77777777" w:rsidR="000C3C0D" w:rsidRPr="000C3C0D" w:rsidRDefault="000C3C0D" w:rsidP="000C3C0D">
      <w:pPr>
        <w:ind w:left="1170" w:hanging="603"/>
        <w:rPr>
          <w:rFonts w:ascii="Arial" w:hAnsi="Arial" w:cs="Arial"/>
          <w:sz w:val="20"/>
          <w:szCs w:val="20"/>
        </w:rPr>
      </w:pPr>
      <w:r w:rsidRPr="000C3C0D">
        <w:rPr>
          <w:rFonts w:ascii="Arial" w:hAnsi="Arial" w:cs="Arial"/>
          <w:sz w:val="20"/>
          <w:szCs w:val="20"/>
        </w:rPr>
        <w:t xml:space="preserve">5.2.6   </w:t>
      </w:r>
      <w:r w:rsidRPr="000C3C0D">
        <w:rPr>
          <w:rFonts w:ascii="Arial" w:hAnsi="Arial" w:cs="Arial"/>
          <w:sz w:val="20"/>
          <w:szCs w:val="20"/>
          <w:u w:val="single"/>
        </w:rPr>
        <w:t>CABO MEMBER:</w:t>
      </w:r>
      <w:r w:rsidRPr="000C3C0D">
        <w:rPr>
          <w:rFonts w:ascii="Arial" w:hAnsi="Arial" w:cs="Arial"/>
          <w:sz w:val="20"/>
          <w:szCs w:val="20"/>
        </w:rPr>
        <w:t xml:space="preserve">  All Honorary, Active, and Provisional members of the OABO are members of CABO.</w:t>
      </w:r>
    </w:p>
    <w:p w14:paraId="14E26E7A" w14:textId="77777777" w:rsidR="000C3C0D" w:rsidRPr="000C3C0D" w:rsidRDefault="000C3C0D" w:rsidP="000C3C0D">
      <w:pPr>
        <w:ind w:left="1170" w:hanging="603"/>
        <w:rPr>
          <w:rFonts w:ascii="Arial" w:hAnsi="Arial" w:cs="Arial"/>
          <w:sz w:val="20"/>
          <w:szCs w:val="20"/>
        </w:rPr>
      </w:pPr>
      <w:r w:rsidRPr="000C3C0D">
        <w:rPr>
          <w:rFonts w:ascii="Arial" w:hAnsi="Arial" w:cs="Arial"/>
          <w:sz w:val="20"/>
          <w:szCs w:val="20"/>
        </w:rPr>
        <w:t xml:space="preserve">5.2.7   </w:t>
      </w:r>
      <w:r w:rsidRPr="000C3C0D">
        <w:rPr>
          <w:rFonts w:ascii="Arial" w:hAnsi="Arial" w:cs="Arial"/>
          <w:sz w:val="20"/>
          <w:szCs w:val="20"/>
          <w:u w:val="single"/>
        </w:rPr>
        <w:t>CABO NOCP Rating:</w:t>
      </w:r>
      <w:r w:rsidRPr="000C3C0D">
        <w:rPr>
          <w:rFonts w:ascii="Arial" w:hAnsi="Arial" w:cs="Arial"/>
          <w:sz w:val="20"/>
          <w:szCs w:val="20"/>
        </w:rPr>
        <w:t xml:space="preserve"> </w:t>
      </w:r>
    </w:p>
    <w:p w14:paraId="4DB4EDD3" w14:textId="77777777" w:rsidR="000C3C0D" w:rsidRPr="000C3C0D" w:rsidRDefault="000C3C0D" w:rsidP="000C3C0D">
      <w:pPr>
        <w:ind w:left="2250" w:hanging="810"/>
        <w:rPr>
          <w:rFonts w:ascii="Arial" w:hAnsi="Arial" w:cs="Arial"/>
          <w:sz w:val="20"/>
          <w:szCs w:val="20"/>
        </w:rPr>
      </w:pPr>
      <w:r w:rsidRPr="000C3C0D">
        <w:rPr>
          <w:rFonts w:ascii="Arial" w:hAnsi="Arial" w:cs="Arial"/>
          <w:sz w:val="20"/>
          <w:szCs w:val="20"/>
        </w:rPr>
        <w:t>5.2.7.a – Upon satisfactory completion of the CABO-FIBA Exam, OABO officials will be provided an NOCP rating as per By-Law 8.</w:t>
      </w:r>
    </w:p>
    <w:p w14:paraId="7E0A15D6" w14:textId="77777777" w:rsidR="000C3C0D" w:rsidRPr="000C3C0D" w:rsidRDefault="000C3C0D" w:rsidP="000C3C0D">
      <w:pPr>
        <w:ind w:left="720" w:firstLine="720"/>
        <w:rPr>
          <w:rFonts w:ascii="Arial" w:hAnsi="Arial" w:cs="Arial"/>
          <w:bCs/>
          <w:sz w:val="20"/>
          <w:szCs w:val="20"/>
        </w:rPr>
      </w:pPr>
      <w:r w:rsidRPr="000C3C0D">
        <w:rPr>
          <w:rFonts w:ascii="Arial" w:hAnsi="Arial" w:cs="Arial"/>
          <w:bCs/>
          <w:sz w:val="20"/>
          <w:szCs w:val="20"/>
        </w:rPr>
        <w:t>5.2.7.b - 5 levels classify CABO NOCP Rating as follows:</w:t>
      </w:r>
    </w:p>
    <w:p w14:paraId="63F4B9D6" w14:textId="77777777" w:rsidR="000C3C0D" w:rsidRPr="000C3C0D" w:rsidRDefault="000C3C0D" w:rsidP="000C3C0D">
      <w:pPr>
        <w:ind w:left="2160" w:firstLine="720"/>
        <w:rPr>
          <w:rFonts w:ascii="Arial" w:hAnsi="Arial" w:cs="Arial"/>
          <w:bCs/>
          <w:sz w:val="20"/>
          <w:szCs w:val="20"/>
        </w:rPr>
      </w:pPr>
      <w:proofErr w:type="spellStart"/>
      <w:r w:rsidRPr="000C3C0D">
        <w:rPr>
          <w:rFonts w:ascii="Arial" w:hAnsi="Arial" w:cs="Arial"/>
          <w:bCs/>
          <w:sz w:val="20"/>
          <w:szCs w:val="20"/>
        </w:rPr>
        <w:t>i</w:t>
      </w:r>
      <w:proofErr w:type="spellEnd"/>
      <w:r w:rsidRPr="000C3C0D">
        <w:rPr>
          <w:rFonts w:ascii="Arial" w:hAnsi="Arial" w:cs="Arial"/>
          <w:bCs/>
          <w:sz w:val="20"/>
          <w:szCs w:val="20"/>
        </w:rPr>
        <w:t>.  Level 1 and 2 are administered at the Local Board Level</w:t>
      </w:r>
    </w:p>
    <w:p w14:paraId="3E8A33C3" w14:textId="77777777" w:rsidR="000C3C0D" w:rsidRPr="000C3C0D" w:rsidRDefault="000C3C0D" w:rsidP="000C3C0D">
      <w:pPr>
        <w:ind w:left="2160" w:firstLine="720"/>
        <w:rPr>
          <w:rFonts w:ascii="Arial" w:hAnsi="Arial" w:cs="Arial"/>
          <w:bCs/>
          <w:sz w:val="20"/>
          <w:szCs w:val="20"/>
        </w:rPr>
      </w:pPr>
      <w:r w:rsidRPr="000C3C0D">
        <w:rPr>
          <w:rFonts w:ascii="Arial" w:hAnsi="Arial" w:cs="Arial"/>
          <w:bCs/>
          <w:sz w:val="20"/>
          <w:szCs w:val="20"/>
        </w:rPr>
        <w:t>ii. Level 3 is administered by the Provincial Association (OABO)</w:t>
      </w:r>
    </w:p>
    <w:p w14:paraId="56F0A4B1" w14:textId="77777777" w:rsidR="000C3C0D" w:rsidRPr="000C3C0D" w:rsidRDefault="000C3C0D" w:rsidP="000C3C0D">
      <w:pPr>
        <w:ind w:left="2160" w:firstLine="720"/>
        <w:rPr>
          <w:rFonts w:ascii="Arial" w:hAnsi="Arial" w:cs="Arial"/>
          <w:bCs/>
          <w:sz w:val="20"/>
          <w:szCs w:val="20"/>
        </w:rPr>
      </w:pPr>
      <w:r w:rsidRPr="000C3C0D">
        <w:rPr>
          <w:rFonts w:ascii="Arial" w:hAnsi="Arial" w:cs="Arial"/>
          <w:bCs/>
          <w:sz w:val="20"/>
          <w:szCs w:val="20"/>
        </w:rPr>
        <w:t>iii. Level 4 is administered by CABO</w:t>
      </w:r>
    </w:p>
    <w:p w14:paraId="68EB06DF" w14:textId="77777777" w:rsidR="000C3C0D" w:rsidRPr="000C3C0D" w:rsidRDefault="000C3C0D" w:rsidP="000C3C0D">
      <w:pPr>
        <w:pStyle w:val="Heading4"/>
        <w:ind w:left="2727" w:firstLine="153"/>
        <w:rPr>
          <w:rFonts w:cs="Arial"/>
          <w:b w:val="0"/>
          <w:u w:val="none"/>
        </w:rPr>
      </w:pPr>
      <w:r w:rsidRPr="000C3C0D">
        <w:rPr>
          <w:rFonts w:cs="Arial"/>
          <w:b w:val="0"/>
          <w:u w:val="none"/>
        </w:rPr>
        <w:lastRenderedPageBreak/>
        <w:t>iv. Level 5 is International Standing administered by FIBA</w:t>
      </w:r>
    </w:p>
    <w:p w14:paraId="4BBDBF59" w14:textId="77777777" w:rsidR="000C3C0D" w:rsidRDefault="000C3C0D" w:rsidP="000C3C0D">
      <w:pPr>
        <w:pStyle w:val="western"/>
        <w:tabs>
          <w:tab w:val="left" w:pos="3240"/>
        </w:tabs>
        <w:ind w:left="3330" w:hanging="2790"/>
        <w:rPr>
          <w:rFonts w:ascii="Arial" w:hAnsi="Arial" w:cs="Arial"/>
          <w:sz w:val="20"/>
          <w:szCs w:val="20"/>
        </w:rPr>
      </w:pPr>
    </w:p>
    <w:p w14:paraId="382C39CE" w14:textId="18E2B16F" w:rsidR="000C3C0D" w:rsidRPr="000C3C0D" w:rsidRDefault="000C3C0D" w:rsidP="000C3C0D">
      <w:pPr>
        <w:pStyle w:val="western"/>
        <w:tabs>
          <w:tab w:val="left" w:pos="3240"/>
        </w:tabs>
        <w:ind w:left="3330" w:hanging="2790"/>
        <w:rPr>
          <w:rFonts w:ascii="Arial" w:hAnsi="Arial" w:cs="Arial"/>
          <w:sz w:val="20"/>
          <w:szCs w:val="20"/>
        </w:rPr>
      </w:pPr>
      <w:r w:rsidRPr="000C3C0D">
        <w:rPr>
          <w:rFonts w:ascii="Arial" w:hAnsi="Arial" w:cs="Arial"/>
          <w:sz w:val="20"/>
          <w:szCs w:val="20"/>
        </w:rPr>
        <w:t xml:space="preserve">5.2.8  </w:t>
      </w:r>
      <w:r w:rsidRPr="000C3C0D">
        <w:rPr>
          <w:rFonts w:ascii="Arial" w:hAnsi="Arial" w:cs="Arial"/>
          <w:sz w:val="20"/>
          <w:szCs w:val="20"/>
          <w:u w:val="single"/>
        </w:rPr>
        <w:t>IAABO MEMBER:</w:t>
      </w:r>
      <w:r w:rsidRPr="000C3C0D">
        <w:rPr>
          <w:rFonts w:ascii="Arial" w:hAnsi="Arial" w:cs="Arial"/>
          <w:sz w:val="20"/>
          <w:szCs w:val="20"/>
        </w:rPr>
        <w:t xml:space="preserve"> </w:t>
      </w:r>
    </w:p>
    <w:p w14:paraId="13B272FF" w14:textId="77777777" w:rsidR="000C3C0D" w:rsidRPr="000C3C0D" w:rsidRDefault="000C3C0D" w:rsidP="000C3C0D">
      <w:pPr>
        <w:pStyle w:val="western"/>
        <w:tabs>
          <w:tab w:val="left" w:pos="1440"/>
          <w:tab w:val="left" w:pos="2250"/>
        </w:tabs>
        <w:ind w:left="2250" w:hanging="1710"/>
        <w:rPr>
          <w:rFonts w:ascii="Arial" w:hAnsi="Arial" w:cs="Arial"/>
          <w:sz w:val="20"/>
          <w:szCs w:val="20"/>
        </w:rPr>
      </w:pPr>
      <w:r w:rsidRPr="000C3C0D">
        <w:rPr>
          <w:rFonts w:ascii="Arial" w:hAnsi="Arial" w:cs="Arial"/>
          <w:sz w:val="20"/>
          <w:szCs w:val="20"/>
        </w:rPr>
        <w:tab/>
        <w:t xml:space="preserve">5.2.8.a - An IAABO member of Board 102 or affiliated IAABO Board - is one who has passed the current proctored IAABO FIBA Rules Knowledge Exam or CABO-FIBA Exam with a mark of 86% or better, or who has passed the current proctored CABO-FIBA Exam with a mark of 78% or better. The member will also have demonstrated competence in floor mechanics. The member shall adhere to the Constitution and By-Laws of IAABO. The member will be required to pay the current membership fees. </w:t>
      </w:r>
    </w:p>
    <w:p w14:paraId="3FF26E56" w14:textId="77777777" w:rsidR="000C3C0D" w:rsidRPr="000C3C0D" w:rsidRDefault="000C3C0D" w:rsidP="000C3C0D">
      <w:pPr>
        <w:pStyle w:val="western"/>
        <w:tabs>
          <w:tab w:val="left" w:pos="1440"/>
          <w:tab w:val="left" w:pos="2250"/>
        </w:tabs>
        <w:ind w:left="2250" w:hanging="1710"/>
        <w:rPr>
          <w:rFonts w:ascii="Arial" w:hAnsi="Arial" w:cs="Arial"/>
          <w:sz w:val="20"/>
          <w:szCs w:val="20"/>
          <w:u w:val="single"/>
        </w:rPr>
      </w:pPr>
    </w:p>
    <w:p w14:paraId="527FC0F1" w14:textId="77777777" w:rsidR="000C3C0D" w:rsidRPr="000C3C0D" w:rsidRDefault="000C3C0D" w:rsidP="000C3C0D">
      <w:pPr>
        <w:pStyle w:val="western"/>
        <w:tabs>
          <w:tab w:val="left" w:pos="2250"/>
        </w:tabs>
        <w:ind w:left="2250" w:hanging="810"/>
        <w:rPr>
          <w:rFonts w:ascii="Arial" w:hAnsi="Arial" w:cs="Arial"/>
          <w:sz w:val="20"/>
          <w:szCs w:val="20"/>
        </w:rPr>
      </w:pPr>
      <w:r w:rsidRPr="000C3C0D">
        <w:rPr>
          <w:rFonts w:ascii="Arial" w:hAnsi="Arial" w:cs="Arial"/>
          <w:sz w:val="20"/>
          <w:szCs w:val="20"/>
        </w:rPr>
        <w:t>5.2.8.b - The floor mechanics referred to in 5.2.1 through to and including 5.2.7.a shall be those set by the Provincial Interpreter with the approval of the Executive Committee and announced at the AGM.</w:t>
      </w:r>
    </w:p>
    <w:p w14:paraId="0A19C661" w14:textId="77777777" w:rsidR="000C3C0D" w:rsidRPr="000C3C0D" w:rsidRDefault="000C3C0D" w:rsidP="000C3C0D">
      <w:pPr>
        <w:ind w:left="567" w:hanging="567"/>
        <w:rPr>
          <w:rFonts w:ascii="Arial" w:hAnsi="Arial" w:cs="Arial"/>
          <w:sz w:val="20"/>
          <w:szCs w:val="20"/>
        </w:rPr>
      </w:pPr>
    </w:p>
    <w:p w14:paraId="19DC2F23" w14:textId="77777777" w:rsidR="000C3C0D" w:rsidRPr="000C3C0D" w:rsidRDefault="000C3C0D" w:rsidP="000C3C0D">
      <w:pPr>
        <w:pStyle w:val="NoSpacing"/>
        <w:ind w:left="567" w:hanging="567"/>
        <w:rPr>
          <w:rFonts w:ascii="Arial" w:hAnsi="Arial" w:cs="Arial"/>
          <w:sz w:val="20"/>
          <w:szCs w:val="20"/>
        </w:rPr>
      </w:pPr>
      <w:r w:rsidRPr="000C3C0D">
        <w:rPr>
          <w:rFonts w:ascii="Arial" w:hAnsi="Arial" w:cs="Arial"/>
          <w:sz w:val="20"/>
          <w:szCs w:val="20"/>
        </w:rPr>
        <w:t xml:space="preserve">5.2.9   </w:t>
      </w:r>
      <w:r w:rsidRPr="000C3C0D">
        <w:rPr>
          <w:rFonts w:ascii="Arial" w:hAnsi="Arial" w:cs="Arial"/>
          <w:sz w:val="20"/>
          <w:szCs w:val="20"/>
          <w:u w:val="single"/>
        </w:rPr>
        <w:t>HONOURARY/LIFE MEMBER</w:t>
      </w:r>
      <w:r w:rsidRPr="000C3C0D">
        <w:rPr>
          <w:rFonts w:ascii="Arial" w:hAnsi="Arial" w:cs="Arial"/>
          <w:sz w:val="20"/>
          <w:szCs w:val="20"/>
        </w:rPr>
        <w:t xml:space="preserve">:  This membership in the OABO will be granted to individuals who have made a significant contribution to basketball officiating as an Official or a supporter of Officials.  This membership may be conferred by the OABO Executive and there shall be a maximum of one award per year.  An OABO member who is a recipient of the CABO Ted </w:t>
      </w:r>
      <w:proofErr w:type="spellStart"/>
      <w:r w:rsidRPr="000C3C0D">
        <w:rPr>
          <w:rFonts w:ascii="Arial" w:hAnsi="Arial" w:cs="Arial"/>
          <w:sz w:val="20"/>
          <w:szCs w:val="20"/>
        </w:rPr>
        <w:t>Earley</w:t>
      </w:r>
      <w:proofErr w:type="spellEnd"/>
      <w:r w:rsidRPr="000C3C0D">
        <w:rPr>
          <w:rFonts w:ascii="Arial" w:hAnsi="Arial" w:cs="Arial"/>
          <w:sz w:val="20"/>
          <w:szCs w:val="20"/>
        </w:rPr>
        <w:t xml:space="preserve"> Memorial Award shall automatically become a Honorary/Life Member.  Any member who has completed ten years of elected service on the OABO Executive shall automatically be considered for this membership category.  A list of Honorary/Life Members shall be included in Appendix 1. No Provincial fee shall be assessed to a Honorary/Life Member and local Boards are encouraged to waive local fees. A suitable memento, such as a plaque, shall be awarded to each Honorary/Life Member and that Member’s Local Board shall be notified that no provincial fee is to be assessed to that member.</w:t>
      </w:r>
    </w:p>
    <w:p w14:paraId="2F091886" w14:textId="77777777" w:rsidR="000C3C0D" w:rsidRPr="000C3C0D" w:rsidRDefault="000C3C0D" w:rsidP="000C3C0D">
      <w:pPr>
        <w:ind w:left="1170" w:hanging="630"/>
        <w:rPr>
          <w:rFonts w:ascii="Arial" w:hAnsi="Arial" w:cs="Arial"/>
          <w:sz w:val="20"/>
          <w:szCs w:val="20"/>
        </w:rPr>
      </w:pPr>
    </w:p>
    <w:p w14:paraId="0AFE991C" w14:textId="77777777" w:rsidR="000C3C0D" w:rsidRPr="000C3C0D" w:rsidRDefault="000C3C0D" w:rsidP="000C3C0D">
      <w:pPr>
        <w:pStyle w:val="BodyTextIndent"/>
        <w:ind w:left="567" w:hanging="567"/>
        <w:rPr>
          <w:rFonts w:cs="Arial"/>
        </w:rPr>
      </w:pPr>
    </w:p>
    <w:p w14:paraId="64448523" w14:textId="77777777" w:rsidR="000C3C0D" w:rsidRPr="000C3C0D" w:rsidRDefault="000C3C0D" w:rsidP="000C3C0D">
      <w:pPr>
        <w:pStyle w:val="BodyTextIndent"/>
        <w:ind w:left="567" w:hanging="567"/>
        <w:rPr>
          <w:rFonts w:cs="Arial"/>
          <w:u w:val="single"/>
        </w:rPr>
      </w:pPr>
      <w:r w:rsidRPr="000C3C0D">
        <w:rPr>
          <w:rFonts w:cs="Arial"/>
          <w:u w:val="single"/>
        </w:rPr>
        <w:t>Article 6 – Transfer of Membership</w:t>
      </w:r>
    </w:p>
    <w:p w14:paraId="33B471DF" w14:textId="77777777" w:rsidR="000C3C0D" w:rsidRPr="000C3C0D" w:rsidRDefault="000C3C0D" w:rsidP="000C3C0D">
      <w:pPr>
        <w:pStyle w:val="BodyTextIndent"/>
        <w:ind w:left="567" w:hanging="567"/>
        <w:rPr>
          <w:rFonts w:cs="Arial"/>
        </w:rPr>
      </w:pPr>
    </w:p>
    <w:p w14:paraId="2C814FE7" w14:textId="77777777" w:rsidR="000C3C0D" w:rsidRPr="000C3C0D" w:rsidRDefault="000C3C0D" w:rsidP="000C3C0D">
      <w:pPr>
        <w:pStyle w:val="BodyTextIndent"/>
        <w:ind w:left="567" w:hanging="567"/>
        <w:rPr>
          <w:rFonts w:cs="Arial"/>
        </w:rPr>
      </w:pPr>
      <w:r w:rsidRPr="000C3C0D">
        <w:rPr>
          <w:rFonts w:cs="Arial"/>
        </w:rPr>
        <w:t>6.1</w:t>
      </w:r>
      <w:r w:rsidRPr="000C3C0D">
        <w:rPr>
          <w:rFonts w:cs="Arial"/>
        </w:rPr>
        <w:tab/>
        <w:t xml:space="preserve">TRANSFER OF MEMBERSHIP:  </w:t>
      </w:r>
    </w:p>
    <w:p w14:paraId="77E32D3A" w14:textId="77777777" w:rsidR="000C3C0D" w:rsidRPr="000C3C0D" w:rsidRDefault="000C3C0D" w:rsidP="000C3C0D">
      <w:pPr>
        <w:pStyle w:val="BodyTextIndent"/>
        <w:ind w:left="567" w:hanging="567"/>
        <w:rPr>
          <w:rFonts w:cs="Arial"/>
        </w:rPr>
      </w:pPr>
    </w:p>
    <w:p w14:paraId="614B01E1" w14:textId="77777777" w:rsidR="000C3C0D" w:rsidRPr="000C3C0D" w:rsidRDefault="000C3C0D" w:rsidP="000C3C0D">
      <w:pPr>
        <w:tabs>
          <w:tab w:val="left" w:pos="540"/>
          <w:tab w:val="left" w:pos="1080"/>
        </w:tabs>
        <w:ind w:left="1080" w:hanging="1080"/>
        <w:rPr>
          <w:rFonts w:ascii="Arial" w:hAnsi="Arial" w:cs="Arial"/>
          <w:sz w:val="20"/>
          <w:szCs w:val="20"/>
        </w:rPr>
      </w:pPr>
      <w:r w:rsidRPr="000C3C0D">
        <w:rPr>
          <w:rFonts w:ascii="Arial" w:hAnsi="Arial" w:cs="Arial"/>
          <w:sz w:val="20"/>
          <w:szCs w:val="20"/>
        </w:rPr>
        <w:tab/>
        <w:t>6.1.1 The Secretary of the Local Board into whose jurisdiction an OABO official is transferring shall notify the Secretary of the local board from which the member is transferring and shall also notify the OABO Secretary of such a transfer.</w:t>
      </w:r>
    </w:p>
    <w:p w14:paraId="69C3D7F3" w14:textId="77777777" w:rsidR="000C3C0D" w:rsidRPr="000C3C0D" w:rsidRDefault="000C3C0D" w:rsidP="000C3C0D">
      <w:pPr>
        <w:tabs>
          <w:tab w:val="left" w:pos="540"/>
        </w:tabs>
        <w:ind w:left="1080" w:hanging="1080"/>
        <w:rPr>
          <w:rFonts w:ascii="Arial" w:hAnsi="Arial" w:cs="Arial"/>
          <w:bCs/>
          <w:sz w:val="20"/>
          <w:szCs w:val="20"/>
        </w:rPr>
      </w:pPr>
      <w:r w:rsidRPr="000C3C0D">
        <w:rPr>
          <w:rFonts w:ascii="Arial" w:hAnsi="Arial" w:cs="Arial"/>
          <w:sz w:val="20"/>
          <w:szCs w:val="20"/>
        </w:rPr>
        <w:tab/>
        <w:t>6.1.2 Upon notification from the Local Board receiving the transfer the Local Board from which the member is transferring shall provide the receiving</w:t>
      </w:r>
      <w:r w:rsidRPr="000C3C0D">
        <w:rPr>
          <w:rFonts w:ascii="Arial" w:hAnsi="Arial" w:cs="Arial"/>
          <w:b/>
          <w:sz w:val="20"/>
          <w:szCs w:val="20"/>
        </w:rPr>
        <w:t xml:space="preserve"> </w:t>
      </w:r>
      <w:r w:rsidRPr="000C3C0D">
        <w:rPr>
          <w:rFonts w:ascii="Arial" w:hAnsi="Arial" w:cs="Arial"/>
          <w:sz w:val="20"/>
          <w:szCs w:val="20"/>
        </w:rPr>
        <w:t>Local Board with a statement of the status of the member.</w:t>
      </w:r>
    </w:p>
    <w:p w14:paraId="19407227" w14:textId="77777777" w:rsidR="000C3C0D" w:rsidRPr="000C3C0D" w:rsidRDefault="000C3C0D" w:rsidP="000C3C0D">
      <w:pPr>
        <w:pStyle w:val="BodyTextIndent"/>
        <w:ind w:left="567" w:hanging="567"/>
        <w:rPr>
          <w:rFonts w:cs="Arial"/>
        </w:rPr>
      </w:pPr>
    </w:p>
    <w:p w14:paraId="5867F2B8" w14:textId="77777777" w:rsidR="000C3C0D" w:rsidRPr="000C3C0D" w:rsidRDefault="000C3C0D" w:rsidP="000C3C0D">
      <w:pPr>
        <w:pStyle w:val="BodyTextIndent"/>
        <w:ind w:left="567" w:hanging="567"/>
        <w:rPr>
          <w:rFonts w:cs="Arial"/>
        </w:rPr>
      </w:pPr>
      <w:r w:rsidRPr="000C3C0D">
        <w:rPr>
          <w:rFonts w:cs="Arial"/>
        </w:rPr>
        <w:t>6.2</w:t>
      </w:r>
      <w:r w:rsidRPr="000C3C0D">
        <w:rPr>
          <w:rFonts w:cs="Arial"/>
        </w:rPr>
        <w:tab/>
        <w:t xml:space="preserve">ACCEPTANCE OF TRANSFER: </w:t>
      </w:r>
    </w:p>
    <w:p w14:paraId="26D771A9" w14:textId="77777777" w:rsidR="000C3C0D" w:rsidRPr="000C3C0D" w:rsidRDefault="000C3C0D" w:rsidP="000C3C0D">
      <w:pPr>
        <w:pStyle w:val="BodyTextIndent"/>
        <w:ind w:left="567" w:hanging="567"/>
        <w:rPr>
          <w:rFonts w:cs="Arial"/>
        </w:rPr>
      </w:pPr>
    </w:p>
    <w:p w14:paraId="32301AB1" w14:textId="77777777" w:rsidR="000C3C0D" w:rsidRPr="000C3C0D" w:rsidRDefault="000C3C0D" w:rsidP="000C3C0D">
      <w:pPr>
        <w:pStyle w:val="BodyTextIndent"/>
        <w:numPr>
          <w:ilvl w:val="2"/>
          <w:numId w:val="4"/>
        </w:numPr>
        <w:tabs>
          <w:tab w:val="clear" w:pos="1170"/>
          <w:tab w:val="num" w:pos="1286"/>
        </w:tabs>
        <w:ind w:left="1286"/>
        <w:rPr>
          <w:rFonts w:cs="Arial"/>
        </w:rPr>
      </w:pPr>
      <w:r w:rsidRPr="000C3C0D">
        <w:rPr>
          <w:rFonts w:cs="Arial"/>
        </w:rPr>
        <w:t xml:space="preserve">A Local Board must accept a member who, because of a change in his legal residence, comes within the jurisdiction of such Local Board. </w:t>
      </w:r>
    </w:p>
    <w:p w14:paraId="7A7CB7E9" w14:textId="77777777" w:rsidR="000C3C0D" w:rsidRPr="000C3C0D" w:rsidRDefault="000C3C0D" w:rsidP="000C3C0D">
      <w:pPr>
        <w:pStyle w:val="BodyTextIndent"/>
        <w:ind w:left="566" w:firstLine="0"/>
        <w:rPr>
          <w:rFonts w:cs="Arial"/>
        </w:rPr>
      </w:pPr>
    </w:p>
    <w:p w14:paraId="61915968" w14:textId="77777777" w:rsidR="000C3C0D" w:rsidRPr="000C3C0D" w:rsidRDefault="000C3C0D" w:rsidP="000C3C0D">
      <w:pPr>
        <w:pStyle w:val="BodyTextIndent"/>
        <w:numPr>
          <w:ilvl w:val="2"/>
          <w:numId w:val="4"/>
        </w:numPr>
        <w:tabs>
          <w:tab w:val="clear" w:pos="1170"/>
          <w:tab w:val="num" w:pos="1286"/>
        </w:tabs>
        <w:ind w:left="1286"/>
        <w:rPr>
          <w:rFonts w:cs="Arial"/>
        </w:rPr>
      </w:pPr>
      <w:r w:rsidRPr="000C3C0D">
        <w:rPr>
          <w:rFonts w:cs="Arial"/>
        </w:rPr>
        <w:t xml:space="preserve">Such member shall have the same status of membership as he had at the time of transfer and shall be subject to the rules and regulations of the Local Board to which he transfers. </w:t>
      </w:r>
    </w:p>
    <w:p w14:paraId="201FCF56" w14:textId="77777777" w:rsidR="000C3C0D" w:rsidRPr="000C3C0D" w:rsidRDefault="000C3C0D" w:rsidP="000C3C0D">
      <w:pPr>
        <w:pStyle w:val="BodyTextIndent"/>
        <w:ind w:left="0" w:firstLine="0"/>
        <w:rPr>
          <w:rFonts w:cs="Arial"/>
        </w:rPr>
      </w:pPr>
    </w:p>
    <w:p w14:paraId="7F61E6F0" w14:textId="77777777" w:rsidR="000C3C0D" w:rsidRPr="000C3C0D" w:rsidRDefault="000C3C0D" w:rsidP="000C3C0D">
      <w:pPr>
        <w:pStyle w:val="BodyTextIndent"/>
        <w:numPr>
          <w:ilvl w:val="2"/>
          <w:numId w:val="4"/>
        </w:numPr>
        <w:tabs>
          <w:tab w:val="clear" w:pos="1170"/>
          <w:tab w:val="num" w:pos="1286"/>
        </w:tabs>
        <w:ind w:left="1286"/>
        <w:rPr>
          <w:rFonts w:cs="Arial"/>
        </w:rPr>
      </w:pPr>
      <w:r w:rsidRPr="000C3C0D">
        <w:rPr>
          <w:rFonts w:cs="Arial"/>
        </w:rPr>
        <w:t>If at the time of his transfer, he has paid his membership fees to the Local Board from which he is transferring, he shall not be required to pay additional OABO membership fees for that year, however, he shall be subject to the same assessments which the new Local Board requires of its members.</w:t>
      </w:r>
    </w:p>
    <w:p w14:paraId="69E57714" w14:textId="496292DF" w:rsidR="000C3C0D" w:rsidRDefault="000C3C0D" w:rsidP="000C3C0D">
      <w:pPr>
        <w:pStyle w:val="BodyTextIndent"/>
        <w:ind w:left="567" w:hanging="567"/>
        <w:rPr>
          <w:rFonts w:cs="Arial"/>
        </w:rPr>
      </w:pPr>
    </w:p>
    <w:p w14:paraId="65A9512C" w14:textId="77777777" w:rsidR="000C3C0D" w:rsidRPr="000C3C0D" w:rsidRDefault="000C3C0D" w:rsidP="000C3C0D">
      <w:pPr>
        <w:pStyle w:val="BodyTextIndent"/>
        <w:ind w:left="567" w:hanging="567"/>
        <w:rPr>
          <w:rFonts w:cs="Arial"/>
        </w:rPr>
      </w:pPr>
    </w:p>
    <w:p w14:paraId="231617B4" w14:textId="77777777" w:rsidR="000C3C0D" w:rsidRPr="000C3C0D" w:rsidRDefault="000C3C0D" w:rsidP="000C3C0D">
      <w:pPr>
        <w:pStyle w:val="BodyTextIndent"/>
        <w:ind w:left="567" w:hanging="567"/>
        <w:rPr>
          <w:rFonts w:cs="Arial"/>
        </w:rPr>
      </w:pPr>
    </w:p>
    <w:p w14:paraId="21981B46" w14:textId="77777777" w:rsidR="000C3C0D" w:rsidRPr="000C3C0D" w:rsidRDefault="000C3C0D" w:rsidP="000C3C0D">
      <w:pPr>
        <w:pStyle w:val="BodyTextIndent"/>
        <w:ind w:left="567" w:hanging="567"/>
        <w:rPr>
          <w:rFonts w:cs="Arial"/>
          <w:b/>
          <w:u w:val="single"/>
        </w:rPr>
      </w:pPr>
      <w:r w:rsidRPr="000C3C0D">
        <w:rPr>
          <w:rFonts w:cs="Arial"/>
          <w:b/>
          <w:u w:val="single"/>
        </w:rPr>
        <w:lastRenderedPageBreak/>
        <w:t>Article 7 – Membership Fees</w:t>
      </w:r>
    </w:p>
    <w:p w14:paraId="635B1FD3" w14:textId="77777777" w:rsidR="000C3C0D" w:rsidRPr="000C3C0D" w:rsidRDefault="000C3C0D" w:rsidP="000C3C0D">
      <w:pPr>
        <w:pStyle w:val="BodyTextIndent"/>
        <w:ind w:left="567" w:hanging="567"/>
        <w:rPr>
          <w:rFonts w:cs="Arial"/>
        </w:rPr>
      </w:pPr>
    </w:p>
    <w:p w14:paraId="39E0C1DC" w14:textId="77777777" w:rsidR="000C3C0D" w:rsidRPr="000C3C0D" w:rsidRDefault="000C3C0D" w:rsidP="000C3C0D">
      <w:pPr>
        <w:pStyle w:val="BodyTextIndent"/>
        <w:ind w:left="567" w:hanging="567"/>
        <w:rPr>
          <w:rFonts w:cs="Arial"/>
        </w:rPr>
      </w:pPr>
      <w:r w:rsidRPr="000C3C0D">
        <w:rPr>
          <w:rFonts w:cs="Arial"/>
        </w:rPr>
        <w:t>7.1</w:t>
      </w:r>
      <w:r w:rsidRPr="000C3C0D">
        <w:rPr>
          <w:rFonts w:cs="Arial"/>
        </w:rPr>
        <w:tab/>
        <w:t>The OABO membership fee shall be determined yearly at the AGM. The minimum fee payable for a Local Board shall be for 10 members and the minimum fee shall be payable prior to the AGM and based upon the fee established the previous year.</w:t>
      </w:r>
    </w:p>
    <w:p w14:paraId="7E79F773" w14:textId="77777777" w:rsidR="000C3C0D" w:rsidRPr="000C3C0D" w:rsidRDefault="000C3C0D" w:rsidP="000C3C0D">
      <w:pPr>
        <w:pStyle w:val="BodyTextIndent"/>
        <w:ind w:left="567" w:hanging="567"/>
        <w:rPr>
          <w:rFonts w:cs="Arial"/>
        </w:rPr>
      </w:pPr>
    </w:p>
    <w:p w14:paraId="2816F183" w14:textId="77777777" w:rsidR="000C3C0D" w:rsidRPr="000C3C0D" w:rsidRDefault="000C3C0D" w:rsidP="000C3C0D">
      <w:pPr>
        <w:pStyle w:val="ecxmsonormal"/>
        <w:spacing w:before="0" w:beforeAutospacing="0" w:after="0" w:afterAutospacing="0"/>
        <w:ind w:left="567" w:hanging="567"/>
        <w:rPr>
          <w:rFonts w:ascii="Arial" w:hAnsi="Arial" w:cs="Arial"/>
          <w:color w:val="000000"/>
          <w:sz w:val="20"/>
          <w:szCs w:val="20"/>
        </w:rPr>
      </w:pPr>
      <w:r w:rsidRPr="000C3C0D">
        <w:rPr>
          <w:rFonts w:ascii="Arial" w:hAnsi="Arial" w:cs="Arial"/>
          <w:sz w:val="20"/>
          <w:szCs w:val="20"/>
        </w:rPr>
        <w:t>7.2</w:t>
      </w:r>
      <w:r w:rsidRPr="000C3C0D">
        <w:rPr>
          <w:rFonts w:ascii="Arial" w:hAnsi="Arial" w:cs="Arial"/>
          <w:sz w:val="20"/>
          <w:szCs w:val="20"/>
        </w:rPr>
        <w:tab/>
      </w:r>
      <w:r w:rsidRPr="000C3C0D">
        <w:rPr>
          <w:rFonts w:ascii="Arial" w:hAnsi="Arial" w:cs="Arial"/>
          <w:color w:val="000000"/>
          <w:sz w:val="20"/>
          <w:szCs w:val="20"/>
        </w:rPr>
        <w:t>The CABO membership fee shall be determined yearly by CABO and the OABO Treasurer shall collect and submit applicable CABO fees and Canada Basketball Fees to CABO by the date set by CABO.  These applicable fees are included in the OABO membership fee.</w:t>
      </w:r>
    </w:p>
    <w:p w14:paraId="133BF673" w14:textId="77777777" w:rsidR="000C3C0D" w:rsidRPr="000C3C0D" w:rsidRDefault="000C3C0D" w:rsidP="000C3C0D">
      <w:pPr>
        <w:pStyle w:val="BodyTextIndent"/>
        <w:ind w:left="567" w:hanging="567"/>
        <w:rPr>
          <w:rFonts w:cs="Arial"/>
        </w:rPr>
      </w:pPr>
    </w:p>
    <w:p w14:paraId="7E6A54AB" w14:textId="77777777" w:rsidR="000C3C0D" w:rsidRPr="000C3C0D" w:rsidRDefault="000C3C0D" w:rsidP="000C3C0D">
      <w:pPr>
        <w:tabs>
          <w:tab w:val="left" w:pos="630"/>
        </w:tabs>
        <w:rPr>
          <w:rFonts w:ascii="Arial" w:hAnsi="Arial" w:cs="Arial"/>
          <w:sz w:val="20"/>
          <w:szCs w:val="20"/>
        </w:rPr>
      </w:pPr>
      <w:r w:rsidRPr="000C3C0D">
        <w:rPr>
          <w:rFonts w:ascii="Arial" w:hAnsi="Arial" w:cs="Arial"/>
          <w:sz w:val="20"/>
          <w:szCs w:val="20"/>
        </w:rPr>
        <w:t>7.3</w:t>
      </w:r>
      <w:r w:rsidRPr="000C3C0D">
        <w:rPr>
          <w:rFonts w:ascii="Arial" w:hAnsi="Arial" w:cs="Arial"/>
          <w:sz w:val="20"/>
          <w:szCs w:val="20"/>
        </w:rPr>
        <w:tab/>
        <w:t>IAABO Membership fee:</w:t>
      </w:r>
    </w:p>
    <w:p w14:paraId="200E2529" w14:textId="1B4B3F91" w:rsidR="000C3C0D" w:rsidRPr="000C3C0D" w:rsidRDefault="000C3C0D" w:rsidP="000C3C0D">
      <w:pPr>
        <w:ind w:left="1890" w:hanging="630"/>
        <w:rPr>
          <w:rFonts w:ascii="Arial" w:hAnsi="Arial" w:cs="Arial"/>
          <w:bCs/>
          <w:sz w:val="20"/>
          <w:szCs w:val="20"/>
        </w:rPr>
      </w:pPr>
      <w:r w:rsidRPr="000C3C0D">
        <w:rPr>
          <w:rFonts w:ascii="Arial" w:hAnsi="Arial" w:cs="Arial"/>
          <w:bCs/>
          <w:sz w:val="20"/>
          <w:szCs w:val="20"/>
        </w:rPr>
        <w:t xml:space="preserve">7.3.a - The IAABO membership fee, for those members paying their fees to Provincial Board 102, shall be determined yearly by IAABO, expressed in American dollars subject to the exchange rate. At the AGM the Treasurer shall announce this fee, in American dollars.       </w:t>
      </w:r>
    </w:p>
    <w:p w14:paraId="794C3B2F" w14:textId="30D264A2" w:rsidR="000C3C0D" w:rsidRPr="000C3C0D" w:rsidRDefault="000C3C0D" w:rsidP="000C3C0D">
      <w:pPr>
        <w:ind w:left="1890" w:hanging="630"/>
        <w:rPr>
          <w:rFonts w:ascii="Arial" w:hAnsi="Arial" w:cs="Arial"/>
          <w:sz w:val="20"/>
          <w:szCs w:val="20"/>
        </w:rPr>
      </w:pPr>
      <w:r w:rsidRPr="000C3C0D">
        <w:rPr>
          <w:rFonts w:ascii="Arial" w:hAnsi="Arial" w:cs="Arial"/>
          <w:bCs/>
          <w:sz w:val="20"/>
          <w:szCs w:val="20"/>
        </w:rPr>
        <w:t>7.3.b - The IAABO membership fee shall be set in Canadian dollars, subject to the exchange rate set by the bank at which the OABO account is located on March 15</w:t>
      </w:r>
      <w:r w:rsidRPr="000C3C0D">
        <w:rPr>
          <w:rFonts w:ascii="Arial" w:hAnsi="Arial" w:cs="Arial"/>
          <w:bCs/>
          <w:sz w:val="20"/>
          <w:szCs w:val="20"/>
          <w:vertAlign w:val="superscript"/>
        </w:rPr>
        <w:t>th</w:t>
      </w:r>
      <w:r w:rsidRPr="000C3C0D">
        <w:rPr>
          <w:rFonts w:ascii="Arial" w:hAnsi="Arial" w:cs="Arial"/>
          <w:bCs/>
          <w:sz w:val="20"/>
          <w:szCs w:val="20"/>
        </w:rPr>
        <w:t xml:space="preserve">  in the year following the AGM, rounded up to the nearest dollar. The Treasurer will notify the applicable local boards on that day. </w:t>
      </w:r>
      <w:r w:rsidRPr="000C3C0D">
        <w:rPr>
          <w:rFonts w:ascii="Arial" w:hAnsi="Arial" w:cs="Arial"/>
          <w:sz w:val="20"/>
          <w:szCs w:val="20"/>
        </w:rPr>
        <w:t xml:space="preserve">                                                                                                                   </w:t>
      </w:r>
    </w:p>
    <w:p w14:paraId="7C87661E" w14:textId="77777777" w:rsidR="000C3C0D" w:rsidRPr="000C3C0D" w:rsidRDefault="000C3C0D" w:rsidP="000C3C0D">
      <w:pPr>
        <w:pStyle w:val="BodyTextIndent"/>
        <w:tabs>
          <w:tab w:val="left" w:pos="1260"/>
        </w:tabs>
        <w:ind w:left="1890" w:hanging="1890"/>
        <w:rPr>
          <w:rFonts w:cs="Arial"/>
        </w:rPr>
      </w:pPr>
      <w:r w:rsidRPr="000C3C0D">
        <w:rPr>
          <w:rFonts w:cs="Arial"/>
        </w:rPr>
        <w:t xml:space="preserve">     </w:t>
      </w:r>
      <w:r w:rsidRPr="000C3C0D">
        <w:rPr>
          <w:rFonts w:cs="Arial"/>
        </w:rPr>
        <w:tab/>
        <w:t>7.3.c - The OABO Treasurer will submit IAABO Board 102 fees to the IAABO Secretary by the deadline date set by IAABO</w:t>
      </w:r>
    </w:p>
    <w:p w14:paraId="71658A67" w14:textId="77777777" w:rsidR="000C3C0D" w:rsidRPr="000C3C0D" w:rsidRDefault="000C3C0D" w:rsidP="000C3C0D">
      <w:pPr>
        <w:pStyle w:val="BodyTextIndent"/>
        <w:ind w:left="567" w:hanging="567"/>
        <w:rPr>
          <w:rFonts w:cs="Arial"/>
        </w:rPr>
      </w:pPr>
    </w:p>
    <w:p w14:paraId="5F7B74D9" w14:textId="77777777" w:rsidR="000C3C0D" w:rsidRPr="000C3C0D" w:rsidRDefault="000C3C0D" w:rsidP="000C3C0D">
      <w:pPr>
        <w:pStyle w:val="BodyTextIndent"/>
        <w:ind w:left="567" w:hanging="567"/>
        <w:rPr>
          <w:rFonts w:cs="Arial"/>
        </w:rPr>
      </w:pPr>
      <w:r w:rsidRPr="000C3C0D">
        <w:rPr>
          <w:rFonts w:cs="Arial"/>
        </w:rPr>
        <w:t>7.4</w:t>
      </w:r>
      <w:r w:rsidRPr="000C3C0D">
        <w:rPr>
          <w:rFonts w:cs="Arial"/>
        </w:rPr>
        <w:tab/>
        <w:t xml:space="preserve">Membership fees are to be paid by the Local Board in which the member officiates. If a member officiates in more than one Local Board area (duals), the official will decide which will be his Primary Board for the OABO fee payment. No inducements or pressure shall be offered by any Local Board to be declared the home board for any dual official(s). </w:t>
      </w:r>
    </w:p>
    <w:p w14:paraId="1E3E842C" w14:textId="77777777" w:rsidR="000C3C0D" w:rsidRPr="000C3C0D" w:rsidRDefault="000C3C0D" w:rsidP="000C3C0D">
      <w:pPr>
        <w:pStyle w:val="BodyTextIndent"/>
        <w:ind w:left="567" w:hanging="567"/>
        <w:rPr>
          <w:rFonts w:cs="Arial"/>
        </w:rPr>
      </w:pPr>
    </w:p>
    <w:p w14:paraId="5F614F91" w14:textId="77777777" w:rsidR="000C3C0D" w:rsidRPr="000C3C0D" w:rsidRDefault="000C3C0D" w:rsidP="000C3C0D">
      <w:pPr>
        <w:pStyle w:val="BodyTextIndent"/>
        <w:ind w:left="567" w:hanging="567"/>
        <w:rPr>
          <w:rFonts w:cs="Arial"/>
        </w:rPr>
      </w:pPr>
    </w:p>
    <w:p w14:paraId="333667BC" w14:textId="77777777" w:rsidR="000C3C0D" w:rsidRPr="000C3C0D" w:rsidRDefault="000C3C0D" w:rsidP="000C3C0D">
      <w:pPr>
        <w:pStyle w:val="BodyTextIndent"/>
        <w:ind w:left="567" w:hanging="567"/>
        <w:rPr>
          <w:rFonts w:cs="Arial"/>
          <w:b/>
          <w:u w:val="single"/>
        </w:rPr>
      </w:pPr>
      <w:r w:rsidRPr="000C3C0D">
        <w:rPr>
          <w:rFonts w:cs="Arial"/>
          <w:b/>
          <w:u w:val="single"/>
        </w:rPr>
        <w:t>Article 8 – Executive Officers and Executive Committee</w:t>
      </w:r>
    </w:p>
    <w:p w14:paraId="49366D04" w14:textId="77777777" w:rsidR="000C3C0D" w:rsidRPr="000C3C0D" w:rsidRDefault="000C3C0D" w:rsidP="000C3C0D">
      <w:pPr>
        <w:pStyle w:val="BodyTextIndent"/>
        <w:ind w:left="567" w:hanging="567"/>
        <w:rPr>
          <w:rFonts w:cs="Arial"/>
        </w:rPr>
      </w:pPr>
    </w:p>
    <w:p w14:paraId="48010480" w14:textId="77777777" w:rsidR="000C3C0D" w:rsidRPr="000C3C0D" w:rsidRDefault="000C3C0D" w:rsidP="000C3C0D">
      <w:pPr>
        <w:pStyle w:val="BodyTextIndent"/>
        <w:ind w:left="1800" w:hanging="1800"/>
        <w:rPr>
          <w:rFonts w:cs="Arial"/>
        </w:rPr>
      </w:pPr>
      <w:r w:rsidRPr="000C3C0D">
        <w:rPr>
          <w:rFonts w:cs="Arial"/>
        </w:rPr>
        <w:t>8.1     OFFICERS:  The Officers of the OABO shall consist of President, Vice-President, Secretary, Treasurer, Interpreter, Provincial Supervisor.</w:t>
      </w:r>
    </w:p>
    <w:p w14:paraId="6A16785E" w14:textId="77777777" w:rsidR="000C3C0D" w:rsidRPr="000C3C0D" w:rsidRDefault="000C3C0D" w:rsidP="000C3C0D">
      <w:pPr>
        <w:pStyle w:val="BodyTextIndent"/>
        <w:ind w:left="567" w:hanging="567"/>
        <w:rPr>
          <w:rFonts w:cs="Arial"/>
        </w:rPr>
      </w:pPr>
    </w:p>
    <w:p w14:paraId="7B148E21" w14:textId="77777777" w:rsidR="000C3C0D" w:rsidRPr="000C3C0D" w:rsidRDefault="000C3C0D" w:rsidP="000C3C0D">
      <w:pPr>
        <w:pStyle w:val="BodyTextIndent"/>
        <w:ind w:left="2430" w:hanging="2430"/>
        <w:rPr>
          <w:rFonts w:cs="Arial"/>
        </w:rPr>
      </w:pPr>
      <w:r w:rsidRPr="000C3C0D">
        <w:rPr>
          <w:rFonts w:cs="Arial"/>
        </w:rPr>
        <w:t xml:space="preserve">8.2     TERM OF OFFICE:  </w:t>
      </w:r>
    </w:p>
    <w:p w14:paraId="5E9D7BFA" w14:textId="77777777" w:rsidR="000C3C0D" w:rsidRPr="000C3C0D" w:rsidRDefault="000C3C0D" w:rsidP="000C3C0D">
      <w:pPr>
        <w:pStyle w:val="BodyTextIndent"/>
        <w:ind w:left="2430" w:hanging="2430"/>
        <w:rPr>
          <w:rFonts w:cs="Arial"/>
        </w:rPr>
      </w:pPr>
    </w:p>
    <w:p w14:paraId="5AAA068D" w14:textId="77777777" w:rsidR="000C3C0D" w:rsidRPr="000C3C0D" w:rsidRDefault="000C3C0D" w:rsidP="000C3C0D">
      <w:pPr>
        <w:ind w:left="1350" w:hanging="630"/>
        <w:rPr>
          <w:rFonts w:ascii="Arial" w:hAnsi="Arial" w:cs="Arial"/>
          <w:bCs/>
          <w:sz w:val="20"/>
          <w:szCs w:val="20"/>
        </w:rPr>
      </w:pPr>
      <w:r w:rsidRPr="000C3C0D">
        <w:rPr>
          <w:rFonts w:ascii="Arial" w:hAnsi="Arial" w:cs="Arial"/>
          <w:bCs/>
          <w:sz w:val="20"/>
          <w:szCs w:val="20"/>
        </w:rPr>
        <w:t>8.2.1 -The term of office for all positions, except as noted in 8.2.4.a and 8.2.4.b, shall be two years in length commencing with their election at the AGM and ending at the AGM two years later when that position is again open.</w:t>
      </w:r>
    </w:p>
    <w:p w14:paraId="47CA3C2B" w14:textId="77777777" w:rsidR="000C3C0D" w:rsidRPr="000C3C0D" w:rsidRDefault="000C3C0D" w:rsidP="000C3C0D">
      <w:pPr>
        <w:pStyle w:val="BodyTextIndent"/>
        <w:ind w:left="2430" w:hanging="1710"/>
        <w:rPr>
          <w:rFonts w:cs="Arial"/>
        </w:rPr>
      </w:pPr>
      <w:r w:rsidRPr="000C3C0D">
        <w:rPr>
          <w:rFonts w:cs="Arial"/>
        </w:rPr>
        <w:t xml:space="preserve"> </w:t>
      </w:r>
    </w:p>
    <w:p w14:paraId="34731B82" w14:textId="77777777" w:rsidR="000C3C0D" w:rsidRPr="000C3C0D" w:rsidRDefault="000C3C0D" w:rsidP="000C3C0D">
      <w:pPr>
        <w:pStyle w:val="BodyTextIndent"/>
        <w:ind w:left="1260" w:hanging="540"/>
        <w:rPr>
          <w:rFonts w:cs="Arial"/>
        </w:rPr>
      </w:pPr>
      <w:r w:rsidRPr="000C3C0D">
        <w:rPr>
          <w:rFonts w:cs="Arial"/>
        </w:rPr>
        <w:t>8.2.2  An individual may serve an unlimited number of terms as President, but never more than two consecutive terms.</w:t>
      </w:r>
    </w:p>
    <w:p w14:paraId="3EF3148E" w14:textId="77777777" w:rsidR="000C3C0D" w:rsidRPr="000C3C0D" w:rsidRDefault="000C3C0D" w:rsidP="000C3C0D">
      <w:pPr>
        <w:pStyle w:val="BodyTextIndent"/>
        <w:ind w:left="1260" w:hanging="540"/>
        <w:rPr>
          <w:rFonts w:cs="Arial"/>
        </w:rPr>
      </w:pPr>
    </w:p>
    <w:p w14:paraId="0E686C9F" w14:textId="77777777" w:rsidR="000C3C0D" w:rsidRPr="000C3C0D" w:rsidRDefault="000C3C0D" w:rsidP="000C3C0D">
      <w:pPr>
        <w:pStyle w:val="BodyTextIndent"/>
        <w:ind w:left="1260" w:hanging="540"/>
        <w:rPr>
          <w:rFonts w:cs="Arial"/>
        </w:rPr>
      </w:pPr>
      <w:r w:rsidRPr="000C3C0D">
        <w:rPr>
          <w:rFonts w:cs="Arial"/>
        </w:rPr>
        <w:t xml:space="preserve">8.2.3  Elections for the positions of President, Vice President and Provincial Supervisor shall be held in even numbered years. Elections for the positions for Secretary, Treasurer, and Interpreter shall be held in odd numbered years. </w:t>
      </w:r>
    </w:p>
    <w:p w14:paraId="571BCBDA" w14:textId="77777777" w:rsidR="000C3C0D" w:rsidRPr="000C3C0D" w:rsidRDefault="000C3C0D" w:rsidP="000C3C0D">
      <w:pPr>
        <w:pStyle w:val="BodyTextIndent"/>
        <w:ind w:left="1260" w:hanging="540"/>
        <w:rPr>
          <w:rFonts w:cs="Arial"/>
        </w:rPr>
      </w:pPr>
    </w:p>
    <w:p w14:paraId="60685DF5" w14:textId="77777777" w:rsidR="000C3C0D" w:rsidRPr="000C3C0D" w:rsidRDefault="000C3C0D" w:rsidP="000C3C0D">
      <w:pPr>
        <w:pStyle w:val="BodyTextIndent"/>
        <w:ind w:left="1260" w:hanging="540"/>
        <w:rPr>
          <w:rFonts w:cs="Arial"/>
        </w:rPr>
      </w:pPr>
      <w:r w:rsidRPr="000C3C0D">
        <w:rPr>
          <w:rFonts w:cs="Arial"/>
        </w:rPr>
        <w:t>8.2.4.</w:t>
      </w:r>
    </w:p>
    <w:p w14:paraId="1EE97232" w14:textId="77777777" w:rsidR="000C3C0D" w:rsidRPr="000C3C0D" w:rsidRDefault="000C3C0D" w:rsidP="000C3C0D">
      <w:pPr>
        <w:pStyle w:val="BodyTextIndent"/>
        <w:ind w:left="2160" w:hanging="720"/>
        <w:rPr>
          <w:rFonts w:cs="Arial"/>
        </w:rPr>
      </w:pPr>
      <w:r w:rsidRPr="000C3C0D">
        <w:rPr>
          <w:rFonts w:cs="Arial"/>
        </w:rPr>
        <w:t>8.2.4.a -The term of office for Secretary and Treasurer shall run from January 1</w:t>
      </w:r>
      <w:r w:rsidRPr="000C3C0D">
        <w:rPr>
          <w:rFonts w:cs="Arial"/>
          <w:vertAlign w:val="superscript"/>
        </w:rPr>
        <w:t>st</w:t>
      </w:r>
      <w:r w:rsidRPr="000C3C0D">
        <w:rPr>
          <w:rFonts w:cs="Arial"/>
        </w:rPr>
        <w:t xml:space="preserve"> to December 31</w:t>
      </w:r>
      <w:r w:rsidRPr="000C3C0D">
        <w:rPr>
          <w:rFonts w:cs="Arial"/>
          <w:vertAlign w:val="superscript"/>
        </w:rPr>
        <w:t>st</w:t>
      </w:r>
      <w:r w:rsidRPr="000C3C0D">
        <w:rPr>
          <w:rFonts w:cs="Arial"/>
        </w:rPr>
        <w:t xml:space="preserve"> with the effect that, election at the AGM shall take effect January 1</w:t>
      </w:r>
      <w:r w:rsidRPr="000C3C0D">
        <w:rPr>
          <w:rFonts w:cs="Arial"/>
          <w:vertAlign w:val="superscript"/>
        </w:rPr>
        <w:t>st</w:t>
      </w:r>
      <w:r w:rsidRPr="000C3C0D">
        <w:rPr>
          <w:rFonts w:cs="Arial"/>
        </w:rPr>
        <w:t xml:space="preserve"> of the following year. The newly elected Secretary and Treasurer will work in concert with the existing Secretary and Treasurer during the three-month changeover from the AGM to January 1</w:t>
      </w:r>
      <w:r w:rsidRPr="000C3C0D">
        <w:rPr>
          <w:rFonts w:cs="Arial"/>
          <w:vertAlign w:val="superscript"/>
        </w:rPr>
        <w:t>st</w:t>
      </w:r>
      <w:r w:rsidRPr="000C3C0D">
        <w:rPr>
          <w:rFonts w:cs="Arial"/>
        </w:rPr>
        <w:t xml:space="preserve"> .</w:t>
      </w:r>
    </w:p>
    <w:p w14:paraId="7CCEBB1B" w14:textId="77777777" w:rsidR="000C3C0D" w:rsidRPr="000C3C0D" w:rsidRDefault="000C3C0D" w:rsidP="000C3C0D">
      <w:pPr>
        <w:pStyle w:val="BodyTextIndent"/>
        <w:ind w:left="1260" w:hanging="540"/>
        <w:rPr>
          <w:rFonts w:cs="Arial"/>
        </w:rPr>
      </w:pPr>
    </w:p>
    <w:p w14:paraId="21ECFDEF" w14:textId="77777777" w:rsidR="000C3C0D" w:rsidRPr="000C3C0D" w:rsidRDefault="000C3C0D" w:rsidP="000C3C0D">
      <w:pPr>
        <w:tabs>
          <w:tab w:val="left" w:pos="1440"/>
        </w:tabs>
        <w:ind w:left="2250" w:hanging="1683"/>
        <w:rPr>
          <w:rFonts w:ascii="Arial" w:hAnsi="Arial" w:cs="Arial"/>
          <w:bCs/>
          <w:sz w:val="20"/>
          <w:szCs w:val="20"/>
        </w:rPr>
      </w:pPr>
      <w:r w:rsidRPr="000C3C0D">
        <w:rPr>
          <w:rFonts w:ascii="Arial" w:hAnsi="Arial" w:cs="Arial"/>
          <w:b/>
          <w:bCs/>
          <w:sz w:val="20"/>
          <w:szCs w:val="20"/>
        </w:rPr>
        <w:lastRenderedPageBreak/>
        <w:t xml:space="preserve"> </w:t>
      </w:r>
      <w:r w:rsidRPr="000C3C0D">
        <w:rPr>
          <w:rFonts w:ascii="Arial" w:hAnsi="Arial" w:cs="Arial"/>
          <w:b/>
          <w:bCs/>
          <w:sz w:val="20"/>
          <w:szCs w:val="20"/>
        </w:rPr>
        <w:tab/>
      </w:r>
      <w:r w:rsidRPr="000C3C0D">
        <w:rPr>
          <w:rFonts w:ascii="Arial" w:hAnsi="Arial" w:cs="Arial"/>
          <w:bCs/>
          <w:sz w:val="20"/>
          <w:szCs w:val="20"/>
        </w:rPr>
        <w:t>8.2.4.b - Where the existing Secretary and Treasurer are unable or unavailable to work in concert with the newly elected Secretary and Treasurer then the term of office shall take effect immediately and terminate as described in 8.2.4.a</w:t>
      </w:r>
    </w:p>
    <w:p w14:paraId="1BD68EDF" w14:textId="77777777" w:rsidR="000C3C0D" w:rsidRPr="000C3C0D" w:rsidRDefault="000C3C0D" w:rsidP="000C3C0D">
      <w:pPr>
        <w:pStyle w:val="BodyText"/>
        <w:spacing w:before="360" w:after="360" w:line="230" w:lineRule="atLeast"/>
        <w:rPr>
          <w:rStyle w:val="apple-style-span"/>
          <w:rFonts w:ascii="Arial" w:hAnsi="Arial" w:cs="Arial"/>
          <w:bCs/>
          <w:sz w:val="20"/>
          <w:szCs w:val="20"/>
        </w:rPr>
      </w:pPr>
      <w:r w:rsidRPr="000C3C0D">
        <w:rPr>
          <w:rStyle w:val="apple-style-span"/>
          <w:rFonts w:ascii="Arial" w:hAnsi="Arial" w:cs="Arial"/>
          <w:bCs/>
          <w:sz w:val="20"/>
          <w:szCs w:val="20"/>
        </w:rPr>
        <w:t>8.3 NOMINATION PROCESS:</w:t>
      </w:r>
    </w:p>
    <w:p w14:paraId="1133BAB6" w14:textId="77777777" w:rsidR="000C3C0D" w:rsidRPr="000C3C0D" w:rsidRDefault="000C3C0D" w:rsidP="000C3C0D">
      <w:pPr>
        <w:pStyle w:val="NormalWeb"/>
        <w:spacing w:before="240" w:beforeAutospacing="0" w:after="240" w:afterAutospacing="0"/>
        <w:rPr>
          <w:rFonts w:ascii="Arial" w:hAnsi="Arial" w:cs="Arial"/>
          <w:sz w:val="20"/>
          <w:szCs w:val="20"/>
        </w:rPr>
      </w:pPr>
      <w:r w:rsidRPr="000C3C0D">
        <w:rPr>
          <w:rStyle w:val="apple-style-span"/>
          <w:rFonts w:ascii="Arial" w:hAnsi="Arial" w:cs="Arial"/>
          <w:bCs/>
          <w:sz w:val="20"/>
          <w:szCs w:val="20"/>
        </w:rPr>
        <w:t xml:space="preserve">8.3.1 </w:t>
      </w:r>
      <w:r w:rsidRPr="000C3C0D">
        <w:rPr>
          <w:rFonts w:ascii="Arial" w:hAnsi="Arial" w:cs="Arial"/>
          <w:color w:val="000000"/>
          <w:sz w:val="20"/>
          <w:szCs w:val="20"/>
        </w:rPr>
        <w:t xml:space="preserve">Any member of the current OABO Executive who is a member in good standing and wishes to run for re-election must submit the following information: Name of the Candidate, Candidate’s Local Board, Position being Nominated For, Consent to be Nominated, Name of the Nominator, Nominator’s Local Board; to the OABO Secretary </w:t>
      </w:r>
      <w:r w:rsidRPr="000C3C0D">
        <w:rPr>
          <w:rFonts w:ascii="Arial" w:hAnsi="Arial" w:cs="Arial"/>
          <w:color w:val="000000"/>
          <w:sz w:val="20"/>
          <w:szCs w:val="20"/>
          <w:shd w:val="clear" w:color="auto" w:fill="FFFF00"/>
        </w:rPr>
        <w:t>no later than 60 days prior to the date of the AGM.</w:t>
      </w:r>
      <w:r w:rsidRPr="000C3C0D">
        <w:rPr>
          <w:rFonts w:ascii="Arial" w:hAnsi="Arial" w:cs="Arial"/>
          <w:color w:val="000000"/>
          <w:sz w:val="20"/>
          <w:szCs w:val="20"/>
        </w:rPr>
        <w:t xml:space="preserve">  The OABO Secretary will forward these names to the last known contacts of all the Local Boards </w:t>
      </w:r>
      <w:r w:rsidRPr="000C3C0D">
        <w:rPr>
          <w:rFonts w:ascii="Arial" w:hAnsi="Arial" w:cs="Arial"/>
          <w:color w:val="000000"/>
          <w:sz w:val="20"/>
          <w:szCs w:val="20"/>
          <w:shd w:val="clear" w:color="auto" w:fill="FFFF00"/>
        </w:rPr>
        <w:t>by 30 days prior to the date of the AGM</w:t>
      </w:r>
      <w:r w:rsidRPr="000C3C0D">
        <w:rPr>
          <w:rFonts w:ascii="Arial" w:hAnsi="Arial" w:cs="Arial"/>
          <w:color w:val="000000"/>
          <w:sz w:val="20"/>
          <w:szCs w:val="20"/>
        </w:rPr>
        <w:t xml:space="preserve"> by e-mail.</w:t>
      </w:r>
    </w:p>
    <w:p w14:paraId="088E865A" w14:textId="77777777" w:rsidR="000C3C0D" w:rsidRPr="000C3C0D" w:rsidRDefault="000C3C0D" w:rsidP="000C3C0D">
      <w:pPr>
        <w:pStyle w:val="BodyTextIndent"/>
        <w:ind w:left="1080" w:hanging="513"/>
        <w:rPr>
          <w:rFonts w:cs="Arial"/>
        </w:rPr>
      </w:pPr>
    </w:p>
    <w:p w14:paraId="5EC4E0F1" w14:textId="77777777" w:rsidR="000C3C0D" w:rsidRPr="000C3C0D" w:rsidRDefault="000C3C0D" w:rsidP="000C3C0D">
      <w:pPr>
        <w:pStyle w:val="NormalWeb"/>
        <w:spacing w:before="240" w:beforeAutospacing="0" w:after="240" w:afterAutospacing="0"/>
        <w:rPr>
          <w:rFonts w:ascii="Arial" w:hAnsi="Arial" w:cs="Arial"/>
          <w:color w:val="000000"/>
          <w:sz w:val="20"/>
          <w:szCs w:val="20"/>
        </w:rPr>
      </w:pPr>
      <w:r w:rsidRPr="000C3C0D">
        <w:rPr>
          <w:rFonts w:ascii="Arial" w:hAnsi="Arial" w:cs="Arial"/>
          <w:sz w:val="20"/>
          <w:szCs w:val="20"/>
        </w:rPr>
        <w:t xml:space="preserve">8.3.2 </w:t>
      </w:r>
      <w:r w:rsidRPr="000C3C0D">
        <w:rPr>
          <w:rFonts w:ascii="Arial" w:hAnsi="Arial" w:cs="Arial"/>
          <w:color w:val="000000"/>
          <w:sz w:val="20"/>
          <w:szCs w:val="20"/>
        </w:rPr>
        <w:t xml:space="preserve">Any member of the OABO in good standing, other than a present OABO Executive member, who wishes to nominate an OABO member in good standing for election to a position on the OABO Executive at the AGM as per Article 8.2 must submit the following information: Name of the Candidate, Candidate’s Local Board, Position being Nominated For, Consent to be Nominated, Name of the Nominator, Nominator’s Local Board; to the OABO Secretary, </w:t>
      </w:r>
      <w:r w:rsidRPr="000C3C0D">
        <w:rPr>
          <w:rFonts w:ascii="Arial" w:hAnsi="Arial" w:cs="Arial"/>
          <w:color w:val="000000"/>
          <w:sz w:val="20"/>
          <w:szCs w:val="20"/>
          <w:shd w:val="clear" w:color="auto" w:fill="FFFF00"/>
        </w:rPr>
        <w:t>no later than 30 days  prior to the date of the AGM.</w:t>
      </w:r>
      <w:r w:rsidRPr="000C3C0D">
        <w:rPr>
          <w:rFonts w:ascii="Arial" w:hAnsi="Arial" w:cs="Arial"/>
          <w:color w:val="000000"/>
          <w:sz w:val="20"/>
          <w:szCs w:val="20"/>
        </w:rPr>
        <w:t xml:space="preserve">  The OABO Secretary will forward the names of all candidates to the last known contacts of all the Local Boards </w:t>
      </w:r>
      <w:r w:rsidRPr="000C3C0D">
        <w:rPr>
          <w:rFonts w:ascii="Arial" w:hAnsi="Arial" w:cs="Arial"/>
          <w:color w:val="000000"/>
          <w:sz w:val="20"/>
          <w:szCs w:val="20"/>
          <w:shd w:val="clear" w:color="auto" w:fill="FFFF00"/>
        </w:rPr>
        <w:t>no later than 14 days prior to the date of the AGM</w:t>
      </w:r>
      <w:r w:rsidRPr="000C3C0D">
        <w:rPr>
          <w:rFonts w:ascii="Arial" w:hAnsi="Arial" w:cs="Arial"/>
          <w:color w:val="000000"/>
          <w:sz w:val="20"/>
          <w:szCs w:val="20"/>
        </w:rPr>
        <w:t xml:space="preserve"> by e-mail.   </w:t>
      </w:r>
    </w:p>
    <w:p w14:paraId="41F66ADF" w14:textId="77777777" w:rsidR="000C3C0D" w:rsidRPr="000C3C0D" w:rsidRDefault="000C3C0D" w:rsidP="000C3C0D">
      <w:pPr>
        <w:pStyle w:val="NormalWeb"/>
        <w:spacing w:before="240" w:beforeAutospacing="0" w:after="240" w:afterAutospacing="0"/>
        <w:rPr>
          <w:rFonts w:ascii="Arial" w:hAnsi="Arial" w:cs="Arial"/>
          <w:sz w:val="20"/>
          <w:szCs w:val="20"/>
        </w:rPr>
      </w:pPr>
      <w:r w:rsidRPr="000C3C0D">
        <w:rPr>
          <w:rFonts w:ascii="Arial" w:hAnsi="Arial" w:cs="Arial"/>
          <w:color w:val="000000"/>
          <w:sz w:val="20"/>
          <w:szCs w:val="20"/>
        </w:rPr>
        <w:t xml:space="preserve">8.3.3 If there is only one or no nominations declared </w:t>
      </w:r>
      <w:r w:rsidRPr="000C3C0D">
        <w:rPr>
          <w:rFonts w:ascii="Arial" w:hAnsi="Arial" w:cs="Arial"/>
          <w:color w:val="000000"/>
          <w:sz w:val="20"/>
          <w:szCs w:val="20"/>
          <w:shd w:val="clear" w:color="auto" w:fill="FFFF00"/>
        </w:rPr>
        <w:t>within 29 days of the AGM</w:t>
      </w:r>
      <w:r w:rsidRPr="000C3C0D">
        <w:rPr>
          <w:rFonts w:ascii="Arial" w:hAnsi="Arial" w:cs="Arial"/>
          <w:color w:val="000000"/>
          <w:sz w:val="20"/>
          <w:szCs w:val="20"/>
        </w:rPr>
        <w:t xml:space="preserve"> for any OABO Executive position available for election at that year’s AGM under Article 8.2.3, an election shall be held with nominations from the floor.</w:t>
      </w:r>
    </w:p>
    <w:p w14:paraId="256EC761" w14:textId="77777777" w:rsidR="000C3C0D" w:rsidRPr="000C3C0D" w:rsidRDefault="000C3C0D" w:rsidP="000C3C0D">
      <w:pPr>
        <w:pStyle w:val="BodyTextIndent"/>
        <w:ind w:left="567" w:hanging="567"/>
        <w:rPr>
          <w:rFonts w:cs="Arial"/>
        </w:rPr>
      </w:pPr>
    </w:p>
    <w:p w14:paraId="25E389F7" w14:textId="77777777" w:rsidR="000C3C0D" w:rsidRPr="000C3C0D" w:rsidRDefault="000C3C0D" w:rsidP="000C3C0D">
      <w:pPr>
        <w:pStyle w:val="BodyTextIndent"/>
        <w:ind w:left="567" w:hanging="567"/>
        <w:rPr>
          <w:rFonts w:cs="Arial"/>
        </w:rPr>
      </w:pPr>
      <w:r w:rsidRPr="000C3C0D">
        <w:rPr>
          <w:rFonts w:cs="Arial"/>
        </w:rPr>
        <w:t>8.4</w:t>
      </w:r>
      <w:r w:rsidRPr="000C3C0D">
        <w:rPr>
          <w:rFonts w:cs="Arial"/>
        </w:rPr>
        <w:tab/>
        <w:t xml:space="preserve">VACATED POSITION:  </w:t>
      </w:r>
    </w:p>
    <w:p w14:paraId="25308546" w14:textId="77777777" w:rsidR="000C3C0D" w:rsidRPr="000C3C0D" w:rsidRDefault="000C3C0D" w:rsidP="000C3C0D">
      <w:pPr>
        <w:pStyle w:val="BodyTextIndent"/>
        <w:ind w:left="567" w:hanging="567"/>
        <w:rPr>
          <w:rFonts w:cs="Arial"/>
        </w:rPr>
      </w:pPr>
    </w:p>
    <w:p w14:paraId="51759F47" w14:textId="77777777" w:rsidR="000C3C0D" w:rsidRPr="000C3C0D" w:rsidRDefault="000C3C0D" w:rsidP="000C3C0D">
      <w:pPr>
        <w:pStyle w:val="BodyTextIndent"/>
        <w:ind w:left="1260" w:hanging="540"/>
        <w:rPr>
          <w:rFonts w:cs="Arial"/>
        </w:rPr>
      </w:pPr>
      <w:r w:rsidRPr="000C3C0D">
        <w:rPr>
          <w:rFonts w:cs="Arial"/>
        </w:rPr>
        <w:t xml:space="preserve">8.4.1  If the office of President is vacated the position will be filled by the Vice President until the next AGM.  If the Vice President becomes President in this situation, then an election must be held to fill the balance of the term at the AGM. If the Vice President becomes elected as President an election to fill the balance of the term of Vice President must also be held. Being elected to fill the balance of the term for President shall not be counted as a term of office as outlined in Article 8.2. </w:t>
      </w:r>
    </w:p>
    <w:p w14:paraId="286C4042" w14:textId="77777777" w:rsidR="000C3C0D" w:rsidRPr="000C3C0D" w:rsidRDefault="000C3C0D" w:rsidP="000C3C0D">
      <w:pPr>
        <w:pStyle w:val="BodyTextIndent"/>
        <w:ind w:left="1260" w:hanging="540"/>
        <w:rPr>
          <w:rFonts w:cs="Arial"/>
        </w:rPr>
      </w:pPr>
    </w:p>
    <w:p w14:paraId="5BE9F92B" w14:textId="77777777" w:rsidR="000C3C0D" w:rsidRPr="000C3C0D" w:rsidRDefault="000C3C0D" w:rsidP="000C3C0D">
      <w:pPr>
        <w:pStyle w:val="BodyTextIndent"/>
        <w:ind w:left="1260" w:hanging="540"/>
        <w:rPr>
          <w:rFonts w:cs="Arial"/>
        </w:rPr>
      </w:pPr>
      <w:r w:rsidRPr="000C3C0D">
        <w:rPr>
          <w:rFonts w:cs="Arial"/>
        </w:rPr>
        <w:t xml:space="preserve">8.4.2  If the position of Vice President, Secretary, Treasurer, Interpreter, or Provincial Supervisor or becomes vacant </w:t>
      </w:r>
      <w:r w:rsidRPr="000C3C0D">
        <w:rPr>
          <w:rFonts w:cs="Arial"/>
          <w:bCs/>
        </w:rPr>
        <w:t xml:space="preserve">during their term of office; the Executive Committee shall circulate, through the last known contacts of each local board, a request for applications for the position. From a list of those who apply the Executive Committee may select a suitable candidate to complete the term. If no suitable candidate applies the Executive Committee may select a candidate at its discretion. </w:t>
      </w:r>
      <w:r w:rsidRPr="000C3C0D">
        <w:rPr>
          <w:rFonts w:cs="Arial"/>
        </w:rPr>
        <w:t>An election shall be held at the next AGM to fill the balance of any applicable term of office.</w:t>
      </w:r>
    </w:p>
    <w:p w14:paraId="3A08D49E" w14:textId="77777777" w:rsidR="000C3C0D" w:rsidRPr="000C3C0D" w:rsidRDefault="000C3C0D" w:rsidP="000C3C0D">
      <w:pPr>
        <w:pStyle w:val="BodyTextIndent"/>
        <w:ind w:left="1260" w:hanging="540"/>
        <w:rPr>
          <w:rFonts w:cs="Arial"/>
        </w:rPr>
      </w:pPr>
    </w:p>
    <w:p w14:paraId="7FD17DBF" w14:textId="77777777" w:rsidR="000C3C0D" w:rsidRPr="000C3C0D" w:rsidRDefault="000C3C0D" w:rsidP="000C3C0D">
      <w:pPr>
        <w:pStyle w:val="BodyTextIndent"/>
        <w:ind w:left="567" w:hanging="567"/>
        <w:rPr>
          <w:rFonts w:cs="Arial"/>
        </w:rPr>
      </w:pPr>
    </w:p>
    <w:p w14:paraId="22D20C1D" w14:textId="77777777" w:rsidR="000C3C0D" w:rsidRPr="000C3C0D" w:rsidRDefault="000C3C0D" w:rsidP="000C3C0D">
      <w:pPr>
        <w:pStyle w:val="BodyTextIndent"/>
        <w:ind w:left="567" w:hanging="567"/>
        <w:rPr>
          <w:rFonts w:cs="Arial"/>
        </w:rPr>
      </w:pPr>
      <w:r w:rsidRPr="000C3C0D">
        <w:rPr>
          <w:rFonts w:cs="Arial"/>
        </w:rPr>
        <w:t>8.5</w:t>
      </w:r>
      <w:r w:rsidRPr="000C3C0D">
        <w:rPr>
          <w:rFonts w:cs="Arial"/>
        </w:rPr>
        <w:tab/>
        <w:t xml:space="preserve">EXECUTIVE COMMITTEE:  </w:t>
      </w:r>
    </w:p>
    <w:p w14:paraId="6F277499" w14:textId="77777777" w:rsidR="000C3C0D" w:rsidRPr="000C3C0D" w:rsidRDefault="000C3C0D" w:rsidP="000C3C0D">
      <w:pPr>
        <w:pStyle w:val="BodyTextIndent"/>
        <w:ind w:left="567" w:hanging="567"/>
        <w:rPr>
          <w:rFonts w:cs="Arial"/>
        </w:rPr>
      </w:pPr>
    </w:p>
    <w:p w14:paraId="57B0F709" w14:textId="77777777" w:rsidR="000C3C0D" w:rsidRPr="000C3C0D" w:rsidRDefault="000C3C0D" w:rsidP="000C3C0D">
      <w:pPr>
        <w:pStyle w:val="BodyTextIndent"/>
        <w:ind w:left="1350" w:hanging="630"/>
        <w:rPr>
          <w:rFonts w:cs="Arial"/>
        </w:rPr>
      </w:pPr>
      <w:r w:rsidRPr="000C3C0D">
        <w:rPr>
          <w:rFonts w:cs="Arial"/>
        </w:rPr>
        <w:t xml:space="preserve">8.5.1   The Executive Officers of the OABO shall be assisted and advised by Regional Representative(s) and by an OBA Representative. </w:t>
      </w:r>
    </w:p>
    <w:p w14:paraId="3B01EC03" w14:textId="77777777" w:rsidR="000C3C0D" w:rsidRPr="000C3C0D" w:rsidRDefault="000C3C0D" w:rsidP="000C3C0D">
      <w:pPr>
        <w:pStyle w:val="BodyTextIndent"/>
        <w:ind w:left="1350" w:hanging="630"/>
        <w:rPr>
          <w:rFonts w:cs="Arial"/>
        </w:rPr>
      </w:pPr>
    </w:p>
    <w:p w14:paraId="53C7FD77" w14:textId="77777777" w:rsidR="000C3C0D" w:rsidRPr="000C3C0D" w:rsidRDefault="000C3C0D" w:rsidP="000C3C0D">
      <w:pPr>
        <w:pStyle w:val="BodyTextIndent"/>
        <w:ind w:left="1350" w:hanging="630"/>
        <w:rPr>
          <w:rFonts w:cs="Arial"/>
        </w:rPr>
      </w:pPr>
      <w:r w:rsidRPr="000C3C0D">
        <w:rPr>
          <w:rFonts w:cs="Arial"/>
        </w:rPr>
        <w:t xml:space="preserve">8.5.2  Regional Representative(s) shall be selected from the applicants by the Executive Officers following the AGM. </w:t>
      </w:r>
    </w:p>
    <w:p w14:paraId="3A5397EC" w14:textId="77777777" w:rsidR="000C3C0D" w:rsidRPr="000C3C0D" w:rsidRDefault="000C3C0D" w:rsidP="000C3C0D">
      <w:pPr>
        <w:pStyle w:val="BodyTextIndent"/>
        <w:ind w:left="1350" w:hanging="630"/>
        <w:rPr>
          <w:rFonts w:cs="Arial"/>
        </w:rPr>
      </w:pPr>
    </w:p>
    <w:p w14:paraId="33F7FC78" w14:textId="77777777" w:rsidR="000C3C0D" w:rsidRPr="000C3C0D" w:rsidRDefault="000C3C0D" w:rsidP="000C3C0D">
      <w:pPr>
        <w:pStyle w:val="BodyTextIndent"/>
        <w:ind w:left="567" w:firstLine="153"/>
        <w:rPr>
          <w:rFonts w:cs="Arial"/>
        </w:rPr>
      </w:pPr>
      <w:r w:rsidRPr="000C3C0D">
        <w:rPr>
          <w:rFonts w:cs="Arial"/>
        </w:rPr>
        <w:t xml:space="preserve">8.5.3  The OBA Representative shall be appointed by the OBA. </w:t>
      </w:r>
    </w:p>
    <w:p w14:paraId="4B9D693A" w14:textId="77777777" w:rsidR="000C3C0D" w:rsidRPr="000C3C0D" w:rsidRDefault="000C3C0D" w:rsidP="000C3C0D">
      <w:pPr>
        <w:pStyle w:val="BodyTextIndent"/>
        <w:ind w:left="567" w:firstLine="153"/>
        <w:rPr>
          <w:rFonts w:cs="Arial"/>
        </w:rPr>
      </w:pPr>
    </w:p>
    <w:p w14:paraId="70DAA38B" w14:textId="77777777" w:rsidR="000C3C0D" w:rsidRPr="000C3C0D" w:rsidRDefault="000C3C0D" w:rsidP="000C3C0D">
      <w:pPr>
        <w:pStyle w:val="BodyTextIndent"/>
        <w:ind w:left="567" w:firstLine="153"/>
        <w:rPr>
          <w:rFonts w:cs="Arial"/>
        </w:rPr>
      </w:pPr>
      <w:r w:rsidRPr="000C3C0D">
        <w:rPr>
          <w:rFonts w:cs="Arial"/>
        </w:rPr>
        <w:t>8.5.4  This group will be known as the Executive Committee.</w:t>
      </w:r>
    </w:p>
    <w:p w14:paraId="0EC104A9" w14:textId="77777777" w:rsidR="000C3C0D" w:rsidRPr="000C3C0D" w:rsidRDefault="000C3C0D" w:rsidP="000C3C0D">
      <w:pPr>
        <w:pStyle w:val="BodyTextIndent"/>
        <w:ind w:left="567" w:hanging="567"/>
        <w:rPr>
          <w:rFonts w:cs="Arial"/>
        </w:rPr>
      </w:pPr>
    </w:p>
    <w:p w14:paraId="1DDC6FEF" w14:textId="77777777" w:rsidR="000C3C0D" w:rsidRPr="000C3C0D" w:rsidRDefault="000C3C0D" w:rsidP="000C3C0D">
      <w:pPr>
        <w:pStyle w:val="BodyTextIndent"/>
        <w:ind w:left="2970" w:hanging="2970"/>
        <w:rPr>
          <w:rFonts w:cs="Arial"/>
        </w:rPr>
      </w:pPr>
      <w:r w:rsidRPr="000C3C0D">
        <w:rPr>
          <w:rFonts w:cs="Arial"/>
        </w:rPr>
        <w:t>8.6     VOTING ENTITLEMENT:  The Executive Officers and Regional Representative(s) shall be entitled to a vote at Executive Committee meetings.</w:t>
      </w:r>
    </w:p>
    <w:p w14:paraId="2CBEE191" w14:textId="77777777" w:rsidR="000C3C0D" w:rsidRPr="000C3C0D" w:rsidRDefault="000C3C0D" w:rsidP="000C3C0D">
      <w:pPr>
        <w:ind w:left="450" w:hanging="450"/>
        <w:rPr>
          <w:rFonts w:ascii="Arial" w:hAnsi="Arial" w:cs="Arial"/>
          <w:sz w:val="20"/>
          <w:szCs w:val="20"/>
        </w:rPr>
      </w:pPr>
    </w:p>
    <w:p w14:paraId="31E044EE" w14:textId="77777777" w:rsidR="000C3C0D" w:rsidRPr="000C3C0D" w:rsidRDefault="000C3C0D" w:rsidP="000C3C0D">
      <w:pPr>
        <w:ind w:left="450" w:hanging="450"/>
        <w:rPr>
          <w:rFonts w:ascii="Arial" w:hAnsi="Arial" w:cs="Arial"/>
          <w:sz w:val="20"/>
          <w:szCs w:val="20"/>
        </w:rPr>
      </w:pPr>
      <w:r w:rsidRPr="000C3C0D">
        <w:rPr>
          <w:rFonts w:ascii="Arial" w:hAnsi="Arial" w:cs="Arial"/>
          <w:sz w:val="20"/>
          <w:szCs w:val="20"/>
        </w:rPr>
        <w:t xml:space="preserve">8.7   Only members in good standing with both the OABO and their Local Board shall be eligible for election as an Officer.  </w:t>
      </w:r>
    </w:p>
    <w:p w14:paraId="226983E3" w14:textId="77777777" w:rsidR="000C3C0D" w:rsidRPr="000C3C0D" w:rsidRDefault="000C3C0D" w:rsidP="000C3C0D">
      <w:pPr>
        <w:pStyle w:val="BodyTextIndent"/>
        <w:ind w:left="567" w:hanging="567"/>
        <w:rPr>
          <w:rFonts w:cs="Arial"/>
        </w:rPr>
      </w:pPr>
    </w:p>
    <w:p w14:paraId="44F5511D" w14:textId="77777777" w:rsidR="000C3C0D" w:rsidRPr="000C3C0D" w:rsidRDefault="000C3C0D" w:rsidP="000C3C0D">
      <w:pPr>
        <w:pStyle w:val="BodyTextIndent"/>
        <w:ind w:left="567" w:hanging="567"/>
        <w:rPr>
          <w:rFonts w:cs="Arial"/>
          <w:b/>
          <w:u w:val="single"/>
        </w:rPr>
      </w:pPr>
      <w:r w:rsidRPr="000C3C0D">
        <w:rPr>
          <w:rFonts w:cs="Arial"/>
          <w:b/>
          <w:u w:val="single"/>
        </w:rPr>
        <w:t>Article 9 – Regional Representatives</w:t>
      </w:r>
    </w:p>
    <w:p w14:paraId="1235A17A" w14:textId="77777777" w:rsidR="000C3C0D" w:rsidRPr="000C3C0D" w:rsidRDefault="000C3C0D" w:rsidP="000C3C0D">
      <w:pPr>
        <w:pStyle w:val="BodyTextIndent"/>
        <w:ind w:left="567" w:hanging="567"/>
        <w:rPr>
          <w:rFonts w:cs="Arial"/>
        </w:rPr>
      </w:pPr>
    </w:p>
    <w:p w14:paraId="2E8073ED" w14:textId="77777777" w:rsidR="000C3C0D" w:rsidRPr="000C3C0D" w:rsidRDefault="000C3C0D" w:rsidP="000C3C0D">
      <w:pPr>
        <w:pStyle w:val="BodyTextIndent"/>
        <w:ind w:left="567" w:hanging="567"/>
        <w:rPr>
          <w:rFonts w:cs="Arial"/>
        </w:rPr>
      </w:pPr>
      <w:r w:rsidRPr="000C3C0D">
        <w:rPr>
          <w:rFonts w:cs="Arial"/>
        </w:rPr>
        <w:t>9.1</w:t>
      </w:r>
      <w:r w:rsidRPr="000C3C0D">
        <w:rPr>
          <w:rFonts w:cs="Arial"/>
        </w:rPr>
        <w:tab/>
        <w:t>Regional Representatives shall be appointed annually by the Executive Officers following the AGM. These Representatives shall be appointed from areas in which there is no Executive Officer.</w:t>
      </w:r>
    </w:p>
    <w:p w14:paraId="10EC2431" w14:textId="77777777" w:rsidR="000C3C0D" w:rsidRPr="000C3C0D" w:rsidRDefault="000C3C0D" w:rsidP="000C3C0D">
      <w:pPr>
        <w:pStyle w:val="BodyTextIndent"/>
        <w:ind w:left="567" w:hanging="567"/>
        <w:rPr>
          <w:rFonts w:cs="Arial"/>
        </w:rPr>
      </w:pPr>
    </w:p>
    <w:p w14:paraId="4E351E27" w14:textId="77777777" w:rsidR="000C3C0D" w:rsidRPr="000C3C0D" w:rsidRDefault="000C3C0D" w:rsidP="000C3C0D">
      <w:pPr>
        <w:pStyle w:val="BodyTextIndent"/>
        <w:ind w:left="567" w:hanging="567"/>
        <w:rPr>
          <w:rFonts w:cs="Arial"/>
        </w:rPr>
      </w:pPr>
      <w:r w:rsidRPr="000C3C0D">
        <w:rPr>
          <w:rFonts w:cs="Arial"/>
        </w:rPr>
        <w:t>9.2</w:t>
      </w:r>
      <w:r w:rsidRPr="000C3C0D">
        <w:rPr>
          <w:rFonts w:cs="Arial"/>
        </w:rPr>
        <w:tab/>
        <w:t>There shall be five geographical areas which are represented by the following Local Boards:</w:t>
      </w:r>
    </w:p>
    <w:p w14:paraId="66D29A67" w14:textId="77777777" w:rsidR="000C3C0D" w:rsidRPr="000C3C0D" w:rsidRDefault="000C3C0D" w:rsidP="000C3C0D">
      <w:pPr>
        <w:pStyle w:val="BodyTextIndent"/>
        <w:ind w:left="567" w:hanging="567"/>
        <w:rPr>
          <w:rFonts w:cs="Arial"/>
        </w:rPr>
      </w:pPr>
    </w:p>
    <w:p w14:paraId="387A5243" w14:textId="77777777" w:rsidR="000C3C0D" w:rsidRPr="000C3C0D" w:rsidRDefault="000C3C0D" w:rsidP="000C3C0D">
      <w:pPr>
        <w:pStyle w:val="BodyTextIndent"/>
        <w:tabs>
          <w:tab w:val="left" w:pos="1701"/>
        </w:tabs>
        <w:ind w:left="1701" w:hanging="1134"/>
        <w:rPr>
          <w:rFonts w:cs="Arial"/>
        </w:rPr>
      </w:pPr>
      <w:r w:rsidRPr="000C3C0D">
        <w:rPr>
          <w:rFonts w:cs="Arial"/>
        </w:rPr>
        <w:t>NORTH:</w:t>
      </w:r>
      <w:r w:rsidRPr="000C3C0D">
        <w:rPr>
          <w:rFonts w:cs="Arial"/>
        </w:rPr>
        <w:tab/>
        <w:t>Muskoka-Parry Sound, North Bay, Sault Ste. Marie, Sudbury, Thunder Bay, Timmins.</w:t>
      </w:r>
    </w:p>
    <w:p w14:paraId="47B29CF2" w14:textId="77777777" w:rsidR="000C3C0D" w:rsidRPr="000C3C0D" w:rsidRDefault="000C3C0D" w:rsidP="000C3C0D">
      <w:pPr>
        <w:pStyle w:val="BodyTextIndent"/>
        <w:tabs>
          <w:tab w:val="left" w:pos="1701"/>
        </w:tabs>
        <w:ind w:left="1701" w:hanging="1134"/>
        <w:rPr>
          <w:rFonts w:cs="Arial"/>
        </w:rPr>
      </w:pPr>
    </w:p>
    <w:p w14:paraId="2A3BCA21" w14:textId="77777777" w:rsidR="000C3C0D" w:rsidRPr="000C3C0D" w:rsidRDefault="000C3C0D" w:rsidP="000C3C0D">
      <w:pPr>
        <w:pStyle w:val="BodyTextIndent"/>
        <w:tabs>
          <w:tab w:val="left" w:pos="1701"/>
        </w:tabs>
        <w:ind w:left="1701" w:hanging="1134"/>
        <w:rPr>
          <w:rFonts w:cs="Arial"/>
        </w:rPr>
      </w:pPr>
      <w:r w:rsidRPr="000C3C0D">
        <w:rPr>
          <w:rFonts w:cs="Arial"/>
        </w:rPr>
        <w:t>WEST:</w:t>
      </w:r>
      <w:r w:rsidRPr="000C3C0D">
        <w:rPr>
          <w:rFonts w:cs="Arial"/>
        </w:rPr>
        <w:tab/>
        <w:t>Elgin, Grey-Bruce, Kent, Kitchener-Waterloo, London, Oxford, Sarnia, Windsor.</w:t>
      </w:r>
    </w:p>
    <w:p w14:paraId="52C62223" w14:textId="77777777" w:rsidR="000C3C0D" w:rsidRPr="000C3C0D" w:rsidRDefault="000C3C0D" w:rsidP="000C3C0D">
      <w:pPr>
        <w:pStyle w:val="BodyTextIndent"/>
        <w:tabs>
          <w:tab w:val="left" w:pos="1701"/>
        </w:tabs>
        <w:ind w:left="1701" w:hanging="1134"/>
        <w:rPr>
          <w:rFonts w:cs="Arial"/>
        </w:rPr>
      </w:pPr>
    </w:p>
    <w:p w14:paraId="161883DD" w14:textId="77777777" w:rsidR="000C3C0D" w:rsidRPr="000C3C0D" w:rsidRDefault="000C3C0D" w:rsidP="000C3C0D">
      <w:pPr>
        <w:pStyle w:val="BodyTextIndent"/>
        <w:tabs>
          <w:tab w:val="left" w:pos="1701"/>
        </w:tabs>
        <w:ind w:left="1701" w:hanging="1134"/>
        <w:rPr>
          <w:rFonts w:cs="Arial"/>
        </w:rPr>
      </w:pPr>
      <w:r w:rsidRPr="000C3C0D">
        <w:rPr>
          <w:rFonts w:cs="Arial"/>
        </w:rPr>
        <w:t xml:space="preserve">CENTRAL WEST: Brant/Norfolk, Guelph, Hamilton, Niagara, Peel. </w:t>
      </w:r>
    </w:p>
    <w:p w14:paraId="45878562" w14:textId="77777777" w:rsidR="000C3C0D" w:rsidRPr="000C3C0D" w:rsidRDefault="000C3C0D" w:rsidP="000C3C0D">
      <w:pPr>
        <w:pStyle w:val="BodyTextIndent"/>
        <w:tabs>
          <w:tab w:val="left" w:pos="1701"/>
        </w:tabs>
        <w:ind w:left="1701" w:hanging="1134"/>
        <w:rPr>
          <w:rFonts w:cs="Arial"/>
        </w:rPr>
      </w:pPr>
    </w:p>
    <w:p w14:paraId="7B14E11B" w14:textId="77777777" w:rsidR="000C3C0D" w:rsidRPr="000C3C0D" w:rsidRDefault="000C3C0D" w:rsidP="000C3C0D">
      <w:pPr>
        <w:pStyle w:val="BodyTextIndent"/>
        <w:tabs>
          <w:tab w:val="left" w:pos="1701"/>
        </w:tabs>
        <w:ind w:left="1701" w:hanging="1134"/>
        <w:rPr>
          <w:rFonts w:cs="Arial"/>
        </w:rPr>
      </w:pPr>
      <w:r w:rsidRPr="000C3C0D">
        <w:rPr>
          <w:rFonts w:cs="Arial"/>
        </w:rPr>
        <w:t>CENTRAL EAST: Barrie, Durham, Toronto, York.</w:t>
      </w:r>
    </w:p>
    <w:p w14:paraId="6B0CC736" w14:textId="77777777" w:rsidR="000C3C0D" w:rsidRPr="000C3C0D" w:rsidRDefault="000C3C0D" w:rsidP="000C3C0D">
      <w:pPr>
        <w:pStyle w:val="BodyTextIndent"/>
        <w:tabs>
          <w:tab w:val="left" w:pos="1701"/>
        </w:tabs>
        <w:ind w:left="1701" w:hanging="1134"/>
        <w:rPr>
          <w:rFonts w:cs="Arial"/>
        </w:rPr>
      </w:pPr>
    </w:p>
    <w:p w14:paraId="64434CF0" w14:textId="77777777" w:rsidR="000C3C0D" w:rsidRPr="000C3C0D" w:rsidRDefault="000C3C0D" w:rsidP="000C3C0D">
      <w:pPr>
        <w:pStyle w:val="BodyTextIndent"/>
        <w:tabs>
          <w:tab w:val="left" w:pos="1701"/>
        </w:tabs>
        <w:ind w:left="1701" w:hanging="1134"/>
        <w:rPr>
          <w:rFonts w:cs="Arial"/>
        </w:rPr>
      </w:pPr>
      <w:r w:rsidRPr="000C3C0D">
        <w:rPr>
          <w:rFonts w:cs="Arial"/>
        </w:rPr>
        <w:t>EAST:</w:t>
      </w:r>
      <w:r w:rsidRPr="000C3C0D">
        <w:rPr>
          <w:rFonts w:cs="Arial"/>
        </w:rPr>
        <w:tab/>
        <w:t>Bay of Quinte, Cobourg, Kingston, Ottawa, Peterborough, Renfrew, Seaway Valley</w:t>
      </w:r>
    </w:p>
    <w:p w14:paraId="04EB89CE" w14:textId="77777777" w:rsidR="000C3C0D" w:rsidRPr="000C3C0D" w:rsidRDefault="000C3C0D" w:rsidP="000C3C0D">
      <w:pPr>
        <w:pStyle w:val="BodyTextIndent"/>
        <w:tabs>
          <w:tab w:val="left" w:pos="1701"/>
        </w:tabs>
        <w:ind w:left="1701" w:hanging="1134"/>
        <w:rPr>
          <w:rFonts w:cs="Arial"/>
        </w:rPr>
      </w:pPr>
    </w:p>
    <w:p w14:paraId="67032862" w14:textId="77777777" w:rsidR="000C3C0D" w:rsidRPr="000C3C0D" w:rsidRDefault="000C3C0D" w:rsidP="000C3C0D">
      <w:pPr>
        <w:pStyle w:val="BodyTextIndent"/>
        <w:tabs>
          <w:tab w:val="left" w:pos="1701"/>
        </w:tabs>
        <w:ind w:left="1701" w:hanging="1134"/>
        <w:rPr>
          <w:rFonts w:cs="Arial"/>
        </w:rPr>
      </w:pPr>
    </w:p>
    <w:p w14:paraId="7F312298" w14:textId="77777777" w:rsidR="000C3C0D" w:rsidRPr="000C3C0D" w:rsidRDefault="000C3C0D" w:rsidP="000C3C0D">
      <w:pPr>
        <w:pStyle w:val="BodyTextIndent"/>
        <w:tabs>
          <w:tab w:val="left" w:pos="567"/>
        </w:tabs>
        <w:ind w:left="0" w:firstLine="0"/>
        <w:rPr>
          <w:rFonts w:cs="Arial"/>
          <w:b/>
          <w:u w:val="single"/>
        </w:rPr>
      </w:pPr>
      <w:r w:rsidRPr="000C3C0D">
        <w:rPr>
          <w:rFonts w:cs="Arial"/>
          <w:b/>
          <w:u w:val="single"/>
        </w:rPr>
        <w:t>Article 10 – Duties of the Members of the Executive Committee</w:t>
      </w:r>
    </w:p>
    <w:p w14:paraId="1B09301C" w14:textId="77777777" w:rsidR="000C3C0D" w:rsidRPr="000C3C0D" w:rsidRDefault="000C3C0D" w:rsidP="000C3C0D">
      <w:pPr>
        <w:pStyle w:val="BodyTextIndent"/>
        <w:tabs>
          <w:tab w:val="left" w:pos="567"/>
        </w:tabs>
        <w:ind w:left="0" w:firstLine="0"/>
        <w:rPr>
          <w:rFonts w:cs="Arial"/>
        </w:rPr>
      </w:pPr>
    </w:p>
    <w:p w14:paraId="4A8764A2" w14:textId="77777777" w:rsidR="000C3C0D" w:rsidRPr="000C3C0D" w:rsidRDefault="000C3C0D" w:rsidP="000C3C0D">
      <w:pPr>
        <w:pStyle w:val="BodyTextIndent"/>
        <w:tabs>
          <w:tab w:val="left" w:pos="567"/>
        </w:tabs>
        <w:ind w:left="567" w:hanging="567"/>
        <w:rPr>
          <w:rFonts w:cs="Arial"/>
        </w:rPr>
      </w:pPr>
      <w:r w:rsidRPr="000C3C0D">
        <w:rPr>
          <w:rFonts w:cs="Arial"/>
        </w:rPr>
        <w:t>10.1</w:t>
      </w:r>
      <w:r w:rsidRPr="000C3C0D">
        <w:rPr>
          <w:rFonts w:cs="Arial"/>
        </w:rPr>
        <w:tab/>
        <w:t xml:space="preserve">PRESIDENT:  </w:t>
      </w:r>
    </w:p>
    <w:p w14:paraId="472C791C" w14:textId="77777777" w:rsidR="000C3C0D" w:rsidRPr="000C3C0D" w:rsidRDefault="000C3C0D" w:rsidP="000C3C0D">
      <w:pPr>
        <w:pStyle w:val="BodyTextIndent"/>
        <w:tabs>
          <w:tab w:val="left" w:pos="540"/>
        </w:tabs>
        <w:ind w:left="1350" w:hanging="1350"/>
        <w:rPr>
          <w:rFonts w:cs="Arial"/>
        </w:rPr>
      </w:pPr>
      <w:r w:rsidRPr="000C3C0D">
        <w:rPr>
          <w:rFonts w:cs="Arial"/>
        </w:rPr>
        <w:tab/>
      </w:r>
    </w:p>
    <w:p w14:paraId="102F1458" w14:textId="77777777" w:rsidR="000C3C0D" w:rsidRPr="000C3C0D" w:rsidRDefault="000C3C0D" w:rsidP="000C3C0D">
      <w:pPr>
        <w:pStyle w:val="BodyTextIndent"/>
        <w:tabs>
          <w:tab w:val="left" w:pos="540"/>
        </w:tabs>
        <w:ind w:left="1350" w:hanging="1350"/>
        <w:rPr>
          <w:rFonts w:cs="Arial"/>
        </w:rPr>
      </w:pPr>
      <w:r w:rsidRPr="000C3C0D">
        <w:rPr>
          <w:rFonts w:cs="Arial"/>
        </w:rPr>
        <w:tab/>
        <w:t xml:space="preserve">10.1.1.   </w:t>
      </w:r>
    </w:p>
    <w:p w14:paraId="792C4064" w14:textId="77777777" w:rsidR="000C3C0D" w:rsidRPr="000C3C0D" w:rsidRDefault="000C3C0D" w:rsidP="000C3C0D">
      <w:pPr>
        <w:pStyle w:val="BodyTextIndent"/>
        <w:tabs>
          <w:tab w:val="left" w:pos="1440"/>
        </w:tabs>
        <w:ind w:left="2340" w:hanging="2340"/>
        <w:rPr>
          <w:rFonts w:cs="Arial"/>
        </w:rPr>
      </w:pPr>
      <w:r w:rsidRPr="000C3C0D">
        <w:rPr>
          <w:rFonts w:cs="Arial"/>
        </w:rPr>
        <w:tab/>
        <w:t xml:space="preserve">10.1.1.a - The President shall be responsible for ensuring the operation of the association; upholding the Constitution; act as Chairman at all Executive Committee Meetings , and all General Meetings, except as noted in 10.1.1.b. </w:t>
      </w:r>
    </w:p>
    <w:p w14:paraId="31AF4706" w14:textId="77777777" w:rsidR="000C3C0D" w:rsidRPr="000C3C0D" w:rsidRDefault="000C3C0D" w:rsidP="000C3C0D">
      <w:pPr>
        <w:pStyle w:val="BodyTextIndent"/>
        <w:tabs>
          <w:tab w:val="left" w:pos="540"/>
        </w:tabs>
        <w:ind w:left="1350" w:hanging="1350"/>
        <w:rPr>
          <w:rFonts w:cs="Arial"/>
        </w:rPr>
      </w:pPr>
    </w:p>
    <w:p w14:paraId="2C446D0D" w14:textId="77777777" w:rsidR="000C3C0D" w:rsidRPr="000C3C0D" w:rsidRDefault="000C3C0D" w:rsidP="000C3C0D">
      <w:pPr>
        <w:ind w:left="2340" w:hanging="900"/>
        <w:rPr>
          <w:rFonts w:ascii="Arial" w:hAnsi="Arial" w:cs="Arial"/>
          <w:bCs/>
          <w:sz w:val="20"/>
          <w:szCs w:val="20"/>
        </w:rPr>
      </w:pPr>
      <w:r w:rsidRPr="000C3C0D">
        <w:rPr>
          <w:rFonts w:ascii="Arial" w:hAnsi="Arial" w:cs="Arial"/>
          <w:bCs/>
          <w:sz w:val="20"/>
          <w:szCs w:val="20"/>
        </w:rPr>
        <w:t>10.1.1.b - The President may select a facilitator for any AGM or General Meeting, with the approval of the Executive Committee, and shall surrender the chair to that facilitator for the duration of the meeting. Such a facilitator shall not be a registered voting delegate.</w:t>
      </w:r>
    </w:p>
    <w:p w14:paraId="58184438" w14:textId="77777777" w:rsidR="000C3C0D" w:rsidRPr="000C3C0D" w:rsidRDefault="000C3C0D" w:rsidP="000C3C0D">
      <w:pPr>
        <w:pStyle w:val="BodyTextIndent"/>
        <w:tabs>
          <w:tab w:val="left" w:pos="567"/>
        </w:tabs>
        <w:ind w:left="567" w:hanging="567"/>
        <w:rPr>
          <w:rFonts w:cs="Arial"/>
        </w:rPr>
      </w:pPr>
    </w:p>
    <w:p w14:paraId="35FDF089" w14:textId="77777777" w:rsidR="000C3C0D" w:rsidRPr="000C3C0D" w:rsidRDefault="000C3C0D" w:rsidP="000C3C0D">
      <w:pPr>
        <w:pStyle w:val="BodyTextIndent"/>
        <w:tabs>
          <w:tab w:val="left" w:pos="540"/>
        </w:tabs>
        <w:ind w:left="1350" w:hanging="1350"/>
        <w:rPr>
          <w:rFonts w:cs="Arial"/>
        </w:rPr>
      </w:pPr>
      <w:r w:rsidRPr="000C3C0D">
        <w:rPr>
          <w:rFonts w:cs="Arial"/>
        </w:rPr>
        <w:tab/>
        <w:t>10.1.2    He shall represent, or cause to be represented, the OABO at meetings or functions of the organizations as outlined in Article 3, unless otherwise provided.</w:t>
      </w:r>
    </w:p>
    <w:p w14:paraId="6A018997" w14:textId="77777777" w:rsidR="000C3C0D" w:rsidRPr="000C3C0D" w:rsidRDefault="000C3C0D" w:rsidP="000C3C0D">
      <w:pPr>
        <w:pStyle w:val="BodyTextIndent"/>
        <w:tabs>
          <w:tab w:val="left" w:pos="567"/>
        </w:tabs>
        <w:ind w:left="567" w:hanging="567"/>
        <w:rPr>
          <w:rFonts w:cs="Arial"/>
        </w:rPr>
      </w:pPr>
    </w:p>
    <w:p w14:paraId="58084D2E" w14:textId="77777777" w:rsidR="000C3C0D" w:rsidRPr="000C3C0D" w:rsidRDefault="000C3C0D" w:rsidP="000C3C0D">
      <w:pPr>
        <w:pStyle w:val="BodyTextIndent"/>
        <w:tabs>
          <w:tab w:val="left" w:pos="567"/>
        </w:tabs>
        <w:ind w:left="567" w:hanging="567"/>
        <w:rPr>
          <w:rFonts w:cs="Arial"/>
        </w:rPr>
      </w:pPr>
      <w:r w:rsidRPr="000C3C0D">
        <w:rPr>
          <w:rFonts w:cs="Arial"/>
        </w:rPr>
        <w:t>10.2</w:t>
      </w:r>
      <w:r w:rsidRPr="000C3C0D">
        <w:rPr>
          <w:rFonts w:cs="Arial"/>
        </w:rPr>
        <w:tab/>
        <w:t xml:space="preserve">VICE PRESIDENT:  </w:t>
      </w:r>
    </w:p>
    <w:p w14:paraId="5185CA0E" w14:textId="77777777" w:rsidR="000C3C0D" w:rsidRPr="000C3C0D" w:rsidRDefault="000C3C0D" w:rsidP="000C3C0D">
      <w:pPr>
        <w:pStyle w:val="BodyTextIndent"/>
        <w:tabs>
          <w:tab w:val="left" w:pos="567"/>
        </w:tabs>
        <w:ind w:left="567" w:hanging="567"/>
        <w:rPr>
          <w:rFonts w:cs="Arial"/>
        </w:rPr>
      </w:pPr>
    </w:p>
    <w:p w14:paraId="14A56DF4" w14:textId="77777777" w:rsidR="000C3C0D" w:rsidRPr="000C3C0D" w:rsidRDefault="000C3C0D" w:rsidP="000C3C0D">
      <w:pPr>
        <w:pStyle w:val="BodyTextIndent"/>
        <w:tabs>
          <w:tab w:val="left" w:pos="567"/>
        </w:tabs>
        <w:ind w:left="567" w:hanging="567"/>
        <w:rPr>
          <w:rFonts w:cs="Arial"/>
        </w:rPr>
      </w:pPr>
      <w:r w:rsidRPr="000C3C0D">
        <w:rPr>
          <w:rFonts w:cs="Arial"/>
        </w:rPr>
        <w:tab/>
        <w:t xml:space="preserve">10.2.1   The Vice President shall assume the duties of the President in his absence or disqualification. </w:t>
      </w:r>
    </w:p>
    <w:p w14:paraId="2977EE94" w14:textId="77777777" w:rsidR="000C3C0D" w:rsidRPr="000C3C0D" w:rsidRDefault="000C3C0D" w:rsidP="000C3C0D">
      <w:pPr>
        <w:pStyle w:val="BodyTextIndent"/>
        <w:tabs>
          <w:tab w:val="left" w:pos="567"/>
        </w:tabs>
        <w:ind w:left="567" w:hanging="567"/>
        <w:rPr>
          <w:rFonts w:cs="Arial"/>
        </w:rPr>
      </w:pPr>
    </w:p>
    <w:p w14:paraId="79085B6F" w14:textId="77777777" w:rsidR="000C3C0D" w:rsidRPr="000C3C0D" w:rsidRDefault="000C3C0D" w:rsidP="000C3C0D">
      <w:pPr>
        <w:pStyle w:val="BodyTextIndent"/>
        <w:tabs>
          <w:tab w:val="left" w:pos="540"/>
        </w:tabs>
        <w:ind w:left="1260" w:hanging="1260"/>
        <w:rPr>
          <w:rFonts w:cs="Arial"/>
        </w:rPr>
      </w:pPr>
      <w:r w:rsidRPr="000C3C0D">
        <w:rPr>
          <w:rFonts w:cs="Arial"/>
        </w:rPr>
        <w:tab/>
        <w:t>10.2.2   He shall assume other such duties that may be assigned by the President or Executive Committee.</w:t>
      </w:r>
    </w:p>
    <w:p w14:paraId="50A8AFF4" w14:textId="77777777" w:rsidR="000C3C0D" w:rsidRPr="000C3C0D" w:rsidRDefault="000C3C0D" w:rsidP="000C3C0D">
      <w:pPr>
        <w:pStyle w:val="BodyTextIndent"/>
        <w:tabs>
          <w:tab w:val="left" w:pos="567"/>
        </w:tabs>
        <w:ind w:left="567" w:hanging="567"/>
        <w:rPr>
          <w:rFonts w:cs="Arial"/>
        </w:rPr>
      </w:pPr>
    </w:p>
    <w:p w14:paraId="7272FC94" w14:textId="77777777" w:rsidR="000C3C0D" w:rsidRPr="000C3C0D" w:rsidRDefault="000C3C0D" w:rsidP="000C3C0D">
      <w:pPr>
        <w:pStyle w:val="BodyTextIndent"/>
        <w:tabs>
          <w:tab w:val="left" w:pos="567"/>
        </w:tabs>
        <w:ind w:left="567" w:hanging="567"/>
        <w:rPr>
          <w:rFonts w:cs="Arial"/>
        </w:rPr>
      </w:pPr>
      <w:r w:rsidRPr="000C3C0D">
        <w:rPr>
          <w:rFonts w:cs="Arial"/>
        </w:rPr>
        <w:t>10.3</w:t>
      </w:r>
      <w:r w:rsidRPr="000C3C0D">
        <w:rPr>
          <w:rFonts w:cs="Arial"/>
        </w:rPr>
        <w:tab/>
        <w:t xml:space="preserve">SECRETARY:  </w:t>
      </w:r>
    </w:p>
    <w:p w14:paraId="4050AAE8" w14:textId="77777777" w:rsidR="000C3C0D" w:rsidRPr="000C3C0D" w:rsidRDefault="000C3C0D" w:rsidP="000C3C0D">
      <w:pPr>
        <w:pStyle w:val="BodyTextIndent"/>
        <w:tabs>
          <w:tab w:val="left" w:pos="567"/>
        </w:tabs>
        <w:ind w:left="567" w:hanging="567"/>
        <w:rPr>
          <w:rFonts w:cs="Arial"/>
        </w:rPr>
      </w:pPr>
    </w:p>
    <w:p w14:paraId="71B96AE8" w14:textId="77777777" w:rsidR="000C3C0D" w:rsidRPr="000C3C0D" w:rsidRDefault="000C3C0D" w:rsidP="000C3C0D">
      <w:pPr>
        <w:pStyle w:val="BodyTextIndent"/>
        <w:tabs>
          <w:tab w:val="left" w:pos="540"/>
        </w:tabs>
        <w:ind w:left="1260" w:hanging="1260"/>
        <w:rPr>
          <w:rFonts w:cs="Arial"/>
        </w:rPr>
      </w:pPr>
      <w:r w:rsidRPr="000C3C0D">
        <w:rPr>
          <w:rFonts w:cs="Arial"/>
        </w:rPr>
        <w:tab/>
        <w:t xml:space="preserve">10.3.1   The Secretary shall keep a record of all meetings and handle all records, including records of membership and correspondence.  </w:t>
      </w:r>
    </w:p>
    <w:p w14:paraId="7147444F" w14:textId="77777777" w:rsidR="000C3C0D" w:rsidRPr="000C3C0D" w:rsidRDefault="000C3C0D" w:rsidP="000C3C0D">
      <w:pPr>
        <w:pStyle w:val="BodyTextIndent"/>
        <w:tabs>
          <w:tab w:val="left" w:pos="567"/>
        </w:tabs>
        <w:ind w:left="567" w:hanging="567"/>
        <w:rPr>
          <w:rFonts w:cs="Arial"/>
        </w:rPr>
      </w:pPr>
    </w:p>
    <w:p w14:paraId="5614789E" w14:textId="77777777" w:rsidR="000C3C0D" w:rsidRPr="000C3C0D" w:rsidRDefault="000C3C0D" w:rsidP="000C3C0D">
      <w:pPr>
        <w:pStyle w:val="BodyTextIndent"/>
        <w:tabs>
          <w:tab w:val="left" w:pos="540"/>
        </w:tabs>
        <w:ind w:left="1260" w:hanging="1260"/>
        <w:rPr>
          <w:rFonts w:cs="Arial"/>
        </w:rPr>
      </w:pPr>
      <w:r w:rsidRPr="000C3C0D">
        <w:rPr>
          <w:rFonts w:cs="Arial"/>
        </w:rPr>
        <w:lastRenderedPageBreak/>
        <w:tab/>
        <w:t>10.3.2   He shall publish minutes of all general meetings and a summary report of all Executive Committee meetings to the Local Boards.</w:t>
      </w:r>
    </w:p>
    <w:p w14:paraId="6A643138" w14:textId="77777777" w:rsidR="000C3C0D" w:rsidRPr="000C3C0D" w:rsidRDefault="000C3C0D" w:rsidP="000C3C0D">
      <w:pPr>
        <w:pStyle w:val="BodyTextIndent"/>
        <w:tabs>
          <w:tab w:val="left" w:pos="567"/>
        </w:tabs>
        <w:ind w:left="567" w:hanging="567"/>
        <w:rPr>
          <w:rFonts w:cs="Arial"/>
        </w:rPr>
      </w:pPr>
    </w:p>
    <w:p w14:paraId="2B076287" w14:textId="3F7C9B11" w:rsidR="000C3C0D" w:rsidRPr="000C3C0D" w:rsidRDefault="000C3C0D" w:rsidP="000C3C0D">
      <w:pPr>
        <w:pStyle w:val="BodyTextIndent"/>
        <w:tabs>
          <w:tab w:val="left" w:pos="540"/>
        </w:tabs>
        <w:ind w:left="1260" w:hanging="1260"/>
        <w:rPr>
          <w:rFonts w:cs="Arial"/>
        </w:rPr>
      </w:pPr>
      <w:r w:rsidRPr="000C3C0D">
        <w:rPr>
          <w:rFonts w:cs="Arial"/>
        </w:rPr>
        <w:tab/>
        <w:t>10.3.3   He shall carry out all duties as required as Secretary of IAABO Board 102 including materials ordering and dissemination, correspondence and publication of information to and from IAABO.</w:t>
      </w:r>
    </w:p>
    <w:p w14:paraId="398D430F" w14:textId="126B7538" w:rsidR="000C3C0D" w:rsidRPr="000C3C0D" w:rsidRDefault="000C3C0D" w:rsidP="000C3C0D">
      <w:pPr>
        <w:pStyle w:val="BodyTextIndent"/>
        <w:tabs>
          <w:tab w:val="left" w:pos="567"/>
        </w:tabs>
        <w:ind w:left="1260" w:hanging="1260"/>
        <w:rPr>
          <w:rFonts w:cs="Arial"/>
        </w:rPr>
      </w:pPr>
      <w:r w:rsidRPr="000C3C0D">
        <w:rPr>
          <w:rFonts w:cs="Arial"/>
        </w:rPr>
        <w:tab/>
      </w:r>
    </w:p>
    <w:p w14:paraId="7B526605" w14:textId="77777777" w:rsidR="000C3C0D" w:rsidRPr="000C3C0D" w:rsidRDefault="000C3C0D" w:rsidP="000C3C0D">
      <w:pPr>
        <w:pStyle w:val="BodyTextIndent"/>
        <w:tabs>
          <w:tab w:val="left" w:pos="567"/>
        </w:tabs>
        <w:ind w:left="1350" w:hanging="783"/>
        <w:rPr>
          <w:rFonts w:cs="Arial"/>
        </w:rPr>
      </w:pPr>
      <w:r w:rsidRPr="000C3C0D">
        <w:rPr>
          <w:rFonts w:cs="Arial"/>
        </w:rPr>
        <w:t>10.3.4    He will keep on file all provincial and national evaluations and annually copy those Local Boards affected.</w:t>
      </w:r>
    </w:p>
    <w:p w14:paraId="2320CA46" w14:textId="77777777" w:rsidR="000C3C0D" w:rsidRPr="000C3C0D" w:rsidRDefault="000C3C0D" w:rsidP="000C3C0D">
      <w:pPr>
        <w:pStyle w:val="BodyTextIndent"/>
        <w:tabs>
          <w:tab w:val="left" w:pos="567"/>
        </w:tabs>
        <w:ind w:left="567" w:hanging="567"/>
        <w:rPr>
          <w:rFonts w:cs="Arial"/>
        </w:rPr>
      </w:pPr>
      <w:r w:rsidRPr="000C3C0D">
        <w:rPr>
          <w:rFonts w:cs="Arial"/>
        </w:rPr>
        <w:tab/>
      </w:r>
      <w:r w:rsidRPr="000C3C0D">
        <w:rPr>
          <w:rFonts w:cs="Arial"/>
        </w:rPr>
        <w:tab/>
      </w:r>
    </w:p>
    <w:p w14:paraId="3BFCAE08" w14:textId="77777777" w:rsidR="000C3C0D" w:rsidRPr="000C3C0D" w:rsidRDefault="000C3C0D" w:rsidP="000C3C0D">
      <w:pPr>
        <w:pStyle w:val="BodyTextIndent"/>
        <w:ind w:left="1276" w:hanging="709"/>
        <w:rPr>
          <w:rFonts w:cs="Arial"/>
        </w:rPr>
      </w:pPr>
      <w:r w:rsidRPr="000C3C0D">
        <w:rPr>
          <w:rFonts w:cs="Arial"/>
        </w:rPr>
        <w:t>10.3.5   He will assume the duties of The Editor of “The Whistle” and shall solicit, collect and organize news items, columns, interpretations, pictures and other appropriate material for the OABO publication, “The Whistle”, in accordance with publication dates as determined by the Executive Committee. The Editor shall be responsible for co-ordinating all items required for publication and distribution.</w:t>
      </w:r>
    </w:p>
    <w:p w14:paraId="67AD3123" w14:textId="77777777" w:rsidR="000C3C0D" w:rsidRPr="000C3C0D" w:rsidRDefault="000C3C0D" w:rsidP="000C3C0D">
      <w:pPr>
        <w:pStyle w:val="BodyTextIndent"/>
        <w:tabs>
          <w:tab w:val="left" w:pos="567"/>
          <w:tab w:val="left" w:pos="1260"/>
        </w:tabs>
        <w:ind w:left="1350" w:hanging="1350"/>
        <w:rPr>
          <w:rFonts w:cs="Arial"/>
        </w:rPr>
      </w:pPr>
    </w:p>
    <w:p w14:paraId="7A42E972" w14:textId="77777777" w:rsidR="000C3C0D" w:rsidRPr="000C3C0D" w:rsidRDefault="000C3C0D" w:rsidP="000C3C0D">
      <w:pPr>
        <w:pStyle w:val="BodyTextIndent"/>
        <w:tabs>
          <w:tab w:val="left" w:pos="567"/>
        </w:tabs>
        <w:ind w:left="1350" w:hanging="1350"/>
        <w:rPr>
          <w:rFonts w:cs="Arial"/>
        </w:rPr>
      </w:pPr>
      <w:r w:rsidRPr="000C3C0D">
        <w:rPr>
          <w:rFonts w:cs="Arial"/>
        </w:rPr>
        <w:tab/>
        <w:t>10.3.6    He shall assume other such duties that may be assigned by the President or Executive Committee.</w:t>
      </w:r>
    </w:p>
    <w:p w14:paraId="7402C388" w14:textId="77777777" w:rsidR="000C3C0D" w:rsidRPr="000C3C0D" w:rsidRDefault="000C3C0D" w:rsidP="000C3C0D">
      <w:pPr>
        <w:pStyle w:val="BodyTextIndent"/>
        <w:tabs>
          <w:tab w:val="left" w:pos="567"/>
        </w:tabs>
        <w:ind w:left="567" w:hanging="567"/>
        <w:rPr>
          <w:rFonts w:cs="Arial"/>
        </w:rPr>
      </w:pPr>
    </w:p>
    <w:p w14:paraId="291421D5" w14:textId="77777777" w:rsidR="000C3C0D" w:rsidRPr="000C3C0D" w:rsidRDefault="000C3C0D" w:rsidP="000C3C0D">
      <w:pPr>
        <w:pStyle w:val="BodyTextIndent"/>
        <w:tabs>
          <w:tab w:val="left" w:pos="567"/>
        </w:tabs>
        <w:ind w:left="567" w:hanging="567"/>
        <w:rPr>
          <w:rFonts w:cs="Arial"/>
        </w:rPr>
      </w:pPr>
    </w:p>
    <w:p w14:paraId="0462B1BD" w14:textId="77777777" w:rsidR="000C3C0D" w:rsidRPr="000C3C0D" w:rsidRDefault="000C3C0D" w:rsidP="0076433F">
      <w:pPr>
        <w:pStyle w:val="BodyTextIndent"/>
        <w:numPr>
          <w:ilvl w:val="1"/>
          <w:numId w:val="5"/>
        </w:numPr>
        <w:ind w:left="567" w:hanging="567"/>
        <w:rPr>
          <w:rFonts w:cs="Arial"/>
        </w:rPr>
      </w:pPr>
      <w:r w:rsidRPr="000C3C0D">
        <w:rPr>
          <w:rFonts w:cs="Arial"/>
        </w:rPr>
        <w:t xml:space="preserve">INTERPRETER:  </w:t>
      </w:r>
    </w:p>
    <w:p w14:paraId="59494C77" w14:textId="77777777" w:rsidR="000C3C0D" w:rsidRPr="000C3C0D" w:rsidRDefault="000C3C0D" w:rsidP="000C3C0D">
      <w:pPr>
        <w:pStyle w:val="BodyTextIndent"/>
        <w:tabs>
          <w:tab w:val="left" w:pos="567"/>
        </w:tabs>
        <w:ind w:left="0" w:firstLine="0"/>
        <w:rPr>
          <w:rFonts w:cs="Arial"/>
        </w:rPr>
      </w:pPr>
    </w:p>
    <w:p w14:paraId="6C0762E5" w14:textId="77777777" w:rsidR="000C3C0D" w:rsidRPr="000C3C0D" w:rsidRDefault="000C3C0D" w:rsidP="0076433F">
      <w:pPr>
        <w:pStyle w:val="BodyTextIndent"/>
        <w:numPr>
          <w:ilvl w:val="2"/>
          <w:numId w:val="5"/>
        </w:numPr>
        <w:tabs>
          <w:tab w:val="left" w:pos="567"/>
        </w:tabs>
        <w:ind w:left="1276" w:hanging="709"/>
        <w:rPr>
          <w:rFonts w:cs="Arial"/>
        </w:rPr>
      </w:pPr>
      <w:r w:rsidRPr="000C3C0D">
        <w:rPr>
          <w:rFonts w:cs="Arial"/>
        </w:rPr>
        <w:t>The Interpreter shall be responsible for attending the IAABO Fall Interpreters’ Meeting and attending the CABO Interpreters’ Meeting.</w:t>
      </w:r>
    </w:p>
    <w:p w14:paraId="7269DA15" w14:textId="77777777" w:rsidR="000C3C0D" w:rsidRPr="000C3C0D" w:rsidRDefault="000C3C0D" w:rsidP="000C3C0D">
      <w:pPr>
        <w:pStyle w:val="BodyTextIndent"/>
        <w:ind w:left="540" w:firstLine="0"/>
        <w:rPr>
          <w:rFonts w:cs="Arial"/>
        </w:rPr>
      </w:pPr>
    </w:p>
    <w:p w14:paraId="61E0513C" w14:textId="77777777" w:rsidR="000C3C0D" w:rsidRPr="000C3C0D" w:rsidRDefault="000C3C0D" w:rsidP="0076433F">
      <w:pPr>
        <w:pStyle w:val="BodyTextIndent"/>
        <w:numPr>
          <w:ilvl w:val="2"/>
          <w:numId w:val="5"/>
        </w:numPr>
        <w:tabs>
          <w:tab w:val="left" w:pos="720"/>
          <w:tab w:val="left" w:pos="1170"/>
        </w:tabs>
        <w:ind w:left="1260"/>
        <w:rPr>
          <w:rFonts w:cs="Arial"/>
        </w:rPr>
      </w:pPr>
      <w:r w:rsidRPr="000C3C0D">
        <w:rPr>
          <w:rFonts w:cs="Arial"/>
        </w:rPr>
        <w:t xml:space="preserve">  He shall provide rules, mechanics and educational clinics as requested, with the support of the Provincial Supervisor.</w:t>
      </w:r>
    </w:p>
    <w:p w14:paraId="75996381" w14:textId="77777777" w:rsidR="000C3C0D" w:rsidRPr="000C3C0D" w:rsidRDefault="000C3C0D" w:rsidP="000C3C0D">
      <w:pPr>
        <w:pStyle w:val="BodyTextIndent"/>
        <w:tabs>
          <w:tab w:val="left" w:pos="720"/>
          <w:tab w:val="left" w:pos="1170"/>
        </w:tabs>
        <w:ind w:left="0" w:firstLine="0"/>
        <w:rPr>
          <w:rFonts w:cs="Arial"/>
        </w:rPr>
      </w:pPr>
    </w:p>
    <w:p w14:paraId="188B3D9B" w14:textId="77777777" w:rsidR="000C3C0D" w:rsidRPr="000C3C0D" w:rsidRDefault="000C3C0D" w:rsidP="0076433F">
      <w:pPr>
        <w:pStyle w:val="BodyTextIndent"/>
        <w:numPr>
          <w:ilvl w:val="2"/>
          <w:numId w:val="5"/>
        </w:numPr>
        <w:tabs>
          <w:tab w:val="left" w:pos="567"/>
        </w:tabs>
        <w:ind w:left="1260"/>
        <w:rPr>
          <w:rFonts w:cs="Arial"/>
        </w:rPr>
      </w:pPr>
      <w:r w:rsidRPr="000C3C0D">
        <w:rPr>
          <w:rFonts w:cs="Arial"/>
        </w:rPr>
        <w:t>He shall provide regular interpretation bulletins for each publication of “The Whistle”.</w:t>
      </w:r>
    </w:p>
    <w:p w14:paraId="30C732F5" w14:textId="77777777" w:rsidR="000C3C0D" w:rsidRPr="000C3C0D" w:rsidRDefault="000C3C0D" w:rsidP="000C3C0D">
      <w:pPr>
        <w:pStyle w:val="BodyTextIndent"/>
        <w:ind w:left="540" w:firstLine="0"/>
        <w:rPr>
          <w:rFonts w:cs="Arial"/>
        </w:rPr>
      </w:pPr>
    </w:p>
    <w:p w14:paraId="64FABE10" w14:textId="77777777" w:rsidR="000C3C0D" w:rsidRPr="000C3C0D" w:rsidRDefault="000C3C0D" w:rsidP="0076433F">
      <w:pPr>
        <w:pStyle w:val="BodyTextIndent"/>
        <w:numPr>
          <w:ilvl w:val="2"/>
          <w:numId w:val="5"/>
        </w:numPr>
        <w:tabs>
          <w:tab w:val="left" w:pos="1260"/>
        </w:tabs>
        <w:ind w:left="1260"/>
        <w:rPr>
          <w:rFonts w:cs="Arial"/>
        </w:rPr>
      </w:pPr>
      <w:r w:rsidRPr="000C3C0D">
        <w:rPr>
          <w:rFonts w:cs="Arial"/>
        </w:rPr>
        <w:t xml:space="preserve"> When requested, He shall provide rule interpretations to Local Boards, groups as indicated in Article 3, or to individual members. </w:t>
      </w:r>
    </w:p>
    <w:p w14:paraId="025A5C95" w14:textId="77777777" w:rsidR="000C3C0D" w:rsidRPr="000C3C0D" w:rsidRDefault="000C3C0D" w:rsidP="000C3C0D">
      <w:pPr>
        <w:pStyle w:val="BodyTextIndent"/>
        <w:ind w:left="0" w:firstLine="0"/>
        <w:rPr>
          <w:rFonts w:cs="Arial"/>
        </w:rPr>
      </w:pPr>
    </w:p>
    <w:p w14:paraId="5F9E81C4" w14:textId="77777777" w:rsidR="000C3C0D" w:rsidRPr="000C3C0D" w:rsidRDefault="000C3C0D" w:rsidP="0076433F">
      <w:pPr>
        <w:pStyle w:val="BodyTextIndent"/>
        <w:numPr>
          <w:ilvl w:val="2"/>
          <w:numId w:val="5"/>
        </w:numPr>
        <w:tabs>
          <w:tab w:val="left" w:pos="1260"/>
        </w:tabs>
        <w:ind w:left="1350" w:hanging="810"/>
        <w:rPr>
          <w:rFonts w:cs="Arial"/>
        </w:rPr>
      </w:pPr>
      <w:r w:rsidRPr="000C3C0D">
        <w:rPr>
          <w:rFonts w:cs="Arial"/>
        </w:rPr>
        <w:t xml:space="preserve"> He shall be responsible for the distribution and administration of all CABO exams.</w:t>
      </w:r>
    </w:p>
    <w:p w14:paraId="5EE51A8A" w14:textId="77777777" w:rsidR="000C3C0D" w:rsidRPr="000C3C0D" w:rsidRDefault="000C3C0D" w:rsidP="000C3C0D">
      <w:pPr>
        <w:pStyle w:val="BodyTextIndent"/>
        <w:tabs>
          <w:tab w:val="left" w:pos="567"/>
        </w:tabs>
        <w:ind w:left="567" w:hanging="567"/>
        <w:rPr>
          <w:rFonts w:cs="Arial"/>
        </w:rPr>
      </w:pPr>
    </w:p>
    <w:p w14:paraId="163804EA" w14:textId="77777777" w:rsidR="000C3C0D" w:rsidRPr="000C3C0D" w:rsidRDefault="000C3C0D" w:rsidP="000C3C0D">
      <w:pPr>
        <w:pStyle w:val="BodyTextIndent"/>
        <w:tabs>
          <w:tab w:val="left" w:pos="567"/>
        </w:tabs>
        <w:ind w:left="567" w:hanging="567"/>
        <w:rPr>
          <w:rFonts w:cs="Arial"/>
        </w:rPr>
      </w:pPr>
    </w:p>
    <w:p w14:paraId="7E21443E" w14:textId="77777777" w:rsidR="000C3C0D" w:rsidRPr="000C3C0D" w:rsidRDefault="000C3C0D" w:rsidP="000C3C0D">
      <w:pPr>
        <w:pStyle w:val="BodyTextIndent"/>
        <w:tabs>
          <w:tab w:val="left" w:pos="567"/>
        </w:tabs>
        <w:ind w:left="567" w:hanging="567"/>
        <w:rPr>
          <w:rFonts w:cs="Arial"/>
        </w:rPr>
      </w:pPr>
      <w:r w:rsidRPr="000C3C0D">
        <w:rPr>
          <w:rFonts w:cs="Arial"/>
        </w:rPr>
        <w:t>10.5</w:t>
      </w:r>
      <w:r w:rsidRPr="000C3C0D">
        <w:rPr>
          <w:rFonts w:cs="Arial"/>
        </w:rPr>
        <w:tab/>
        <w:t xml:space="preserve">PROVINCIAL SUPERVISOR:  </w:t>
      </w:r>
    </w:p>
    <w:p w14:paraId="5D440A6A" w14:textId="77777777" w:rsidR="000C3C0D" w:rsidRPr="000C3C0D" w:rsidRDefault="000C3C0D" w:rsidP="000C3C0D">
      <w:pPr>
        <w:pStyle w:val="BodyTextIndent"/>
        <w:tabs>
          <w:tab w:val="left" w:pos="567"/>
        </w:tabs>
        <w:ind w:left="567" w:hanging="567"/>
        <w:rPr>
          <w:rFonts w:cs="Arial"/>
        </w:rPr>
      </w:pPr>
    </w:p>
    <w:p w14:paraId="16506325" w14:textId="77777777" w:rsidR="000C3C0D" w:rsidRPr="000C3C0D" w:rsidRDefault="000C3C0D" w:rsidP="000C3C0D">
      <w:pPr>
        <w:pStyle w:val="BodyTextIndent"/>
        <w:tabs>
          <w:tab w:val="left" w:pos="567"/>
        </w:tabs>
        <w:ind w:left="1276" w:hanging="1276"/>
        <w:rPr>
          <w:rFonts w:cs="Arial"/>
        </w:rPr>
      </w:pPr>
      <w:r w:rsidRPr="000C3C0D">
        <w:rPr>
          <w:rFonts w:cs="Arial"/>
        </w:rPr>
        <w:tab/>
        <w:t>10.5.1   The Provincial Supervisor shall be responsible for representing the OABO on the CABO National Council</w:t>
      </w:r>
    </w:p>
    <w:p w14:paraId="24F845BB" w14:textId="77777777" w:rsidR="000C3C0D" w:rsidRPr="000C3C0D" w:rsidRDefault="000C3C0D" w:rsidP="000C3C0D">
      <w:pPr>
        <w:pStyle w:val="BodyTextIndent"/>
        <w:tabs>
          <w:tab w:val="left" w:pos="567"/>
        </w:tabs>
        <w:ind w:left="567" w:hanging="567"/>
        <w:rPr>
          <w:rFonts w:cs="Arial"/>
        </w:rPr>
      </w:pPr>
    </w:p>
    <w:p w14:paraId="6397CEC1" w14:textId="77777777" w:rsidR="000C3C0D" w:rsidRPr="000C3C0D" w:rsidRDefault="000C3C0D" w:rsidP="0076433F">
      <w:pPr>
        <w:pStyle w:val="BodyTextIndent"/>
        <w:numPr>
          <w:ilvl w:val="2"/>
          <w:numId w:val="6"/>
        </w:numPr>
        <w:tabs>
          <w:tab w:val="left" w:pos="540"/>
        </w:tabs>
        <w:ind w:left="1276" w:hanging="736"/>
        <w:rPr>
          <w:rFonts w:cs="Arial"/>
        </w:rPr>
      </w:pPr>
      <w:r w:rsidRPr="000C3C0D">
        <w:rPr>
          <w:rFonts w:cs="Arial"/>
        </w:rPr>
        <w:t xml:space="preserve">He shall represent Ontario at the Annual General Meeting of the CABO and any General Meeting that the CABO may hold; directing communications between the OABO Executive and the CABO Executive and National Council, and with the general membership through the Local Boards to explain the benefits of CABO and its method of operation. </w:t>
      </w:r>
    </w:p>
    <w:p w14:paraId="51E3A851" w14:textId="77777777" w:rsidR="000C3C0D" w:rsidRPr="000C3C0D" w:rsidRDefault="000C3C0D" w:rsidP="000C3C0D">
      <w:pPr>
        <w:pStyle w:val="BodyTextIndent"/>
        <w:tabs>
          <w:tab w:val="left" w:pos="540"/>
        </w:tabs>
        <w:rPr>
          <w:rFonts w:cs="Arial"/>
        </w:rPr>
      </w:pPr>
    </w:p>
    <w:p w14:paraId="25BCFBFA" w14:textId="77777777" w:rsidR="000C3C0D" w:rsidRPr="000C3C0D" w:rsidRDefault="000C3C0D" w:rsidP="000C3C0D">
      <w:pPr>
        <w:pStyle w:val="BodyTextIndent"/>
        <w:tabs>
          <w:tab w:val="left" w:pos="1276"/>
        </w:tabs>
        <w:ind w:left="1276" w:hanging="736"/>
        <w:rPr>
          <w:rFonts w:cs="Arial"/>
        </w:rPr>
      </w:pPr>
      <w:r w:rsidRPr="000C3C0D">
        <w:rPr>
          <w:rFonts w:cs="Arial"/>
        </w:rPr>
        <w:t>10.5.3   He shall co-ordinate, for the Executive Committee, the selection and appointment of a Referee-in-Chief and assistants, and arrange pertinent details for those tournaments handled provincially as described in Article 16, and shall keep a record of those individuals who are recognized and qualified to serve as a Referee-in-Chief.</w:t>
      </w:r>
    </w:p>
    <w:p w14:paraId="5E1B6369" w14:textId="77777777" w:rsidR="000C3C0D" w:rsidRPr="000C3C0D" w:rsidRDefault="000C3C0D" w:rsidP="000C3C0D">
      <w:pPr>
        <w:pStyle w:val="BodyTextIndent"/>
        <w:tabs>
          <w:tab w:val="left" w:pos="567"/>
        </w:tabs>
        <w:ind w:left="0" w:firstLine="0"/>
        <w:rPr>
          <w:rFonts w:cs="Arial"/>
        </w:rPr>
      </w:pPr>
    </w:p>
    <w:p w14:paraId="5BC198D2" w14:textId="77777777" w:rsidR="000C3C0D" w:rsidRPr="000C3C0D" w:rsidRDefault="000C3C0D" w:rsidP="0076433F">
      <w:pPr>
        <w:pStyle w:val="BodyTextIndent"/>
        <w:numPr>
          <w:ilvl w:val="2"/>
          <w:numId w:val="7"/>
        </w:numPr>
        <w:tabs>
          <w:tab w:val="left" w:pos="567"/>
        </w:tabs>
        <w:rPr>
          <w:rFonts w:cs="Arial"/>
        </w:rPr>
      </w:pPr>
      <w:r w:rsidRPr="000C3C0D">
        <w:rPr>
          <w:rFonts w:cs="Arial"/>
        </w:rPr>
        <w:t xml:space="preserve">When requested, He shall provide the Local Boards with a Referee-in-Chief to evaluate local members, in co-ordination with the Secretary. </w:t>
      </w:r>
    </w:p>
    <w:p w14:paraId="2D109CC9" w14:textId="77777777" w:rsidR="000C3C0D" w:rsidRPr="000C3C0D" w:rsidRDefault="000C3C0D" w:rsidP="000C3C0D">
      <w:pPr>
        <w:pStyle w:val="BodyTextIndent"/>
        <w:tabs>
          <w:tab w:val="left" w:pos="567"/>
        </w:tabs>
        <w:ind w:left="567" w:hanging="567"/>
        <w:rPr>
          <w:rFonts w:cs="Arial"/>
        </w:rPr>
      </w:pPr>
    </w:p>
    <w:p w14:paraId="715BA575" w14:textId="77777777" w:rsidR="000C3C0D" w:rsidRPr="000C3C0D" w:rsidRDefault="000C3C0D" w:rsidP="000C3C0D">
      <w:pPr>
        <w:pStyle w:val="BodyTextIndent"/>
        <w:tabs>
          <w:tab w:val="left" w:pos="567"/>
        </w:tabs>
        <w:ind w:left="1276" w:hanging="1276"/>
        <w:rPr>
          <w:rFonts w:cs="Arial"/>
        </w:rPr>
      </w:pPr>
      <w:r w:rsidRPr="000C3C0D">
        <w:rPr>
          <w:rFonts w:cs="Arial"/>
        </w:rPr>
        <w:tab/>
        <w:t>10.5.5   He shall be responsible for all OABO-OBA activities, including: being the OABO Representative on the OBA Board of Directors, coordinating any OBA Provincial Championship Tournament operation under Article 16, including the selection and appointment of a Referee-in-Chief and assistants, and determining which Local Boards shall be invited to send officials.</w:t>
      </w:r>
    </w:p>
    <w:p w14:paraId="63E75C8F" w14:textId="77777777" w:rsidR="000C3C0D" w:rsidRPr="000C3C0D" w:rsidRDefault="000C3C0D" w:rsidP="000C3C0D">
      <w:pPr>
        <w:pStyle w:val="BodyTextIndent"/>
        <w:tabs>
          <w:tab w:val="left" w:pos="567"/>
        </w:tabs>
        <w:ind w:left="1440" w:hanging="1440"/>
        <w:rPr>
          <w:rFonts w:cs="Arial"/>
        </w:rPr>
      </w:pPr>
    </w:p>
    <w:p w14:paraId="3DD6B8E2" w14:textId="77777777" w:rsidR="000C3C0D" w:rsidRPr="000C3C0D" w:rsidRDefault="000C3C0D" w:rsidP="000C3C0D">
      <w:pPr>
        <w:pStyle w:val="BodyTextIndent"/>
        <w:tabs>
          <w:tab w:val="left" w:pos="567"/>
        </w:tabs>
        <w:ind w:left="567" w:hanging="567"/>
        <w:rPr>
          <w:rFonts w:cs="Arial"/>
        </w:rPr>
      </w:pPr>
    </w:p>
    <w:p w14:paraId="717F9542" w14:textId="77777777" w:rsidR="000C3C0D" w:rsidRPr="000C3C0D" w:rsidRDefault="000C3C0D" w:rsidP="000C3C0D">
      <w:pPr>
        <w:pStyle w:val="BodyTextIndent"/>
        <w:tabs>
          <w:tab w:val="left" w:pos="567"/>
        </w:tabs>
        <w:ind w:left="567" w:hanging="567"/>
        <w:rPr>
          <w:rFonts w:cs="Arial"/>
        </w:rPr>
      </w:pPr>
      <w:r w:rsidRPr="000C3C0D">
        <w:rPr>
          <w:rFonts w:cs="Arial"/>
        </w:rPr>
        <w:t>10.6</w:t>
      </w:r>
      <w:r w:rsidRPr="000C3C0D">
        <w:rPr>
          <w:rFonts w:cs="Arial"/>
        </w:rPr>
        <w:tab/>
        <w:t xml:space="preserve">TREASURER:  </w:t>
      </w:r>
    </w:p>
    <w:p w14:paraId="468DF90A" w14:textId="77777777" w:rsidR="000C3C0D" w:rsidRPr="000C3C0D" w:rsidRDefault="000C3C0D" w:rsidP="000C3C0D">
      <w:pPr>
        <w:pStyle w:val="BodyTextIndent"/>
        <w:tabs>
          <w:tab w:val="left" w:pos="567"/>
        </w:tabs>
        <w:ind w:left="567" w:hanging="567"/>
        <w:rPr>
          <w:rFonts w:cs="Arial"/>
        </w:rPr>
      </w:pPr>
    </w:p>
    <w:p w14:paraId="4F97DC68" w14:textId="77777777" w:rsidR="000C3C0D" w:rsidRPr="000C3C0D" w:rsidRDefault="000C3C0D" w:rsidP="000C3C0D">
      <w:pPr>
        <w:pStyle w:val="BodyTextIndent"/>
        <w:tabs>
          <w:tab w:val="left" w:pos="540"/>
        </w:tabs>
        <w:ind w:left="1260" w:hanging="1260"/>
        <w:rPr>
          <w:rFonts w:cs="Arial"/>
        </w:rPr>
      </w:pPr>
      <w:r w:rsidRPr="000C3C0D">
        <w:rPr>
          <w:rFonts w:cs="Arial"/>
        </w:rPr>
        <w:tab/>
        <w:t xml:space="preserve">10.6.1   The Treasurer shall keep a record of the OABO roster and handle all records, including records of membership and correspondence.  </w:t>
      </w:r>
    </w:p>
    <w:p w14:paraId="0FEF7194" w14:textId="77777777" w:rsidR="000C3C0D" w:rsidRPr="000C3C0D" w:rsidRDefault="000C3C0D" w:rsidP="000C3C0D">
      <w:pPr>
        <w:pStyle w:val="BodyTextIndent"/>
        <w:tabs>
          <w:tab w:val="left" w:pos="567"/>
        </w:tabs>
        <w:ind w:left="567" w:hanging="567"/>
        <w:rPr>
          <w:rFonts w:cs="Arial"/>
        </w:rPr>
      </w:pPr>
    </w:p>
    <w:p w14:paraId="6FE4EE8A" w14:textId="77777777" w:rsidR="000C3C0D" w:rsidRPr="000C3C0D" w:rsidRDefault="000C3C0D" w:rsidP="000C3C0D">
      <w:pPr>
        <w:pStyle w:val="BodyTextIndent"/>
        <w:tabs>
          <w:tab w:val="left" w:pos="540"/>
        </w:tabs>
        <w:ind w:left="1260" w:hanging="1260"/>
        <w:rPr>
          <w:rFonts w:cs="Arial"/>
        </w:rPr>
      </w:pPr>
      <w:r w:rsidRPr="000C3C0D">
        <w:rPr>
          <w:rFonts w:cs="Arial"/>
        </w:rPr>
        <w:tab/>
        <w:t>10.6.2   He shall carry out all duties as required as Treasurer of IAABO Board 102 including publication of membership information to IAABO.</w:t>
      </w:r>
    </w:p>
    <w:p w14:paraId="3CA011AE" w14:textId="77777777" w:rsidR="000C3C0D" w:rsidRPr="000C3C0D" w:rsidRDefault="000C3C0D" w:rsidP="000C3C0D">
      <w:pPr>
        <w:pStyle w:val="BodyTextIndent"/>
        <w:tabs>
          <w:tab w:val="left" w:pos="567"/>
        </w:tabs>
        <w:ind w:left="567" w:hanging="567"/>
        <w:rPr>
          <w:rFonts w:cs="Arial"/>
        </w:rPr>
      </w:pPr>
    </w:p>
    <w:p w14:paraId="63D30944" w14:textId="77777777" w:rsidR="000C3C0D" w:rsidRPr="000C3C0D" w:rsidRDefault="000C3C0D" w:rsidP="000C3C0D">
      <w:pPr>
        <w:pStyle w:val="BodyTextIndent"/>
        <w:tabs>
          <w:tab w:val="left" w:pos="567"/>
        </w:tabs>
        <w:ind w:left="1260" w:hanging="1260"/>
        <w:rPr>
          <w:rFonts w:cs="Arial"/>
        </w:rPr>
      </w:pPr>
      <w:r w:rsidRPr="000C3C0D">
        <w:rPr>
          <w:rFonts w:cs="Arial"/>
        </w:rPr>
        <w:tab/>
        <w:t>10.6.3   He shall keep an accurate account of all monies received and disbursed by him and make a financial report at the AGM of the OABO, closing the books at the preceding July 31</w:t>
      </w:r>
      <w:r w:rsidRPr="000C3C0D">
        <w:rPr>
          <w:rFonts w:cs="Arial"/>
          <w:vertAlign w:val="superscript"/>
        </w:rPr>
        <w:t>st</w:t>
      </w:r>
      <w:r w:rsidRPr="000C3C0D">
        <w:rPr>
          <w:rFonts w:cs="Arial"/>
        </w:rPr>
        <w:t>.</w:t>
      </w:r>
    </w:p>
    <w:p w14:paraId="3217535D" w14:textId="77777777" w:rsidR="000C3C0D" w:rsidRPr="000C3C0D" w:rsidRDefault="000C3C0D" w:rsidP="000C3C0D">
      <w:pPr>
        <w:pStyle w:val="BodyTextIndent"/>
        <w:tabs>
          <w:tab w:val="left" w:pos="567"/>
        </w:tabs>
        <w:ind w:left="567" w:hanging="567"/>
        <w:rPr>
          <w:rFonts w:cs="Arial"/>
        </w:rPr>
      </w:pPr>
    </w:p>
    <w:p w14:paraId="43E5F293" w14:textId="77777777" w:rsidR="000C3C0D" w:rsidRPr="000C3C0D" w:rsidRDefault="000C3C0D" w:rsidP="000C3C0D">
      <w:pPr>
        <w:pStyle w:val="BodyTextIndent"/>
        <w:tabs>
          <w:tab w:val="left" w:pos="567"/>
        </w:tabs>
        <w:ind w:left="567" w:hanging="567"/>
        <w:rPr>
          <w:rFonts w:cs="Arial"/>
        </w:rPr>
      </w:pPr>
    </w:p>
    <w:p w14:paraId="6797B86F" w14:textId="77777777" w:rsidR="000C3C0D" w:rsidRPr="000C3C0D" w:rsidRDefault="000C3C0D" w:rsidP="000C3C0D">
      <w:pPr>
        <w:pStyle w:val="BodyTextIndent"/>
        <w:tabs>
          <w:tab w:val="left" w:pos="567"/>
        </w:tabs>
        <w:ind w:left="1350" w:hanging="1350"/>
        <w:rPr>
          <w:rFonts w:cs="Arial"/>
        </w:rPr>
      </w:pPr>
      <w:r w:rsidRPr="000C3C0D">
        <w:rPr>
          <w:rFonts w:cs="Arial"/>
        </w:rPr>
        <w:tab/>
        <w:t xml:space="preserve">REGIONAL REPRESENTATIVES:  </w:t>
      </w:r>
    </w:p>
    <w:p w14:paraId="428B5BA8" w14:textId="77777777" w:rsidR="000C3C0D" w:rsidRPr="000C3C0D" w:rsidRDefault="000C3C0D" w:rsidP="000C3C0D">
      <w:pPr>
        <w:pStyle w:val="BodyTextIndent"/>
        <w:tabs>
          <w:tab w:val="left" w:pos="567"/>
        </w:tabs>
        <w:ind w:left="630" w:firstLine="0"/>
        <w:rPr>
          <w:rFonts w:cs="Arial"/>
        </w:rPr>
      </w:pPr>
    </w:p>
    <w:p w14:paraId="774813FE" w14:textId="77777777" w:rsidR="000C3C0D" w:rsidRPr="000C3C0D" w:rsidRDefault="000C3C0D" w:rsidP="0076433F">
      <w:pPr>
        <w:pStyle w:val="BodyTextIndent"/>
        <w:numPr>
          <w:ilvl w:val="2"/>
          <w:numId w:val="8"/>
        </w:numPr>
        <w:tabs>
          <w:tab w:val="left" w:pos="567"/>
        </w:tabs>
        <w:ind w:hanging="783"/>
        <w:rPr>
          <w:rFonts w:cs="Arial"/>
        </w:rPr>
      </w:pPr>
      <w:r w:rsidRPr="000C3C0D">
        <w:rPr>
          <w:rFonts w:cs="Arial"/>
        </w:rPr>
        <w:t xml:space="preserve">Regional Representatives shall attend all Executive Committee Meetings. </w:t>
      </w:r>
    </w:p>
    <w:p w14:paraId="233400EB" w14:textId="77777777" w:rsidR="000C3C0D" w:rsidRPr="000C3C0D" w:rsidRDefault="000C3C0D" w:rsidP="000C3C0D">
      <w:pPr>
        <w:pStyle w:val="BodyTextIndent"/>
        <w:tabs>
          <w:tab w:val="left" w:pos="567"/>
        </w:tabs>
        <w:ind w:left="630" w:firstLine="0"/>
        <w:rPr>
          <w:rFonts w:cs="Arial"/>
        </w:rPr>
      </w:pPr>
    </w:p>
    <w:p w14:paraId="1D1404C6" w14:textId="77777777" w:rsidR="000C3C0D" w:rsidRPr="000C3C0D" w:rsidRDefault="000C3C0D" w:rsidP="0076433F">
      <w:pPr>
        <w:pStyle w:val="BodyTextIndent"/>
        <w:numPr>
          <w:ilvl w:val="2"/>
          <w:numId w:val="8"/>
        </w:numPr>
        <w:ind w:hanging="783"/>
        <w:rPr>
          <w:rFonts w:cs="Arial"/>
        </w:rPr>
      </w:pPr>
      <w:r w:rsidRPr="000C3C0D">
        <w:rPr>
          <w:rFonts w:cs="Arial"/>
        </w:rPr>
        <w:t>Regional Representatives are to represent and convey the opinions of the Local Boards in the region that they represent.</w:t>
      </w:r>
    </w:p>
    <w:p w14:paraId="2407EBC2" w14:textId="77777777" w:rsidR="000C3C0D" w:rsidRPr="000C3C0D" w:rsidRDefault="000C3C0D" w:rsidP="000C3C0D">
      <w:pPr>
        <w:pStyle w:val="ListParagraph"/>
        <w:rPr>
          <w:rFonts w:cs="Arial"/>
        </w:rPr>
      </w:pPr>
    </w:p>
    <w:p w14:paraId="5EEC446C" w14:textId="77777777" w:rsidR="000C3C0D" w:rsidRPr="000C3C0D" w:rsidRDefault="000C3C0D" w:rsidP="0076433F">
      <w:pPr>
        <w:pStyle w:val="BodyTextIndent"/>
        <w:numPr>
          <w:ilvl w:val="1"/>
          <w:numId w:val="8"/>
        </w:numPr>
        <w:ind w:hanging="855"/>
        <w:rPr>
          <w:rFonts w:cs="Arial"/>
        </w:rPr>
      </w:pPr>
      <w:r w:rsidRPr="000C3C0D">
        <w:rPr>
          <w:rFonts w:cs="Arial"/>
        </w:rPr>
        <w:t>TURNING OVER RECORDS OF OFFICE</w:t>
      </w:r>
    </w:p>
    <w:p w14:paraId="2909BFFF" w14:textId="77777777" w:rsidR="000C3C0D" w:rsidRPr="000C3C0D" w:rsidRDefault="000C3C0D" w:rsidP="000C3C0D">
      <w:pPr>
        <w:pStyle w:val="BodyTextIndent"/>
        <w:ind w:left="855" w:firstLine="0"/>
        <w:rPr>
          <w:rFonts w:cs="Arial"/>
        </w:rPr>
      </w:pPr>
    </w:p>
    <w:p w14:paraId="76176E87" w14:textId="77777777" w:rsidR="000C3C0D" w:rsidRPr="000C3C0D" w:rsidRDefault="000C3C0D" w:rsidP="0076433F">
      <w:pPr>
        <w:pStyle w:val="BodyTextIndent"/>
        <w:numPr>
          <w:ilvl w:val="2"/>
          <w:numId w:val="8"/>
        </w:numPr>
        <w:ind w:hanging="783"/>
        <w:rPr>
          <w:rFonts w:cs="Arial"/>
        </w:rPr>
      </w:pPr>
      <w:r w:rsidRPr="000C3C0D">
        <w:rPr>
          <w:rFonts w:cs="Arial"/>
        </w:rPr>
        <w:t>Within 30 days after retiring or being removed from office, all Executive Committee members shall deliver to the Secretary all monies, records, books, papers and other property belonging to the OABO, to be delivered to successors.  Where that officer may be the Secretary, he shall deliver all such materials to the President for distribution</w:t>
      </w:r>
    </w:p>
    <w:p w14:paraId="7BF82986" w14:textId="77777777" w:rsidR="000C3C0D" w:rsidRPr="000C3C0D" w:rsidRDefault="000C3C0D" w:rsidP="000C3C0D">
      <w:pPr>
        <w:pStyle w:val="BodyTextIndent"/>
        <w:ind w:left="1350" w:firstLine="0"/>
        <w:rPr>
          <w:rFonts w:cs="Arial"/>
        </w:rPr>
      </w:pPr>
    </w:p>
    <w:p w14:paraId="7A5DFCE0" w14:textId="77777777" w:rsidR="000C3C0D" w:rsidRPr="000C3C0D" w:rsidRDefault="000C3C0D" w:rsidP="0076433F">
      <w:pPr>
        <w:pStyle w:val="BodyTextIndent"/>
        <w:numPr>
          <w:ilvl w:val="2"/>
          <w:numId w:val="8"/>
        </w:numPr>
        <w:ind w:hanging="783"/>
        <w:rPr>
          <w:rFonts w:cs="Arial"/>
        </w:rPr>
      </w:pPr>
      <w:r w:rsidRPr="000C3C0D">
        <w:rPr>
          <w:rFonts w:cs="Arial"/>
        </w:rPr>
        <w:t>Should an officer fail to comply with Article 10.8.1 the Executive Committee is herein authorized take any necessary action to recover all such materials described in 10.8.1</w:t>
      </w:r>
    </w:p>
    <w:p w14:paraId="02BB1FAE" w14:textId="77777777" w:rsidR="000C3C0D" w:rsidRPr="000C3C0D" w:rsidRDefault="000C3C0D" w:rsidP="000C3C0D">
      <w:pPr>
        <w:pStyle w:val="BodyTextIndent"/>
        <w:tabs>
          <w:tab w:val="left" w:pos="567"/>
        </w:tabs>
        <w:ind w:left="567" w:hanging="567"/>
        <w:rPr>
          <w:rFonts w:cs="Arial"/>
        </w:rPr>
      </w:pPr>
    </w:p>
    <w:p w14:paraId="5FBB04E4" w14:textId="77777777" w:rsidR="000C3C0D" w:rsidRPr="000C3C0D" w:rsidRDefault="000C3C0D" w:rsidP="000C3C0D">
      <w:pPr>
        <w:pStyle w:val="BodyTextIndent"/>
        <w:tabs>
          <w:tab w:val="left" w:pos="567"/>
        </w:tabs>
        <w:rPr>
          <w:rFonts w:cs="Arial"/>
        </w:rPr>
      </w:pPr>
      <w:r w:rsidRPr="000C3C0D">
        <w:rPr>
          <w:rFonts w:cs="Arial"/>
          <w:b/>
          <w:u w:val="single"/>
        </w:rPr>
        <w:t>Article 11 – Non-Voting Appointed Executive Positions</w:t>
      </w:r>
    </w:p>
    <w:p w14:paraId="24B77EE4" w14:textId="77777777" w:rsidR="000C3C0D" w:rsidRPr="000C3C0D" w:rsidRDefault="000C3C0D" w:rsidP="000C3C0D">
      <w:pPr>
        <w:pStyle w:val="BodyTextIndent"/>
        <w:tabs>
          <w:tab w:val="left" w:pos="567"/>
        </w:tabs>
        <w:ind w:left="567" w:hanging="567"/>
        <w:rPr>
          <w:rFonts w:cs="Arial"/>
        </w:rPr>
      </w:pPr>
      <w:r w:rsidRPr="000C3C0D">
        <w:rPr>
          <w:rFonts w:cs="Arial"/>
        </w:rPr>
        <w:tab/>
      </w:r>
    </w:p>
    <w:p w14:paraId="2E8BB610" w14:textId="77777777" w:rsidR="000C3C0D" w:rsidRPr="000C3C0D" w:rsidRDefault="000C3C0D" w:rsidP="000C3C0D">
      <w:pPr>
        <w:pStyle w:val="BodyTextIndent"/>
        <w:tabs>
          <w:tab w:val="left" w:pos="567"/>
        </w:tabs>
        <w:ind w:firstLine="141"/>
        <w:rPr>
          <w:rFonts w:cs="Arial"/>
        </w:rPr>
      </w:pPr>
      <w:r w:rsidRPr="000C3C0D">
        <w:rPr>
          <w:rFonts w:cs="Arial"/>
        </w:rPr>
        <w:t>11.1  Development Camp Director</w:t>
      </w:r>
    </w:p>
    <w:p w14:paraId="40D4575C" w14:textId="77777777" w:rsidR="000C3C0D" w:rsidRPr="000C3C0D" w:rsidRDefault="000C3C0D" w:rsidP="000C3C0D">
      <w:pPr>
        <w:pStyle w:val="BodyTextIndent"/>
        <w:tabs>
          <w:tab w:val="left" w:pos="1985"/>
        </w:tabs>
        <w:ind w:left="1985" w:hanging="709"/>
        <w:rPr>
          <w:rFonts w:cs="Arial"/>
        </w:rPr>
      </w:pPr>
      <w:r w:rsidRPr="000C3C0D">
        <w:rPr>
          <w:rFonts w:cs="Arial"/>
        </w:rPr>
        <w:t xml:space="preserve">11.1.1   The Camp Director shall be responsible for, coordinating and administering all OABO Officials’ Development Camps.  The Director shall be an OABO member in good standing and appointed annually by the OABO Executive. Responsibilities will be outlined by the OABO Executive. </w:t>
      </w:r>
    </w:p>
    <w:p w14:paraId="2D282C34" w14:textId="77777777" w:rsidR="000C3C0D" w:rsidRPr="000C3C0D" w:rsidRDefault="000C3C0D" w:rsidP="000C3C0D">
      <w:pPr>
        <w:pStyle w:val="BodyTextIndent"/>
        <w:tabs>
          <w:tab w:val="left" w:pos="567"/>
        </w:tabs>
        <w:ind w:left="567" w:hanging="567"/>
        <w:rPr>
          <w:rFonts w:cs="Arial"/>
        </w:rPr>
      </w:pPr>
    </w:p>
    <w:p w14:paraId="7934A12D" w14:textId="77777777" w:rsidR="000C3C0D" w:rsidRPr="000C3C0D" w:rsidRDefault="000C3C0D" w:rsidP="000C3C0D">
      <w:pPr>
        <w:pStyle w:val="BodyTextIndent"/>
        <w:tabs>
          <w:tab w:val="left" w:pos="567"/>
        </w:tabs>
        <w:ind w:left="567" w:hanging="567"/>
        <w:rPr>
          <w:rFonts w:cs="Arial"/>
          <w:b/>
          <w:u w:val="single"/>
        </w:rPr>
      </w:pPr>
      <w:r w:rsidRPr="000C3C0D">
        <w:rPr>
          <w:rFonts w:cs="Arial"/>
          <w:b/>
          <w:u w:val="single"/>
        </w:rPr>
        <w:t>Article 12 – Meetings</w:t>
      </w:r>
    </w:p>
    <w:p w14:paraId="731836D4" w14:textId="77777777" w:rsidR="000C3C0D" w:rsidRPr="000C3C0D" w:rsidRDefault="000C3C0D" w:rsidP="000C3C0D">
      <w:pPr>
        <w:pStyle w:val="BodyTextIndent"/>
        <w:tabs>
          <w:tab w:val="left" w:pos="567"/>
        </w:tabs>
        <w:ind w:left="567" w:hanging="567"/>
        <w:rPr>
          <w:rFonts w:cs="Arial"/>
        </w:rPr>
      </w:pPr>
    </w:p>
    <w:p w14:paraId="02FC4A0C" w14:textId="77777777" w:rsidR="000C3C0D" w:rsidRPr="000C3C0D" w:rsidRDefault="000C3C0D" w:rsidP="000C3C0D">
      <w:pPr>
        <w:pStyle w:val="BodyTextIndent"/>
        <w:tabs>
          <w:tab w:val="left" w:pos="567"/>
        </w:tabs>
        <w:ind w:left="567" w:hanging="567"/>
        <w:rPr>
          <w:rFonts w:cs="Arial"/>
        </w:rPr>
      </w:pPr>
      <w:r w:rsidRPr="000C3C0D">
        <w:rPr>
          <w:rFonts w:cs="Arial"/>
        </w:rPr>
        <w:t>12.1</w:t>
      </w:r>
      <w:r w:rsidRPr="000C3C0D">
        <w:rPr>
          <w:rFonts w:cs="Arial"/>
        </w:rPr>
        <w:tab/>
        <w:t xml:space="preserve">The AGM, shall be held on a weekend close to the end of September. The Executive shall set the date. </w:t>
      </w:r>
    </w:p>
    <w:p w14:paraId="23B1588C" w14:textId="77777777" w:rsidR="000C3C0D" w:rsidRPr="000C3C0D" w:rsidRDefault="000C3C0D" w:rsidP="000C3C0D">
      <w:pPr>
        <w:pStyle w:val="BodyTextIndent"/>
        <w:tabs>
          <w:tab w:val="left" w:pos="567"/>
        </w:tabs>
        <w:ind w:left="567" w:hanging="567"/>
        <w:rPr>
          <w:rFonts w:cs="Arial"/>
        </w:rPr>
      </w:pPr>
    </w:p>
    <w:p w14:paraId="659EB073" w14:textId="77777777" w:rsidR="000C3C0D" w:rsidRPr="000C3C0D" w:rsidRDefault="000C3C0D" w:rsidP="000C3C0D">
      <w:pPr>
        <w:pStyle w:val="BodyTextIndent"/>
        <w:tabs>
          <w:tab w:val="left" w:pos="567"/>
        </w:tabs>
        <w:ind w:left="567" w:hanging="567"/>
        <w:rPr>
          <w:rFonts w:cs="Arial"/>
        </w:rPr>
      </w:pPr>
      <w:r w:rsidRPr="000C3C0D">
        <w:rPr>
          <w:rFonts w:cs="Arial"/>
        </w:rPr>
        <w:t>12.2</w:t>
      </w:r>
      <w:r w:rsidRPr="000C3C0D">
        <w:rPr>
          <w:rFonts w:cs="Arial"/>
        </w:rPr>
        <w:tab/>
        <w:t>The President of the OABO shall call any Executive, Executive Committee or General Meetings that are required. He must call a General Meeting on the request of at least 50% of the voting representatives of the Local Boards.</w:t>
      </w:r>
    </w:p>
    <w:p w14:paraId="13E42876" w14:textId="77777777" w:rsidR="000C3C0D" w:rsidRPr="000C3C0D" w:rsidRDefault="000C3C0D" w:rsidP="000C3C0D">
      <w:pPr>
        <w:pStyle w:val="BodyTextIndent"/>
        <w:tabs>
          <w:tab w:val="left" w:pos="567"/>
        </w:tabs>
        <w:ind w:left="567" w:hanging="567"/>
        <w:rPr>
          <w:rFonts w:cs="Arial"/>
        </w:rPr>
      </w:pPr>
    </w:p>
    <w:p w14:paraId="32F0F3EF" w14:textId="2A55BE15" w:rsidR="000C3C0D" w:rsidRDefault="000C3C0D" w:rsidP="000C3C0D">
      <w:pPr>
        <w:pStyle w:val="BodyTextIndent"/>
        <w:tabs>
          <w:tab w:val="left" w:pos="567"/>
        </w:tabs>
        <w:ind w:left="567" w:hanging="567"/>
        <w:rPr>
          <w:rFonts w:cs="Arial"/>
        </w:rPr>
      </w:pPr>
      <w:r w:rsidRPr="000C3C0D">
        <w:rPr>
          <w:rFonts w:cs="Arial"/>
        </w:rPr>
        <w:t>12.3</w:t>
      </w:r>
      <w:r w:rsidRPr="000C3C0D">
        <w:rPr>
          <w:rFonts w:cs="Arial"/>
        </w:rPr>
        <w:tab/>
        <w:t>The President is empowered to the set up a Grievance or Appeals Committee of three, which must consist of representatives who may be eligible to vote at the AGM.  One member may be a present or past Executive Committee member of the OABO. The party or parties registering the protest or appeal shall have the right to name one (1) committee member to the committee providing that individual is a member of the OABO.  Such committee members must have no direct connection with the issue to be decided. A majority vote, all three voting, will decide the issue.</w:t>
      </w:r>
    </w:p>
    <w:p w14:paraId="3669FC7A" w14:textId="1B07ADCA" w:rsidR="000C3C0D" w:rsidRDefault="000C3C0D" w:rsidP="000C3C0D">
      <w:pPr>
        <w:pStyle w:val="BodyTextIndent"/>
        <w:tabs>
          <w:tab w:val="left" w:pos="567"/>
        </w:tabs>
        <w:ind w:left="567" w:hanging="567"/>
        <w:rPr>
          <w:rFonts w:cs="Arial"/>
        </w:rPr>
      </w:pPr>
    </w:p>
    <w:p w14:paraId="10A2CD37" w14:textId="50A77E9C" w:rsidR="000C3C0D" w:rsidRDefault="000C3C0D" w:rsidP="000C3C0D">
      <w:pPr>
        <w:pStyle w:val="BodyTextIndent"/>
        <w:tabs>
          <w:tab w:val="left" w:pos="567"/>
        </w:tabs>
        <w:ind w:left="567" w:hanging="567"/>
        <w:rPr>
          <w:rFonts w:cs="Arial"/>
        </w:rPr>
      </w:pPr>
    </w:p>
    <w:p w14:paraId="44B11963" w14:textId="77777777" w:rsidR="000C3C0D" w:rsidRPr="000C3C0D" w:rsidRDefault="000C3C0D" w:rsidP="000C3C0D">
      <w:pPr>
        <w:pStyle w:val="BodyTextIndent"/>
        <w:tabs>
          <w:tab w:val="left" w:pos="567"/>
        </w:tabs>
        <w:ind w:left="567" w:hanging="567"/>
        <w:rPr>
          <w:rFonts w:cs="Arial"/>
        </w:rPr>
      </w:pPr>
    </w:p>
    <w:p w14:paraId="60CAF316" w14:textId="77777777" w:rsidR="000C3C0D" w:rsidRPr="000C3C0D" w:rsidRDefault="000C3C0D" w:rsidP="000C3C0D">
      <w:pPr>
        <w:pStyle w:val="BodyTextIndent"/>
        <w:tabs>
          <w:tab w:val="left" w:pos="567"/>
        </w:tabs>
        <w:ind w:left="567" w:hanging="567"/>
        <w:rPr>
          <w:rFonts w:cs="Arial"/>
        </w:rPr>
      </w:pPr>
    </w:p>
    <w:p w14:paraId="64DC75F8" w14:textId="77777777" w:rsidR="000C3C0D" w:rsidRPr="000C3C0D" w:rsidRDefault="000C3C0D" w:rsidP="000C3C0D">
      <w:pPr>
        <w:pStyle w:val="BodyTextIndent"/>
        <w:tabs>
          <w:tab w:val="left" w:pos="567"/>
        </w:tabs>
        <w:ind w:left="567" w:hanging="567"/>
        <w:rPr>
          <w:rFonts w:cs="Arial"/>
        </w:rPr>
      </w:pPr>
      <w:r w:rsidRPr="000C3C0D">
        <w:rPr>
          <w:rFonts w:cs="Arial"/>
        </w:rPr>
        <w:lastRenderedPageBreak/>
        <w:t>12.4</w:t>
      </w:r>
      <w:r w:rsidRPr="000C3C0D">
        <w:rPr>
          <w:rFonts w:cs="Arial"/>
        </w:rPr>
        <w:tab/>
        <w:t>The following shall be the order of business for the AGM:</w:t>
      </w:r>
    </w:p>
    <w:p w14:paraId="78A6A945" w14:textId="77777777" w:rsidR="000C3C0D" w:rsidRPr="000C3C0D" w:rsidRDefault="000C3C0D" w:rsidP="000C3C0D">
      <w:pPr>
        <w:pStyle w:val="BodyTextIndent"/>
        <w:tabs>
          <w:tab w:val="left" w:pos="567"/>
        </w:tabs>
        <w:ind w:left="567" w:hanging="567"/>
        <w:rPr>
          <w:rFonts w:cs="Arial"/>
        </w:rPr>
      </w:pPr>
    </w:p>
    <w:p w14:paraId="2CB8B7C6" w14:textId="77777777" w:rsidR="000C3C0D" w:rsidRPr="000C3C0D" w:rsidRDefault="000C3C0D" w:rsidP="000C3C0D">
      <w:pPr>
        <w:pStyle w:val="BodyTextIndent"/>
        <w:tabs>
          <w:tab w:val="left" w:pos="1276"/>
        </w:tabs>
        <w:ind w:left="851" w:firstLine="0"/>
        <w:rPr>
          <w:rFonts w:cs="Arial"/>
        </w:rPr>
      </w:pPr>
      <w:r w:rsidRPr="000C3C0D">
        <w:rPr>
          <w:rFonts w:cs="Arial"/>
        </w:rPr>
        <w:t xml:space="preserve">1. </w:t>
      </w:r>
      <w:r w:rsidRPr="000C3C0D">
        <w:rPr>
          <w:rFonts w:cs="Arial"/>
        </w:rPr>
        <w:tab/>
        <w:t>President’s Opening Remarks</w:t>
      </w:r>
    </w:p>
    <w:p w14:paraId="456EFC93" w14:textId="77777777" w:rsidR="000C3C0D" w:rsidRPr="000C3C0D" w:rsidRDefault="000C3C0D" w:rsidP="000C3C0D">
      <w:pPr>
        <w:pStyle w:val="BodyTextIndent"/>
        <w:tabs>
          <w:tab w:val="left" w:pos="1276"/>
        </w:tabs>
        <w:ind w:left="851" w:firstLine="0"/>
        <w:rPr>
          <w:rFonts w:cs="Arial"/>
        </w:rPr>
      </w:pPr>
      <w:r w:rsidRPr="000C3C0D">
        <w:rPr>
          <w:rFonts w:cs="Arial"/>
        </w:rPr>
        <w:t>2.</w:t>
      </w:r>
      <w:r w:rsidRPr="000C3C0D">
        <w:rPr>
          <w:rFonts w:cs="Arial"/>
        </w:rPr>
        <w:tab/>
        <w:t>Awards and Presentations</w:t>
      </w:r>
    </w:p>
    <w:p w14:paraId="4DDC5E7B" w14:textId="77777777" w:rsidR="000C3C0D" w:rsidRPr="000C3C0D" w:rsidRDefault="000C3C0D" w:rsidP="000C3C0D">
      <w:pPr>
        <w:pStyle w:val="BodyTextIndent"/>
        <w:tabs>
          <w:tab w:val="left" w:pos="1276"/>
        </w:tabs>
        <w:ind w:left="851" w:firstLine="0"/>
        <w:rPr>
          <w:rFonts w:cs="Arial"/>
        </w:rPr>
      </w:pPr>
      <w:r w:rsidRPr="000C3C0D">
        <w:rPr>
          <w:rFonts w:cs="Arial"/>
        </w:rPr>
        <w:t>3.</w:t>
      </w:r>
      <w:r w:rsidRPr="000C3C0D">
        <w:rPr>
          <w:rFonts w:cs="Arial"/>
        </w:rPr>
        <w:tab/>
        <w:t>Minutes of Previous AGM</w:t>
      </w:r>
    </w:p>
    <w:p w14:paraId="1A216EAD" w14:textId="77777777" w:rsidR="000C3C0D" w:rsidRPr="000C3C0D" w:rsidRDefault="000C3C0D" w:rsidP="000C3C0D">
      <w:pPr>
        <w:pStyle w:val="BodyTextIndent"/>
        <w:tabs>
          <w:tab w:val="left" w:pos="1276"/>
        </w:tabs>
        <w:ind w:left="851" w:firstLine="0"/>
        <w:rPr>
          <w:rFonts w:cs="Arial"/>
        </w:rPr>
      </w:pPr>
      <w:r w:rsidRPr="000C3C0D">
        <w:rPr>
          <w:rFonts w:cs="Arial"/>
        </w:rPr>
        <w:t>4.</w:t>
      </w:r>
      <w:r w:rsidRPr="000C3C0D">
        <w:rPr>
          <w:rFonts w:cs="Arial"/>
        </w:rPr>
        <w:tab/>
        <w:t>Business Arising from the Minutes</w:t>
      </w:r>
    </w:p>
    <w:p w14:paraId="0F9F9C19" w14:textId="77777777" w:rsidR="000C3C0D" w:rsidRPr="000C3C0D" w:rsidRDefault="000C3C0D" w:rsidP="000C3C0D">
      <w:pPr>
        <w:pStyle w:val="BodyTextIndent"/>
        <w:tabs>
          <w:tab w:val="left" w:pos="1276"/>
        </w:tabs>
        <w:ind w:left="851" w:firstLine="0"/>
        <w:rPr>
          <w:rFonts w:cs="Arial"/>
        </w:rPr>
      </w:pPr>
      <w:r w:rsidRPr="000C3C0D">
        <w:rPr>
          <w:rFonts w:cs="Arial"/>
        </w:rPr>
        <w:t>5.</w:t>
      </w:r>
      <w:r w:rsidRPr="000C3C0D">
        <w:rPr>
          <w:rFonts w:cs="Arial"/>
        </w:rPr>
        <w:tab/>
        <w:t>Reports: Executive, Committee(s), and Local Boards</w:t>
      </w:r>
    </w:p>
    <w:p w14:paraId="793415DD" w14:textId="77777777" w:rsidR="000C3C0D" w:rsidRPr="000C3C0D" w:rsidRDefault="000C3C0D" w:rsidP="000C3C0D">
      <w:pPr>
        <w:pStyle w:val="BodyTextIndent"/>
        <w:tabs>
          <w:tab w:val="left" w:pos="1276"/>
        </w:tabs>
        <w:ind w:left="851" w:firstLine="0"/>
        <w:rPr>
          <w:rFonts w:cs="Arial"/>
        </w:rPr>
      </w:pPr>
      <w:r w:rsidRPr="000C3C0D">
        <w:rPr>
          <w:rFonts w:cs="Arial"/>
        </w:rPr>
        <w:t>6.</w:t>
      </w:r>
      <w:r w:rsidRPr="000C3C0D">
        <w:rPr>
          <w:rFonts w:cs="Arial"/>
        </w:rPr>
        <w:tab/>
        <w:t>Correspondence</w:t>
      </w:r>
    </w:p>
    <w:p w14:paraId="5E37B49F" w14:textId="77777777" w:rsidR="000C3C0D" w:rsidRPr="000C3C0D" w:rsidRDefault="000C3C0D" w:rsidP="000C3C0D">
      <w:pPr>
        <w:pStyle w:val="BodyTextIndent"/>
        <w:tabs>
          <w:tab w:val="left" w:pos="1276"/>
        </w:tabs>
        <w:ind w:left="851" w:firstLine="0"/>
        <w:rPr>
          <w:rFonts w:cs="Arial"/>
        </w:rPr>
      </w:pPr>
      <w:r w:rsidRPr="000C3C0D">
        <w:rPr>
          <w:rFonts w:cs="Arial"/>
        </w:rPr>
        <w:t>7.</w:t>
      </w:r>
      <w:r w:rsidRPr="000C3C0D">
        <w:rPr>
          <w:rFonts w:cs="Arial"/>
        </w:rPr>
        <w:tab/>
        <w:t>Budget</w:t>
      </w:r>
    </w:p>
    <w:p w14:paraId="1A1922FD" w14:textId="77777777" w:rsidR="000C3C0D" w:rsidRPr="000C3C0D" w:rsidRDefault="000C3C0D" w:rsidP="000C3C0D">
      <w:pPr>
        <w:pStyle w:val="BodyTextIndent"/>
        <w:tabs>
          <w:tab w:val="left" w:pos="1276"/>
        </w:tabs>
        <w:ind w:left="851" w:firstLine="0"/>
        <w:rPr>
          <w:rFonts w:cs="Arial"/>
        </w:rPr>
      </w:pPr>
      <w:r w:rsidRPr="000C3C0D">
        <w:rPr>
          <w:rFonts w:cs="Arial"/>
        </w:rPr>
        <w:t>8.</w:t>
      </w:r>
      <w:r w:rsidRPr="000C3C0D">
        <w:rPr>
          <w:rFonts w:cs="Arial"/>
        </w:rPr>
        <w:tab/>
        <w:t>Amendments to the Constitution</w:t>
      </w:r>
    </w:p>
    <w:p w14:paraId="515FF49D" w14:textId="77777777" w:rsidR="000C3C0D" w:rsidRPr="000C3C0D" w:rsidRDefault="000C3C0D" w:rsidP="000C3C0D">
      <w:pPr>
        <w:pStyle w:val="BodyTextIndent"/>
        <w:tabs>
          <w:tab w:val="left" w:pos="1276"/>
        </w:tabs>
        <w:ind w:left="851" w:firstLine="0"/>
        <w:rPr>
          <w:rFonts w:cs="Arial"/>
        </w:rPr>
      </w:pPr>
      <w:r w:rsidRPr="000C3C0D">
        <w:rPr>
          <w:rFonts w:cs="Arial"/>
        </w:rPr>
        <w:t>9.</w:t>
      </w:r>
      <w:r w:rsidRPr="000C3C0D">
        <w:rPr>
          <w:rFonts w:cs="Arial"/>
        </w:rPr>
        <w:tab/>
        <w:t>Election of Officers</w:t>
      </w:r>
    </w:p>
    <w:p w14:paraId="6938076B" w14:textId="77777777" w:rsidR="000C3C0D" w:rsidRPr="000C3C0D" w:rsidRDefault="000C3C0D" w:rsidP="000C3C0D">
      <w:pPr>
        <w:pStyle w:val="BodyTextIndent"/>
        <w:tabs>
          <w:tab w:val="left" w:pos="1276"/>
        </w:tabs>
        <w:ind w:left="851" w:firstLine="0"/>
        <w:rPr>
          <w:rFonts w:cs="Arial"/>
        </w:rPr>
      </w:pPr>
      <w:r w:rsidRPr="000C3C0D">
        <w:rPr>
          <w:rFonts w:cs="Arial"/>
        </w:rPr>
        <w:t>10.</w:t>
      </w:r>
      <w:r w:rsidRPr="000C3C0D">
        <w:rPr>
          <w:rFonts w:cs="Arial"/>
        </w:rPr>
        <w:tab/>
        <w:t>New Business</w:t>
      </w:r>
    </w:p>
    <w:p w14:paraId="258192A7" w14:textId="77777777" w:rsidR="000C3C0D" w:rsidRPr="000C3C0D" w:rsidRDefault="000C3C0D" w:rsidP="000C3C0D">
      <w:pPr>
        <w:pStyle w:val="BodyTextIndent"/>
        <w:tabs>
          <w:tab w:val="left" w:pos="1276"/>
        </w:tabs>
        <w:ind w:left="851" w:firstLine="0"/>
        <w:rPr>
          <w:rFonts w:cs="Arial"/>
        </w:rPr>
      </w:pPr>
      <w:r w:rsidRPr="000C3C0D">
        <w:rPr>
          <w:rFonts w:cs="Arial"/>
        </w:rPr>
        <w:tab/>
      </w:r>
      <w:r w:rsidRPr="000C3C0D">
        <w:rPr>
          <w:rFonts w:cs="Arial"/>
        </w:rPr>
        <w:tab/>
        <w:t>- Endorsement of Executive Committee actions for the previous year</w:t>
      </w:r>
    </w:p>
    <w:p w14:paraId="76E3D107" w14:textId="77777777" w:rsidR="000C3C0D" w:rsidRPr="000C3C0D" w:rsidRDefault="000C3C0D" w:rsidP="000C3C0D">
      <w:pPr>
        <w:pStyle w:val="BodyTextIndent"/>
        <w:tabs>
          <w:tab w:val="left" w:pos="1276"/>
        </w:tabs>
        <w:ind w:left="851" w:firstLine="0"/>
        <w:rPr>
          <w:rFonts w:cs="Arial"/>
        </w:rPr>
      </w:pPr>
      <w:r w:rsidRPr="000C3C0D">
        <w:rPr>
          <w:rFonts w:cs="Arial"/>
        </w:rPr>
        <w:t>11.</w:t>
      </w:r>
      <w:r w:rsidRPr="000C3C0D">
        <w:rPr>
          <w:rFonts w:cs="Arial"/>
        </w:rPr>
        <w:tab/>
        <w:t>Adjournment</w:t>
      </w:r>
    </w:p>
    <w:p w14:paraId="1CD6FADF" w14:textId="77777777" w:rsidR="000C3C0D" w:rsidRPr="000C3C0D" w:rsidRDefault="000C3C0D" w:rsidP="000C3C0D">
      <w:pPr>
        <w:pStyle w:val="BodyTextIndent"/>
        <w:tabs>
          <w:tab w:val="left" w:pos="567"/>
          <w:tab w:val="left" w:pos="1134"/>
        </w:tabs>
        <w:rPr>
          <w:rFonts w:cs="Arial"/>
        </w:rPr>
      </w:pPr>
    </w:p>
    <w:p w14:paraId="7E630444" w14:textId="77777777" w:rsidR="000C3C0D" w:rsidRPr="000C3C0D" w:rsidRDefault="000C3C0D" w:rsidP="000C3C0D">
      <w:pPr>
        <w:pStyle w:val="BodyTextIndent"/>
        <w:tabs>
          <w:tab w:val="left" w:pos="567"/>
          <w:tab w:val="left" w:pos="1134"/>
        </w:tabs>
        <w:ind w:left="630" w:hanging="630"/>
        <w:rPr>
          <w:rFonts w:cs="Arial"/>
        </w:rPr>
      </w:pPr>
      <w:r w:rsidRPr="000C3C0D">
        <w:rPr>
          <w:rFonts w:cs="Arial"/>
        </w:rPr>
        <w:t xml:space="preserve">12.5    </w:t>
      </w:r>
    </w:p>
    <w:p w14:paraId="37A79AF1" w14:textId="77777777" w:rsidR="000C3C0D" w:rsidRPr="000C3C0D" w:rsidRDefault="000C3C0D" w:rsidP="000C3C0D">
      <w:pPr>
        <w:pStyle w:val="BodyTextIndent"/>
        <w:tabs>
          <w:tab w:val="left" w:pos="567"/>
          <w:tab w:val="left" w:pos="1134"/>
        </w:tabs>
        <w:ind w:left="1350" w:hanging="1350"/>
        <w:rPr>
          <w:rFonts w:cs="Arial"/>
        </w:rPr>
      </w:pPr>
      <w:r w:rsidRPr="000C3C0D">
        <w:rPr>
          <w:rFonts w:cs="Arial"/>
        </w:rPr>
        <w:tab/>
        <w:t xml:space="preserve">12.5.a - The rules contained in the Modern Edition of Robert’s Rules of Order, most recent edition, shall govern the OABO in all cases where they are not consistent with the Constitution, By-Laws, Appendices, and any special rules of order the OABO may adopt.  </w:t>
      </w:r>
    </w:p>
    <w:p w14:paraId="33EFDB4E" w14:textId="77777777" w:rsidR="000C3C0D" w:rsidRPr="000C3C0D" w:rsidRDefault="000C3C0D" w:rsidP="000C3C0D">
      <w:pPr>
        <w:pStyle w:val="BodyTextIndent"/>
        <w:tabs>
          <w:tab w:val="left" w:pos="567"/>
          <w:tab w:val="left" w:pos="1134"/>
        </w:tabs>
        <w:ind w:left="630" w:hanging="630"/>
        <w:rPr>
          <w:rFonts w:cs="Arial"/>
        </w:rPr>
      </w:pPr>
    </w:p>
    <w:p w14:paraId="13BD0B51" w14:textId="77777777" w:rsidR="000C3C0D" w:rsidRPr="000C3C0D" w:rsidRDefault="000C3C0D" w:rsidP="000C3C0D">
      <w:pPr>
        <w:ind w:left="1440" w:hanging="873"/>
        <w:rPr>
          <w:rFonts w:ascii="Arial" w:hAnsi="Arial" w:cs="Arial"/>
          <w:bCs/>
          <w:sz w:val="20"/>
          <w:szCs w:val="20"/>
        </w:rPr>
      </w:pPr>
      <w:r w:rsidRPr="000C3C0D">
        <w:rPr>
          <w:rFonts w:ascii="Arial" w:hAnsi="Arial" w:cs="Arial"/>
          <w:bCs/>
          <w:sz w:val="20"/>
          <w:szCs w:val="20"/>
        </w:rPr>
        <w:t>12.5. b - All motions adopted at the AGM shall come into effect immediately upon adoption by the assembly except as may be noted in the motion.</w:t>
      </w:r>
    </w:p>
    <w:p w14:paraId="5667DCF2" w14:textId="77777777" w:rsidR="000C3C0D" w:rsidRPr="000C3C0D" w:rsidRDefault="000C3C0D" w:rsidP="000C3C0D">
      <w:pPr>
        <w:pStyle w:val="BodyTextIndent"/>
        <w:tabs>
          <w:tab w:val="left" w:pos="567"/>
          <w:tab w:val="left" w:pos="1134"/>
        </w:tabs>
        <w:ind w:left="630" w:hanging="630"/>
        <w:rPr>
          <w:rFonts w:cs="Arial"/>
        </w:rPr>
      </w:pPr>
    </w:p>
    <w:p w14:paraId="6994046E" w14:textId="77777777" w:rsidR="000C3C0D" w:rsidRPr="000C3C0D" w:rsidRDefault="000C3C0D" w:rsidP="000C3C0D">
      <w:pPr>
        <w:pStyle w:val="BodyTextIndent"/>
        <w:tabs>
          <w:tab w:val="left" w:pos="567"/>
          <w:tab w:val="left" w:pos="1134"/>
        </w:tabs>
        <w:ind w:left="567" w:firstLine="0"/>
        <w:rPr>
          <w:rFonts w:cs="Arial"/>
        </w:rPr>
      </w:pPr>
    </w:p>
    <w:p w14:paraId="6E7AEBF7" w14:textId="77777777" w:rsidR="000C3C0D" w:rsidRPr="000C3C0D" w:rsidRDefault="000C3C0D" w:rsidP="000C3C0D">
      <w:pPr>
        <w:pStyle w:val="BodyTextIndent"/>
        <w:tabs>
          <w:tab w:val="left" w:pos="567"/>
          <w:tab w:val="left" w:pos="1134"/>
        </w:tabs>
        <w:ind w:left="567" w:hanging="567"/>
        <w:rPr>
          <w:rFonts w:cs="Arial"/>
        </w:rPr>
      </w:pPr>
      <w:r w:rsidRPr="000C3C0D">
        <w:rPr>
          <w:rFonts w:cs="Arial"/>
        </w:rPr>
        <w:t>12.6</w:t>
      </w:r>
      <w:r w:rsidRPr="000C3C0D">
        <w:rPr>
          <w:rFonts w:cs="Arial"/>
        </w:rPr>
        <w:tab/>
        <w:t>A Quorum for all General Meetings of the OABO shall be 40% of the total Local Board delegate votes as described and determined in Article 12.7.1 with the addition of votes delegated to the Executive Committee.</w:t>
      </w:r>
    </w:p>
    <w:p w14:paraId="7CBB542B" w14:textId="77777777" w:rsidR="000C3C0D" w:rsidRPr="000C3C0D" w:rsidRDefault="000C3C0D" w:rsidP="000C3C0D">
      <w:pPr>
        <w:pStyle w:val="BodyTextIndent"/>
        <w:tabs>
          <w:tab w:val="left" w:pos="567"/>
          <w:tab w:val="left" w:pos="1134"/>
        </w:tabs>
        <w:ind w:left="567" w:hanging="567"/>
        <w:rPr>
          <w:rFonts w:cs="Arial"/>
        </w:rPr>
      </w:pPr>
    </w:p>
    <w:p w14:paraId="3998F620" w14:textId="77777777" w:rsidR="000C3C0D" w:rsidRPr="000C3C0D" w:rsidRDefault="000C3C0D" w:rsidP="000C3C0D">
      <w:pPr>
        <w:pStyle w:val="BodyTextIndent"/>
        <w:tabs>
          <w:tab w:val="left" w:pos="567"/>
          <w:tab w:val="left" w:pos="1134"/>
        </w:tabs>
        <w:ind w:left="567" w:hanging="567"/>
        <w:rPr>
          <w:rFonts w:cs="Arial"/>
        </w:rPr>
      </w:pPr>
      <w:r w:rsidRPr="000C3C0D">
        <w:rPr>
          <w:rFonts w:cs="Arial"/>
        </w:rPr>
        <w:t>12.7</w:t>
      </w:r>
      <w:r w:rsidRPr="000C3C0D">
        <w:rPr>
          <w:rFonts w:cs="Arial"/>
        </w:rPr>
        <w:tab/>
        <w:t>Votes</w:t>
      </w:r>
    </w:p>
    <w:p w14:paraId="3C26F0E2" w14:textId="77777777" w:rsidR="000C3C0D" w:rsidRPr="000C3C0D" w:rsidRDefault="000C3C0D" w:rsidP="000C3C0D">
      <w:pPr>
        <w:pStyle w:val="BodyTextIndent"/>
        <w:tabs>
          <w:tab w:val="left" w:pos="567"/>
          <w:tab w:val="left" w:pos="1134"/>
        </w:tabs>
        <w:ind w:left="567" w:hanging="567"/>
        <w:rPr>
          <w:rFonts w:cs="Arial"/>
        </w:rPr>
      </w:pPr>
    </w:p>
    <w:p w14:paraId="3CF3DDFA" w14:textId="77777777" w:rsidR="000C3C0D" w:rsidRPr="000C3C0D" w:rsidRDefault="000C3C0D" w:rsidP="000C3C0D">
      <w:pPr>
        <w:pStyle w:val="BodyTextIndent"/>
        <w:tabs>
          <w:tab w:val="left" w:pos="567"/>
          <w:tab w:val="left" w:pos="1260"/>
        </w:tabs>
        <w:ind w:left="1350" w:hanging="1350"/>
        <w:rPr>
          <w:rFonts w:cs="Arial"/>
        </w:rPr>
      </w:pPr>
      <w:r w:rsidRPr="000C3C0D">
        <w:rPr>
          <w:rFonts w:cs="Arial"/>
        </w:rPr>
        <w:tab/>
        <w:t>12.7.1   Eligibility:</w:t>
      </w:r>
    </w:p>
    <w:p w14:paraId="72978B6C" w14:textId="77777777" w:rsidR="000C3C0D" w:rsidRPr="000C3C0D" w:rsidRDefault="000C3C0D" w:rsidP="000C3C0D">
      <w:pPr>
        <w:pStyle w:val="BodyTextIndent"/>
        <w:tabs>
          <w:tab w:val="left" w:pos="567"/>
          <w:tab w:val="left" w:pos="1260"/>
        </w:tabs>
        <w:ind w:left="2160" w:hanging="2160"/>
        <w:rPr>
          <w:rFonts w:cs="Arial"/>
        </w:rPr>
      </w:pPr>
      <w:r w:rsidRPr="000C3C0D">
        <w:rPr>
          <w:rFonts w:cs="Arial"/>
        </w:rPr>
        <w:tab/>
      </w:r>
      <w:r w:rsidRPr="000C3C0D">
        <w:rPr>
          <w:rFonts w:cs="Arial"/>
        </w:rPr>
        <w:tab/>
        <w:t xml:space="preserve">12.7.1.a - Each Local Board in good standing shall be entitled to one voting delegate for every 30 OABO Active, Provisional, Non-Officiating and </w:t>
      </w:r>
      <w:proofErr w:type="spellStart"/>
      <w:r w:rsidRPr="000C3C0D">
        <w:rPr>
          <w:rFonts w:cs="Arial"/>
        </w:rPr>
        <w:t>Honourary</w:t>
      </w:r>
      <w:proofErr w:type="spellEnd"/>
      <w:r w:rsidRPr="000C3C0D">
        <w:rPr>
          <w:rFonts w:cs="Arial"/>
        </w:rPr>
        <w:t xml:space="preserve"> members or fraction thereof registered through that Local Board for the year preceding the AGM. </w:t>
      </w:r>
    </w:p>
    <w:p w14:paraId="3ACC92A4" w14:textId="77777777" w:rsidR="000C3C0D" w:rsidRPr="000C3C0D" w:rsidRDefault="000C3C0D" w:rsidP="000C3C0D">
      <w:pPr>
        <w:pStyle w:val="BodyTextIndent"/>
        <w:tabs>
          <w:tab w:val="left" w:pos="567"/>
          <w:tab w:val="left" w:pos="1260"/>
        </w:tabs>
        <w:ind w:left="2160" w:hanging="2160"/>
        <w:rPr>
          <w:rFonts w:cs="Arial"/>
        </w:rPr>
      </w:pPr>
    </w:p>
    <w:p w14:paraId="55226057" w14:textId="77777777" w:rsidR="000C3C0D" w:rsidRPr="000C3C0D" w:rsidRDefault="000C3C0D" w:rsidP="000C3C0D">
      <w:pPr>
        <w:pStyle w:val="BodyTextIndent"/>
        <w:tabs>
          <w:tab w:val="left" w:pos="567"/>
          <w:tab w:val="left" w:pos="1260"/>
        </w:tabs>
        <w:ind w:left="2160" w:hanging="2160"/>
        <w:rPr>
          <w:rFonts w:cs="Arial"/>
        </w:rPr>
      </w:pPr>
      <w:r w:rsidRPr="000C3C0D">
        <w:rPr>
          <w:rFonts w:cs="Arial"/>
        </w:rPr>
        <w:tab/>
      </w:r>
      <w:r w:rsidRPr="000C3C0D">
        <w:rPr>
          <w:rFonts w:cs="Arial"/>
        </w:rPr>
        <w:tab/>
        <w:t xml:space="preserve">12.7.1.b – A voting delegate for a Local Board must be registered as a member of the Local Board for which they are authorized to represent in all matters coming before the AGM or any General Meeting.  The member must be in good standing with the Local Board they are representing and with OABO. </w:t>
      </w:r>
    </w:p>
    <w:p w14:paraId="22D6BD61" w14:textId="77777777" w:rsidR="000C3C0D" w:rsidRPr="000C3C0D" w:rsidRDefault="000C3C0D" w:rsidP="000C3C0D">
      <w:pPr>
        <w:pStyle w:val="BodyTextIndent"/>
        <w:tabs>
          <w:tab w:val="left" w:pos="567"/>
          <w:tab w:val="left" w:pos="1134"/>
        </w:tabs>
        <w:ind w:left="1170" w:hanging="1170"/>
        <w:rPr>
          <w:rFonts w:cs="Arial"/>
        </w:rPr>
      </w:pPr>
    </w:p>
    <w:p w14:paraId="232BE890" w14:textId="77777777" w:rsidR="000C3C0D" w:rsidRPr="000C3C0D" w:rsidRDefault="000C3C0D" w:rsidP="000C3C0D">
      <w:pPr>
        <w:pStyle w:val="BodyTextIndent"/>
        <w:tabs>
          <w:tab w:val="left" w:pos="567"/>
          <w:tab w:val="left" w:pos="1134"/>
        </w:tabs>
        <w:ind w:left="567" w:hanging="567"/>
        <w:rPr>
          <w:rFonts w:cs="Arial"/>
        </w:rPr>
      </w:pPr>
      <w:r w:rsidRPr="000C3C0D">
        <w:rPr>
          <w:rFonts w:cs="Arial"/>
        </w:rPr>
        <w:tab/>
        <w:t xml:space="preserve">12.7.2    Voting delegates carry one vote and must be present to exercise this vote.  </w:t>
      </w:r>
    </w:p>
    <w:p w14:paraId="6685AA3C" w14:textId="77777777" w:rsidR="000C3C0D" w:rsidRPr="000C3C0D" w:rsidRDefault="000C3C0D" w:rsidP="000C3C0D">
      <w:pPr>
        <w:pStyle w:val="BodyTextIndent"/>
        <w:tabs>
          <w:tab w:val="left" w:pos="567"/>
          <w:tab w:val="left" w:pos="1134"/>
        </w:tabs>
        <w:ind w:left="567" w:hanging="567"/>
        <w:rPr>
          <w:rFonts w:cs="Arial"/>
        </w:rPr>
      </w:pPr>
    </w:p>
    <w:p w14:paraId="30E0BC67" w14:textId="77777777" w:rsidR="000C3C0D" w:rsidRPr="000C3C0D" w:rsidRDefault="000C3C0D" w:rsidP="000C3C0D">
      <w:pPr>
        <w:pStyle w:val="BodyTextIndent"/>
        <w:tabs>
          <w:tab w:val="left" w:pos="567"/>
          <w:tab w:val="left" w:pos="1134"/>
        </w:tabs>
        <w:ind w:left="1350" w:hanging="1350"/>
        <w:rPr>
          <w:rFonts w:cs="Arial"/>
        </w:rPr>
      </w:pPr>
      <w:r w:rsidRPr="000C3C0D">
        <w:rPr>
          <w:rFonts w:cs="Arial"/>
        </w:rPr>
        <w:tab/>
        <w:t xml:space="preserve">12.7.3   To be in good standing a Local Board must have all dues and bills paid from the preceding year and have paid the minimum affiliation fee for the current year.  The minimum affiliation fee shall be equal to 10 times the previous year’s OABO Active Member Fee. </w:t>
      </w:r>
    </w:p>
    <w:p w14:paraId="38A897E1" w14:textId="77777777" w:rsidR="000C3C0D" w:rsidRPr="000C3C0D" w:rsidRDefault="000C3C0D" w:rsidP="000C3C0D">
      <w:pPr>
        <w:pStyle w:val="BodyTextIndent"/>
        <w:tabs>
          <w:tab w:val="left" w:pos="567"/>
          <w:tab w:val="left" w:pos="1134"/>
        </w:tabs>
        <w:ind w:left="567" w:hanging="567"/>
        <w:rPr>
          <w:rFonts w:cs="Arial"/>
        </w:rPr>
      </w:pPr>
    </w:p>
    <w:p w14:paraId="36D7721F" w14:textId="77777777" w:rsidR="000C3C0D" w:rsidRPr="000C3C0D" w:rsidRDefault="000C3C0D" w:rsidP="000C3C0D">
      <w:pPr>
        <w:pStyle w:val="BodyTextIndent"/>
        <w:tabs>
          <w:tab w:val="left" w:pos="567"/>
          <w:tab w:val="left" w:pos="1134"/>
        </w:tabs>
        <w:ind w:left="567" w:hanging="567"/>
        <w:rPr>
          <w:rFonts w:cs="Arial"/>
        </w:rPr>
      </w:pPr>
      <w:r w:rsidRPr="000C3C0D">
        <w:rPr>
          <w:rFonts w:cs="Arial"/>
        </w:rPr>
        <w:tab/>
        <w:t>12.7.4   Each Executive officer shall be entitled to one vote</w:t>
      </w:r>
    </w:p>
    <w:p w14:paraId="0241F1DF" w14:textId="77777777" w:rsidR="000C3C0D" w:rsidRPr="000C3C0D" w:rsidRDefault="000C3C0D" w:rsidP="000C3C0D">
      <w:pPr>
        <w:pStyle w:val="BodyTextIndent"/>
        <w:tabs>
          <w:tab w:val="left" w:pos="567"/>
          <w:tab w:val="left" w:pos="1134"/>
        </w:tabs>
        <w:ind w:left="567" w:hanging="567"/>
        <w:rPr>
          <w:rFonts w:cs="Arial"/>
        </w:rPr>
      </w:pPr>
    </w:p>
    <w:p w14:paraId="36E8ACFD" w14:textId="77777777" w:rsidR="000C3C0D" w:rsidRPr="000C3C0D" w:rsidRDefault="000C3C0D" w:rsidP="000C3C0D">
      <w:pPr>
        <w:pStyle w:val="BodyTextIndent"/>
        <w:tabs>
          <w:tab w:val="left" w:pos="567"/>
          <w:tab w:val="left" w:pos="1134"/>
        </w:tabs>
        <w:ind w:left="567" w:hanging="567"/>
        <w:rPr>
          <w:rFonts w:cs="Arial"/>
        </w:rPr>
      </w:pPr>
      <w:r w:rsidRPr="000C3C0D">
        <w:rPr>
          <w:rFonts w:cs="Arial"/>
        </w:rPr>
        <w:tab/>
        <w:t xml:space="preserve">12.7.5   The representative of OBA shall be entitled to one vote. </w:t>
      </w:r>
    </w:p>
    <w:p w14:paraId="17412980" w14:textId="77777777" w:rsidR="000C3C0D" w:rsidRPr="000C3C0D" w:rsidRDefault="000C3C0D" w:rsidP="000C3C0D">
      <w:pPr>
        <w:pStyle w:val="BodyTextIndent"/>
        <w:tabs>
          <w:tab w:val="left" w:pos="567"/>
          <w:tab w:val="left" w:pos="1134"/>
        </w:tabs>
        <w:ind w:left="567" w:hanging="567"/>
        <w:rPr>
          <w:rFonts w:cs="Arial"/>
        </w:rPr>
      </w:pPr>
    </w:p>
    <w:p w14:paraId="39E1D7D6" w14:textId="77777777" w:rsidR="000C3C0D" w:rsidRPr="000C3C0D" w:rsidRDefault="000C3C0D" w:rsidP="000C3C0D">
      <w:pPr>
        <w:tabs>
          <w:tab w:val="left" w:pos="540"/>
        </w:tabs>
        <w:ind w:left="1260" w:hanging="1260"/>
        <w:rPr>
          <w:rFonts w:ascii="Arial" w:hAnsi="Arial" w:cs="Arial"/>
          <w:sz w:val="20"/>
          <w:szCs w:val="20"/>
        </w:rPr>
      </w:pPr>
      <w:r w:rsidRPr="000C3C0D">
        <w:rPr>
          <w:rFonts w:ascii="Arial" w:hAnsi="Arial" w:cs="Arial"/>
          <w:sz w:val="20"/>
          <w:szCs w:val="20"/>
        </w:rPr>
        <w:tab/>
        <w:t xml:space="preserve">12.7.6   In the event of a tie vote, if the Chair has cast a ballot the motion is defeated.  If the Chair has not voted He shall cast the deciding vote on the motion.  </w:t>
      </w:r>
      <w:r w:rsidRPr="000C3C0D">
        <w:rPr>
          <w:rFonts w:ascii="Arial" w:hAnsi="Arial" w:cs="Arial"/>
          <w:bCs/>
          <w:sz w:val="20"/>
          <w:szCs w:val="20"/>
        </w:rPr>
        <w:t>If the chair is a facilitator, as appointed in 10.1.1.b, He shall not be entitled to a vote on any issue, and the tie vote shall be considered defeated</w:t>
      </w:r>
      <w:r w:rsidRPr="000C3C0D">
        <w:rPr>
          <w:rFonts w:ascii="Arial" w:hAnsi="Arial" w:cs="Arial"/>
          <w:sz w:val="20"/>
          <w:szCs w:val="20"/>
        </w:rPr>
        <w:t>.</w:t>
      </w:r>
    </w:p>
    <w:p w14:paraId="3A696A90" w14:textId="77777777" w:rsidR="000C3C0D" w:rsidRPr="000C3C0D" w:rsidRDefault="000C3C0D" w:rsidP="000C3C0D">
      <w:pPr>
        <w:tabs>
          <w:tab w:val="left" w:pos="540"/>
        </w:tabs>
        <w:ind w:left="1260" w:hanging="1260"/>
        <w:rPr>
          <w:rFonts w:ascii="Arial" w:hAnsi="Arial" w:cs="Arial"/>
          <w:sz w:val="20"/>
          <w:szCs w:val="20"/>
        </w:rPr>
      </w:pPr>
      <w:r w:rsidRPr="000C3C0D">
        <w:rPr>
          <w:rFonts w:ascii="Arial" w:hAnsi="Arial" w:cs="Arial"/>
          <w:sz w:val="20"/>
          <w:szCs w:val="20"/>
        </w:rPr>
        <w:lastRenderedPageBreak/>
        <w:tab/>
        <w:t>12.7.7</w:t>
      </w:r>
      <w:r w:rsidRPr="000C3C0D">
        <w:rPr>
          <w:rFonts w:ascii="Arial" w:hAnsi="Arial" w:cs="Arial"/>
          <w:sz w:val="20"/>
          <w:szCs w:val="20"/>
        </w:rPr>
        <w:tab/>
        <w:t>The OABO Secretary will provide a list of the total number of votes held by individuals and Local Boards to the Local Board contacts no later than fourteen days prior to the start of the AGM.</w:t>
      </w:r>
    </w:p>
    <w:p w14:paraId="7929EC1A" w14:textId="77777777" w:rsidR="000C3C0D" w:rsidRPr="000C3C0D" w:rsidRDefault="000C3C0D" w:rsidP="000C3C0D">
      <w:pPr>
        <w:pStyle w:val="BodyTextIndent"/>
        <w:tabs>
          <w:tab w:val="left" w:pos="567"/>
          <w:tab w:val="left" w:pos="1134"/>
        </w:tabs>
        <w:ind w:left="1260" w:hanging="1260"/>
        <w:rPr>
          <w:rFonts w:cs="Arial"/>
        </w:rPr>
      </w:pPr>
    </w:p>
    <w:p w14:paraId="5853A0D2" w14:textId="77777777" w:rsidR="000C3C0D" w:rsidRPr="000C3C0D" w:rsidRDefault="000C3C0D" w:rsidP="000C3C0D">
      <w:pPr>
        <w:pStyle w:val="BodyTextIndent"/>
        <w:tabs>
          <w:tab w:val="left" w:pos="567"/>
        </w:tabs>
        <w:ind w:left="567" w:hanging="567"/>
        <w:rPr>
          <w:rFonts w:cs="Arial"/>
        </w:rPr>
      </w:pPr>
      <w:r w:rsidRPr="000C3C0D">
        <w:rPr>
          <w:rFonts w:cs="Arial"/>
        </w:rPr>
        <w:t>12.8</w:t>
      </w:r>
      <w:r w:rsidRPr="000C3C0D">
        <w:rPr>
          <w:rFonts w:cs="Arial"/>
        </w:rPr>
        <w:tab/>
        <w:t>AGM Attendance Requirements</w:t>
      </w:r>
    </w:p>
    <w:p w14:paraId="1B4D9067" w14:textId="77777777" w:rsidR="000C3C0D" w:rsidRPr="000C3C0D" w:rsidRDefault="000C3C0D" w:rsidP="000C3C0D">
      <w:pPr>
        <w:tabs>
          <w:tab w:val="left" w:pos="540"/>
        </w:tabs>
        <w:ind w:left="1260" w:hanging="1260"/>
        <w:rPr>
          <w:rFonts w:ascii="Arial" w:hAnsi="Arial" w:cs="Arial"/>
          <w:bCs/>
          <w:sz w:val="20"/>
          <w:szCs w:val="20"/>
        </w:rPr>
      </w:pPr>
      <w:r w:rsidRPr="000C3C0D">
        <w:rPr>
          <w:rFonts w:ascii="Arial" w:hAnsi="Arial" w:cs="Arial"/>
          <w:sz w:val="20"/>
          <w:szCs w:val="20"/>
        </w:rPr>
        <w:tab/>
        <w:t>12.8</w:t>
      </w:r>
      <w:r w:rsidRPr="000C3C0D">
        <w:rPr>
          <w:rFonts w:ascii="Arial" w:hAnsi="Arial" w:cs="Arial"/>
          <w:color w:val="FF0000"/>
          <w:sz w:val="20"/>
          <w:szCs w:val="20"/>
        </w:rPr>
        <w:t>.</w:t>
      </w:r>
      <w:r w:rsidRPr="000C3C0D">
        <w:rPr>
          <w:rFonts w:ascii="Arial" w:hAnsi="Arial" w:cs="Arial"/>
          <w:bCs/>
          <w:sz w:val="20"/>
          <w:szCs w:val="20"/>
        </w:rPr>
        <w:t>1</w:t>
      </w:r>
      <w:r w:rsidRPr="000C3C0D">
        <w:rPr>
          <w:rFonts w:ascii="Arial" w:hAnsi="Arial" w:cs="Arial"/>
          <w:sz w:val="20"/>
          <w:szCs w:val="20"/>
        </w:rPr>
        <w:t xml:space="preserve"> - Each Local Board </w:t>
      </w:r>
      <w:r w:rsidRPr="000C3C0D">
        <w:rPr>
          <w:rFonts w:ascii="Arial" w:hAnsi="Arial" w:cs="Arial"/>
          <w:bCs/>
          <w:sz w:val="20"/>
          <w:szCs w:val="20"/>
        </w:rPr>
        <w:t>shall have at least one registered voting delegate at the AGM. If a Local Board member is a member of the Executive Committee, He may register as a Local Board voting delegate or as an Executive Committee voting delegate, but not as both. If no other member of his Local Board is present this shall fulfill the requirements of this Article.</w:t>
      </w:r>
    </w:p>
    <w:p w14:paraId="317BD02A" w14:textId="5927C853" w:rsidR="000C3C0D" w:rsidRPr="000C3C0D" w:rsidRDefault="000C3C0D" w:rsidP="000C3C0D">
      <w:pPr>
        <w:ind w:left="1260" w:hanging="693"/>
        <w:rPr>
          <w:rFonts w:ascii="Arial" w:hAnsi="Arial" w:cs="Arial"/>
          <w:color w:val="FF0000"/>
          <w:sz w:val="20"/>
          <w:szCs w:val="20"/>
        </w:rPr>
      </w:pPr>
      <w:r w:rsidRPr="000C3C0D">
        <w:rPr>
          <w:rFonts w:ascii="Arial" w:hAnsi="Arial" w:cs="Arial"/>
          <w:sz w:val="20"/>
          <w:szCs w:val="20"/>
        </w:rPr>
        <w:t>12.8</w:t>
      </w:r>
      <w:r w:rsidRPr="000C3C0D">
        <w:rPr>
          <w:rFonts w:ascii="Arial" w:hAnsi="Arial" w:cs="Arial"/>
          <w:color w:val="FF0000"/>
          <w:sz w:val="20"/>
          <w:szCs w:val="20"/>
        </w:rPr>
        <w:t>.</w:t>
      </w:r>
      <w:r w:rsidRPr="000C3C0D">
        <w:rPr>
          <w:rFonts w:ascii="Arial" w:hAnsi="Arial" w:cs="Arial"/>
          <w:bCs/>
          <w:sz w:val="20"/>
          <w:szCs w:val="20"/>
        </w:rPr>
        <w:t>2</w:t>
      </w:r>
      <w:r w:rsidRPr="000C3C0D">
        <w:rPr>
          <w:rFonts w:ascii="Arial" w:hAnsi="Arial" w:cs="Arial"/>
          <w:sz w:val="20"/>
          <w:szCs w:val="20"/>
        </w:rPr>
        <w:t xml:space="preserve"> - A Local Board that is not represented for two consecutive years </w:t>
      </w:r>
      <w:r w:rsidRPr="000C3C0D">
        <w:rPr>
          <w:rFonts w:ascii="Arial" w:hAnsi="Arial" w:cs="Arial"/>
          <w:bCs/>
          <w:sz w:val="20"/>
          <w:szCs w:val="20"/>
        </w:rPr>
        <w:t xml:space="preserve">at the AGM, as described in 12.8.1, </w:t>
      </w:r>
      <w:r w:rsidRPr="000C3C0D">
        <w:rPr>
          <w:rFonts w:ascii="Arial" w:hAnsi="Arial" w:cs="Arial"/>
          <w:sz w:val="20"/>
          <w:szCs w:val="20"/>
        </w:rPr>
        <w:t xml:space="preserve">shall be deemed to be “not in good standing”. </w:t>
      </w:r>
      <w:r w:rsidRPr="000C3C0D">
        <w:rPr>
          <w:rFonts w:ascii="Arial" w:hAnsi="Arial" w:cs="Arial"/>
          <w:bCs/>
          <w:sz w:val="20"/>
          <w:szCs w:val="20"/>
        </w:rPr>
        <w:t>A list of those boards attending the AGM shall be released in the Winter issue of “The Whistle”.</w:t>
      </w:r>
    </w:p>
    <w:p w14:paraId="75EDA3B6" w14:textId="77777777" w:rsidR="000C3C0D" w:rsidRPr="000C3C0D" w:rsidRDefault="000C3C0D" w:rsidP="000C3C0D">
      <w:pPr>
        <w:ind w:left="810" w:hanging="810"/>
        <w:rPr>
          <w:rFonts w:ascii="Arial" w:hAnsi="Arial" w:cs="Arial"/>
          <w:bCs/>
          <w:sz w:val="20"/>
          <w:szCs w:val="20"/>
        </w:rPr>
      </w:pPr>
      <w:r w:rsidRPr="000C3C0D">
        <w:rPr>
          <w:rFonts w:ascii="Arial" w:hAnsi="Arial" w:cs="Arial"/>
          <w:sz w:val="20"/>
          <w:szCs w:val="20"/>
        </w:rPr>
        <w:t>12.9</w:t>
      </w:r>
      <w:r w:rsidRPr="000C3C0D">
        <w:rPr>
          <w:rFonts w:ascii="Arial" w:hAnsi="Arial" w:cs="Arial"/>
          <w:sz w:val="20"/>
          <w:szCs w:val="20"/>
        </w:rPr>
        <w:tab/>
        <w:t xml:space="preserve">The President may call a Special General Meeting with 48 </w:t>
      </w:r>
      <w:proofErr w:type="spellStart"/>
      <w:r w:rsidRPr="000C3C0D">
        <w:rPr>
          <w:rFonts w:ascii="Arial" w:hAnsi="Arial" w:cs="Arial"/>
          <w:sz w:val="20"/>
          <w:szCs w:val="20"/>
        </w:rPr>
        <w:t>hours notice</w:t>
      </w:r>
      <w:proofErr w:type="spellEnd"/>
      <w:r w:rsidRPr="000C3C0D">
        <w:rPr>
          <w:rFonts w:ascii="Arial" w:hAnsi="Arial" w:cs="Arial"/>
          <w:sz w:val="20"/>
          <w:szCs w:val="20"/>
        </w:rPr>
        <w:t xml:space="preserve"> </w:t>
      </w:r>
      <w:r w:rsidRPr="000C3C0D">
        <w:rPr>
          <w:rFonts w:ascii="Arial" w:hAnsi="Arial" w:cs="Arial"/>
          <w:bCs/>
          <w:sz w:val="20"/>
          <w:szCs w:val="20"/>
        </w:rPr>
        <w:t>being forwarded to the last known President and Secretary for each local board and such notice shall be made using any of the following methods: telephone, facsimile, and/or email.</w:t>
      </w:r>
    </w:p>
    <w:p w14:paraId="38AE6FC2" w14:textId="77777777" w:rsidR="000C3C0D" w:rsidRPr="000C3C0D" w:rsidRDefault="000C3C0D" w:rsidP="000C3C0D">
      <w:pPr>
        <w:pStyle w:val="BodyTextIndent"/>
        <w:tabs>
          <w:tab w:val="left" w:pos="567"/>
        </w:tabs>
        <w:ind w:left="567" w:hanging="567"/>
        <w:rPr>
          <w:rFonts w:cs="Arial"/>
        </w:rPr>
      </w:pPr>
    </w:p>
    <w:p w14:paraId="17023C06" w14:textId="77777777" w:rsidR="000C3C0D" w:rsidRPr="000C3C0D" w:rsidRDefault="000C3C0D" w:rsidP="0076433F">
      <w:pPr>
        <w:pStyle w:val="BodyTextIndent"/>
        <w:numPr>
          <w:ilvl w:val="1"/>
          <w:numId w:val="36"/>
        </w:numPr>
        <w:tabs>
          <w:tab w:val="left" w:pos="810"/>
        </w:tabs>
        <w:ind w:left="851" w:hanging="851"/>
        <w:rPr>
          <w:rFonts w:cs="Arial"/>
        </w:rPr>
      </w:pPr>
      <w:r w:rsidRPr="000C3C0D">
        <w:rPr>
          <w:rFonts w:cs="Arial"/>
        </w:rPr>
        <w:t>A minimum of fourteen days notice shall be given to the Officers, Local Boards and those others entitled to vote at the AGM, for the holding of said AGM. Such notice shall be written and emailed to the last know addresses of the Local Board contacts.</w:t>
      </w:r>
    </w:p>
    <w:p w14:paraId="4BC55DCA" w14:textId="77777777" w:rsidR="000C3C0D" w:rsidRPr="000C3C0D" w:rsidRDefault="000C3C0D" w:rsidP="000C3C0D">
      <w:pPr>
        <w:pStyle w:val="BodyTextIndent"/>
        <w:tabs>
          <w:tab w:val="left" w:pos="810"/>
        </w:tabs>
        <w:rPr>
          <w:rFonts w:cs="Arial"/>
        </w:rPr>
      </w:pPr>
    </w:p>
    <w:p w14:paraId="6DABDD48" w14:textId="77777777" w:rsidR="000C3C0D" w:rsidRPr="000C3C0D" w:rsidRDefault="000C3C0D" w:rsidP="000C3C0D">
      <w:pPr>
        <w:tabs>
          <w:tab w:val="left" w:pos="851"/>
        </w:tabs>
        <w:ind w:left="851" w:hanging="851"/>
        <w:rPr>
          <w:rFonts w:ascii="Arial" w:hAnsi="Arial" w:cs="Arial"/>
          <w:bCs/>
          <w:sz w:val="20"/>
          <w:szCs w:val="20"/>
        </w:rPr>
      </w:pPr>
      <w:r w:rsidRPr="000C3C0D">
        <w:rPr>
          <w:rFonts w:ascii="Arial" w:hAnsi="Arial" w:cs="Arial"/>
          <w:bCs/>
          <w:sz w:val="20"/>
          <w:szCs w:val="20"/>
        </w:rPr>
        <w:t xml:space="preserve">12.11  </w:t>
      </w:r>
      <w:r w:rsidRPr="000C3C0D">
        <w:rPr>
          <w:rFonts w:ascii="Arial" w:hAnsi="Arial" w:cs="Arial"/>
          <w:bCs/>
          <w:sz w:val="20"/>
          <w:szCs w:val="20"/>
        </w:rPr>
        <w:tab/>
        <w:t>The Executive Committee shall convene a meeting of all Local Board Presidents during the month of May. Costs for this meeting, including travel and accommodation, shall be budgeted for and paid by the OABO. Decisions taken at this meeting shall not be binding on the Executive Committee or the general membership but may be used for information purposes.</w:t>
      </w:r>
    </w:p>
    <w:p w14:paraId="7554F742" w14:textId="77777777" w:rsidR="000C3C0D" w:rsidRPr="000C3C0D" w:rsidRDefault="000C3C0D" w:rsidP="000C3C0D">
      <w:pPr>
        <w:rPr>
          <w:rFonts w:ascii="Arial" w:eastAsia="Calibri" w:hAnsi="Arial" w:cs="Arial"/>
          <w:sz w:val="20"/>
          <w:szCs w:val="20"/>
        </w:rPr>
      </w:pPr>
      <w:r w:rsidRPr="000C3C0D">
        <w:rPr>
          <w:rFonts w:ascii="Arial" w:eastAsia="Calibri" w:hAnsi="Arial" w:cs="Arial"/>
          <w:b/>
          <w:sz w:val="20"/>
          <w:szCs w:val="20"/>
        </w:rPr>
        <w:t>12.12</w:t>
      </w:r>
      <w:r w:rsidRPr="000C3C0D">
        <w:rPr>
          <w:rFonts w:ascii="Arial" w:eastAsia="Calibri" w:hAnsi="Arial" w:cs="Arial"/>
          <w:sz w:val="20"/>
          <w:szCs w:val="20"/>
        </w:rPr>
        <w:t xml:space="preserve"> - Electronic Voting Procedure Outside the AGM. </w:t>
      </w:r>
    </w:p>
    <w:p w14:paraId="579E9297" w14:textId="77777777" w:rsidR="000C3C0D" w:rsidRPr="000C3C0D" w:rsidRDefault="000C3C0D" w:rsidP="000C3C0D">
      <w:pPr>
        <w:ind w:left="709" w:firstLine="11"/>
        <w:rPr>
          <w:rFonts w:ascii="Arial" w:eastAsia="Calibri" w:hAnsi="Arial" w:cs="Arial"/>
          <w:sz w:val="20"/>
          <w:szCs w:val="20"/>
        </w:rPr>
      </w:pPr>
      <w:r w:rsidRPr="000C3C0D">
        <w:rPr>
          <w:rFonts w:ascii="Arial" w:eastAsia="Calibri" w:hAnsi="Arial" w:cs="Arial"/>
          <w:sz w:val="20"/>
          <w:szCs w:val="20"/>
        </w:rPr>
        <w:t xml:space="preserve"> From time to time the executive requires direction from the OABO local boards to make a decision related to matters. Should any matter needing a decision from local boards be necessary prior to the next OABO AGM the following electronic voting procedure shall be utilized. </w:t>
      </w:r>
    </w:p>
    <w:p w14:paraId="796A8F2E" w14:textId="77777777" w:rsidR="000C3C0D" w:rsidRPr="000C3C0D" w:rsidRDefault="000C3C0D" w:rsidP="000C3C0D">
      <w:pPr>
        <w:rPr>
          <w:rFonts w:ascii="Arial" w:eastAsia="Calibri" w:hAnsi="Arial" w:cs="Arial"/>
          <w:sz w:val="20"/>
          <w:szCs w:val="20"/>
        </w:rPr>
      </w:pPr>
    </w:p>
    <w:p w14:paraId="0803E03C" w14:textId="77777777" w:rsidR="000C3C0D" w:rsidRPr="000C3C0D" w:rsidRDefault="000C3C0D" w:rsidP="000C3C0D">
      <w:pPr>
        <w:ind w:left="1560" w:hanging="840"/>
        <w:rPr>
          <w:rFonts w:ascii="Arial" w:eastAsia="Calibri" w:hAnsi="Arial" w:cs="Arial"/>
          <w:sz w:val="20"/>
          <w:szCs w:val="20"/>
          <w:lang w:eastAsia="ar-SA"/>
        </w:rPr>
      </w:pPr>
      <w:r w:rsidRPr="000C3C0D">
        <w:rPr>
          <w:rFonts w:ascii="Arial" w:eastAsia="Calibri" w:hAnsi="Arial" w:cs="Arial"/>
          <w:sz w:val="20"/>
          <w:szCs w:val="20"/>
          <w:lang w:eastAsia="ar-SA"/>
        </w:rPr>
        <w:t>12.12.1   All business requiring a vote shall be presented as a proper motion. The motion is presented to all of the members to call for a mover and seconder. This messaging will be done as either a "To" or as a "CC" (not as a "BCC") so that all members can interact with/respond to all members via a "Reply All". If the motion already has a mover and a seconder, this step is not needed.</w:t>
      </w:r>
    </w:p>
    <w:p w14:paraId="17BE0F7A" w14:textId="77777777" w:rsidR="000C3C0D" w:rsidRPr="000C3C0D" w:rsidRDefault="000C3C0D" w:rsidP="000C3C0D">
      <w:pPr>
        <w:ind w:left="1560" w:hanging="851"/>
        <w:rPr>
          <w:rFonts w:ascii="Arial" w:eastAsia="Calibri" w:hAnsi="Arial" w:cs="Arial"/>
          <w:sz w:val="20"/>
          <w:szCs w:val="20"/>
          <w:lang w:eastAsia="ar-SA"/>
        </w:rPr>
      </w:pPr>
      <w:r w:rsidRPr="000C3C0D">
        <w:rPr>
          <w:rFonts w:ascii="Arial" w:eastAsia="Calibri" w:hAnsi="Arial" w:cs="Arial"/>
          <w:sz w:val="20"/>
          <w:szCs w:val="20"/>
          <w:lang w:eastAsia="ar-SA"/>
        </w:rPr>
        <w:t xml:space="preserve">12.12.2   Once 1. has occurred (if needed), the motion is presented to all members as either a "To"  or  as a "CC" (not as a "BCC") so that all members can interact with/respond to all members via a "Reply All". This message will include the fact that there is a call for discussion. All discussion will be via Reply All. By implementing the "To" or the "CC", any input via a "Reply All" will go to all members as if they were present in a room. There will be a five (5) day limit on this discussion portion of the process. The time line will be identified (i.e.: Discussion from time and date sent until an identified time and date). Amendments may be posted at any time during the discussion period. They are dealt with as any amendment to a motion is dealt with.    </w:t>
      </w:r>
    </w:p>
    <w:p w14:paraId="71647F34" w14:textId="77777777" w:rsidR="000C3C0D" w:rsidRPr="000C3C0D" w:rsidRDefault="000C3C0D" w:rsidP="000C3C0D">
      <w:pPr>
        <w:ind w:left="1560" w:hanging="851"/>
        <w:rPr>
          <w:rFonts w:ascii="Arial" w:eastAsia="Calibri" w:hAnsi="Arial" w:cs="Arial"/>
          <w:sz w:val="20"/>
          <w:szCs w:val="20"/>
          <w:lang w:eastAsia="ar-SA"/>
        </w:rPr>
      </w:pPr>
      <w:r w:rsidRPr="000C3C0D">
        <w:rPr>
          <w:rFonts w:ascii="Arial" w:eastAsia="Calibri" w:hAnsi="Arial" w:cs="Arial"/>
          <w:sz w:val="20"/>
          <w:szCs w:val="20"/>
          <w:lang w:eastAsia="ar-SA"/>
        </w:rPr>
        <w:t xml:space="preserve">12.12.3   Once the five (5) days for discussion has elapsed, the actual and finally worded motion will be re-sent using the method in 12.12.2. and the vote will be called. There will be a three (3) day time </w:t>
      </w:r>
      <w:r w:rsidRPr="000C3C0D">
        <w:rPr>
          <w:rFonts w:ascii="Arial" w:eastAsia="Calibri" w:hAnsi="Arial" w:cs="Arial"/>
          <w:sz w:val="20"/>
          <w:szCs w:val="20"/>
          <w:lang w:eastAsia="ar-SA"/>
        </w:rPr>
        <w:lastRenderedPageBreak/>
        <w:t xml:space="preserve">window for voting. The time limit for the vote will be specified (from date and time to date and time). Once the vote is called, further discussion/amendments would be "out of order" (same as if this was occurring with all members present in a room).  </w:t>
      </w:r>
    </w:p>
    <w:p w14:paraId="3770DD76" w14:textId="77777777" w:rsidR="000C3C0D" w:rsidRPr="000C3C0D" w:rsidRDefault="000C3C0D" w:rsidP="000C3C0D">
      <w:pPr>
        <w:ind w:left="1560" w:hanging="851"/>
        <w:rPr>
          <w:rFonts w:ascii="Arial" w:eastAsia="Calibri" w:hAnsi="Arial" w:cs="Arial"/>
          <w:sz w:val="20"/>
          <w:szCs w:val="20"/>
          <w:lang w:eastAsia="ar-SA"/>
        </w:rPr>
      </w:pPr>
      <w:r w:rsidRPr="000C3C0D">
        <w:rPr>
          <w:rFonts w:ascii="Arial" w:eastAsia="Calibri" w:hAnsi="Arial" w:cs="Arial"/>
          <w:sz w:val="20"/>
          <w:szCs w:val="20"/>
          <w:lang w:eastAsia="ar-SA"/>
        </w:rPr>
        <w:t xml:space="preserve">12.12.4  Voting will be by Reply All and will go to the Secretary unless a ballot is called for. If voting by ballot, two (2) individuals will be chosen as scrutinizers by the Executive (as is done with any paper vote by ballot) and all votes will go to these two (2) persons only for counting. In this case, votes will be sent directly to these two (2) persons and Reply All will not be used. </w:t>
      </w:r>
    </w:p>
    <w:p w14:paraId="7FECBD2C" w14:textId="77777777" w:rsidR="000C3C0D" w:rsidRPr="000C3C0D" w:rsidRDefault="000C3C0D" w:rsidP="000C3C0D">
      <w:pPr>
        <w:ind w:left="1560" w:hanging="851"/>
        <w:rPr>
          <w:rFonts w:ascii="Arial" w:eastAsia="Calibri" w:hAnsi="Arial" w:cs="Arial"/>
          <w:sz w:val="20"/>
          <w:szCs w:val="20"/>
          <w:lang w:eastAsia="ar-SA"/>
        </w:rPr>
      </w:pPr>
      <w:r w:rsidRPr="000C3C0D">
        <w:rPr>
          <w:rFonts w:ascii="Arial" w:eastAsia="Calibri" w:hAnsi="Arial" w:cs="Arial"/>
          <w:sz w:val="20"/>
          <w:szCs w:val="20"/>
          <w:lang w:eastAsia="ar-SA"/>
        </w:rPr>
        <w:t>12.12.5   Results will be reported as votes for and votes against and abstentions if by Reply All  and only as Passed or Falls if by Ballot.</w:t>
      </w:r>
    </w:p>
    <w:p w14:paraId="382241DD" w14:textId="77777777" w:rsidR="000C3C0D" w:rsidRPr="000C3C0D" w:rsidRDefault="000C3C0D" w:rsidP="000C3C0D">
      <w:pPr>
        <w:ind w:left="1560" w:hanging="851"/>
        <w:rPr>
          <w:rFonts w:ascii="Arial" w:eastAsia="Calibri" w:hAnsi="Arial" w:cs="Arial"/>
          <w:sz w:val="20"/>
          <w:szCs w:val="20"/>
          <w:lang w:eastAsia="ar-SA"/>
        </w:rPr>
      </w:pPr>
      <w:r w:rsidRPr="000C3C0D">
        <w:rPr>
          <w:rFonts w:ascii="Arial" w:eastAsia="Calibri" w:hAnsi="Arial" w:cs="Arial"/>
          <w:sz w:val="20"/>
          <w:szCs w:val="20"/>
          <w:lang w:eastAsia="ar-SA"/>
        </w:rPr>
        <w:t>12.12.6   All electronic ballot voting will be deleted by the persons counting the ballots after the results are reported.</w:t>
      </w:r>
    </w:p>
    <w:p w14:paraId="15457EF3" w14:textId="77777777" w:rsidR="000C3C0D" w:rsidRPr="000C3C0D" w:rsidRDefault="000C3C0D" w:rsidP="000C3C0D">
      <w:pPr>
        <w:pStyle w:val="BodyTextIndent"/>
        <w:tabs>
          <w:tab w:val="left" w:pos="567"/>
        </w:tabs>
        <w:ind w:left="567" w:hanging="567"/>
        <w:rPr>
          <w:rFonts w:cs="Arial"/>
        </w:rPr>
      </w:pPr>
    </w:p>
    <w:p w14:paraId="2623E494" w14:textId="77777777" w:rsidR="000C3C0D" w:rsidRPr="000C3C0D" w:rsidRDefault="000C3C0D" w:rsidP="000C3C0D">
      <w:pPr>
        <w:pStyle w:val="BodyTextIndent"/>
        <w:tabs>
          <w:tab w:val="left" w:pos="567"/>
        </w:tabs>
        <w:ind w:left="567" w:hanging="567"/>
        <w:rPr>
          <w:rFonts w:cs="Arial"/>
        </w:rPr>
      </w:pPr>
    </w:p>
    <w:p w14:paraId="4A04D35D" w14:textId="77777777" w:rsidR="000C3C0D" w:rsidRPr="000C3C0D" w:rsidRDefault="000C3C0D" w:rsidP="000C3C0D">
      <w:pPr>
        <w:pStyle w:val="BodyTextIndent"/>
        <w:tabs>
          <w:tab w:val="left" w:pos="567"/>
        </w:tabs>
        <w:ind w:left="567" w:hanging="567"/>
        <w:rPr>
          <w:rFonts w:cs="Arial"/>
          <w:b/>
          <w:u w:val="single"/>
        </w:rPr>
      </w:pPr>
      <w:r w:rsidRPr="000C3C0D">
        <w:rPr>
          <w:rFonts w:cs="Arial"/>
          <w:b/>
          <w:u w:val="single"/>
        </w:rPr>
        <w:t>Article 13 – Amendments to Constitution and By-Laws</w:t>
      </w:r>
    </w:p>
    <w:p w14:paraId="362D6935" w14:textId="77777777" w:rsidR="000C3C0D" w:rsidRPr="000C3C0D" w:rsidRDefault="000C3C0D" w:rsidP="000C3C0D">
      <w:pPr>
        <w:pStyle w:val="BodyTextIndent"/>
        <w:tabs>
          <w:tab w:val="left" w:pos="567"/>
        </w:tabs>
        <w:ind w:left="567" w:hanging="567"/>
        <w:rPr>
          <w:rFonts w:cs="Arial"/>
        </w:rPr>
      </w:pPr>
    </w:p>
    <w:p w14:paraId="0729E89B" w14:textId="77777777" w:rsidR="000C3C0D" w:rsidRPr="000C3C0D" w:rsidRDefault="000C3C0D" w:rsidP="000C3C0D">
      <w:pPr>
        <w:pStyle w:val="BodyTextIndent"/>
        <w:tabs>
          <w:tab w:val="left" w:pos="567"/>
        </w:tabs>
        <w:ind w:left="567" w:hanging="567"/>
        <w:rPr>
          <w:rFonts w:cs="Arial"/>
        </w:rPr>
      </w:pPr>
      <w:r w:rsidRPr="000C3C0D">
        <w:rPr>
          <w:rFonts w:cs="Arial"/>
        </w:rPr>
        <w:t>13.1</w:t>
      </w:r>
      <w:r w:rsidRPr="000C3C0D">
        <w:rPr>
          <w:rFonts w:cs="Arial"/>
        </w:rPr>
        <w:tab/>
        <w:t>Constitutional amendments require an affirmation two-thirds majority of the eligible voters present to carry.</w:t>
      </w:r>
    </w:p>
    <w:p w14:paraId="6DCD2752" w14:textId="77777777" w:rsidR="000C3C0D" w:rsidRPr="000C3C0D" w:rsidRDefault="000C3C0D" w:rsidP="000C3C0D">
      <w:pPr>
        <w:pStyle w:val="BodyTextIndent"/>
        <w:tabs>
          <w:tab w:val="left" w:pos="567"/>
        </w:tabs>
        <w:ind w:left="567" w:hanging="567"/>
        <w:rPr>
          <w:rFonts w:cs="Arial"/>
        </w:rPr>
      </w:pPr>
    </w:p>
    <w:p w14:paraId="726A6AA6" w14:textId="77777777" w:rsidR="000C3C0D" w:rsidRPr="000C3C0D" w:rsidRDefault="000C3C0D" w:rsidP="000C3C0D">
      <w:pPr>
        <w:pStyle w:val="BodyTextIndent"/>
        <w:tabs>
          <w:tab w:val="left" w:pos="567"/>
        </w:tabs>
        <w:ind w:left="567" w:hanging="567"/>
        <w:rPr>
          <w:rFonts w:cs="Arial"/>
        </w:rPr>
      </w:pPr>
      <w:r w:rsidRPr="000C3C0D">
        <w:rPr>
          <w:rFonts w:cs="Arial"/>
        </w:rPr>
        <w:t>13.2</w:t>
      </w:r>
      <w:r w:rsidRPr="000C3C0D">
        <w:rPr>
          <w:rFonts w:cs="Arial"/>
        </w:rPr>
        <w:tab/>
        <w:t>By-Law amendments require an affirmation simple majority of the eligible voters present to carry.</w:t>
      </w:r>
    </w:p>
    <w:p w14:paraId="778A57DD" w14:textId="77777777" w:rsidR="000C3C0D" w:rsidRPr="000C3C0D" w:rsidRDefault="000C3C0D" w:rsidP="000C3C0D">
      <w:pPr>
        <w:pStyle w:val="BodyTextIndent"/>
        <w:tabs>
          <w:tab w:val="left" w:pos="567"/>
        </w:tabs>
        <w:ind w:left="567" w:hanging="567"/>
        <w:rPr>
          <w:rFonts w:cs="Arial"/>
        </w:rPr>
      </w:pPr>
    </w:p>
    <w:p w14:paraId="1159B957" w14:textId="77777777" w:rsidR="000C3C0D" w:rsidRPr="000C3C0D" w:rsidRDefault="000C3C0D" w:rsidP="000C3C0D">
      <w:pPr>
        <w:pStyle w:val="BodyTextIndent"/>
        <w:tabs>
          <w:tab w:val="left" w:pos="567"/>
        </w:tabs>
        <w:ind w:left="567" w:hanging="567"/>
        <w:rPr>
          <w:rFonts w:cs="Arial"/>
        </w:rPr>
      </w:pPr>
      <w:r w:rsidRPr="000C3C0D">
        <w:rPr>
          <w:rFonts w:cs="Arial"/>
        </w:rPr>
        <w:t>13.3</w:t>
      </w:r>
      <w:r w:rsidRPr="000C3C0D">
        <w:rPr>
          <w:rFonts w:cs="Arial"/>
        </w:rPr>
        <w:tab/>
        <w:t>Appendix amendments require an affirmation two-thirds majority of the eligible voters present to carry.</w:t>
      </w:r>
    </w:p>
    <w:p w14:paraId="3A28026B" w14:textId="77777777" w:rsidR="000C3C0D" w:rsidRPr="000C3C0D" w:rsidRDefault="000C3C0D" w:rsidP="000C3C0D">
      <w:pPr>
        <w:pStyle w:val="BodyTextIndent"/>
        <w:tabs>
          <w:tab w:val="left" w:pos="567"/>
        </w:tabs>
        <w:ind w:left="567" w:hanging="567"/>
        <w:rPr>
          <w:rFonts w:cs="Arial"/>
        </w:rPr>
      </w:pPr>
    </w:p>
    <w:p w14:paraId="2BF1851C" w14:textId="77777777" w:rsidR="000C3C0D" w:rsidRPr="000C3C0D" w:rsidRDefault="000C3C0D" w:rsidP="000C3C0D">
      <w:pPr>
        <w:pStyle w:val="BodyTextIndent"/>
        <w:tabs>
          <w:tab w:val="left" w:pos="567"/>
        </w:tabs>
        <w:ind w:left="567" w:hanging="567"/>
        <w:rPr>
          <w:rFonts w:cs="Arial"/>
        </w:rPr>
      </w:pPr>
      <w:r w:rsidRPr="000C3C0D">
        <w:rPr>
          <w:rFonts w:cs="Arial"/>
        </w:rPr>
        <w:t>13.4</w:t>
      </w:r>
      <w:r w:rsidRPr="000C3C0D">
        <w:rPr>
          <w:rFonts w:cs="Arial"/>
        </w:rPr>
        <w:tab/>
        <w:t>The Constitution may be amended only at the AGM.</w:t>
      </w:r>
    </w:p>
    <w:p w14:paraId="6B8C4C86" w14:textId="77777777" w:rsidR="000C3C0D" w:rsidRPr="000C3C0D" w:rsidRDefault="000C3C0D" w:rsidP="000C3C0D">
      <w:pPr>
        <w:pStyle w:val="BodyTextIndent"/>
        <w:tabs>
          <w:tab w:val="left" w:pos="567"/>
        </w:tabs>
        <w:ind w:left="567" w:hanging="567"/>
        <w:rPr>
          <w:rFonts w:cs="Arial"/>
        </w:rPr>
      </w:pPr>
    </w:p>
    <w:p w14:paraId="0060AA38" w14:textId="77777777" w:rsidR="000C3C0D" w:rsidRPr="000C3C0D" w:rsidRDefault="000C3C0D" w:rsidP="000C3C0D">
      <w:pPr>
        <w:contextualSpacing/>
        <w:rPr>
          <w:rFonts w:ascii="Arial" w:hAnsi="Arial" w:cs="Arial"/>
          <w:sz w:val="20"/>
          <w:szCs w:val="20"/>
        </w:rPr>
      </w:pPr>
      <w:r w:rsidRPr="000C3C0D">
        <w:rPr>
          <w:rFonts w:ascii="Arial" w:hAnsi="Arial" w:cs="Arial"/>
          <w:sz w:val="20"/>
          <w:szCs w:val="20"/>
        </w:rPr>
        <w:t>13.5   Amendment Submission</w:t>
      </w:r>
    </w:p>
    <w:p w14:paraId="107F37CC" w14:textId="663CFE6D" w:rsidR="000C3C0D" w:rsidRPr="000C3C0D" w:rsidRDefault="000C3C0D" w:rsidP="000C3C0D">
      <w:pPr>
        <w:ind w:left="1276" w:hanging="709"/>
        <w:contextualSpacing/>
        <w:rPr>
          <w:rFonts w:ascii="Arial" w:hAnsi="Arial" w:cs="Arial"/>
          <w:bCs/>
          <w:sz w:val="20"/>
          <w:szCs w:val="20"/>
        </w:rPr>
      </w:pPr>
      <w:r w:rsidRPr="000C3C0D">
        <w:rPr>
          <w:rFonts w:ascii="Arial" w:hAnsi="Arial" w:cs="Arial"/>
          <w:color w:val="000000"/>
          <w:sz w:val="20"/>
          <w:szCs w:val="20"/>
        </w:rPr>
        <w:t xml:space="preserve">13.5.a - All proposed Constitutional amendments must be submitted to the OABO Secretary noting the Mover, his Local Board, the Seconder, his Local Board, and a rationale for the amendment. The OABO Secretary must receive all amendments, no later than 2359:59 EDT </w:t>
      </w:r>
      <w:r w:rsidRPr="000C3C0D">
        <w:rPr>
          <w:rFonts w:ascii="Arial" w:hAnsi="Arial" w:cs="Arial"/>
          <w:color w:val="000000"/>
          <w:sz w:val="20"/>
          <w:szCs w:val="20"/>
          <w:shd w:val="clear" w:color="auto" w:fill="FFFF00"/>
        </w:rPr>
        <w:t>60 days prior to the date of the AGM.</w:t>
      </w:r>
    </w:p>
    <w:p w14:paraId="7B8C401D" w14:textId="77777777" w:rsidR="000C3C0D" w:rsidRPr="000C3C0D" w:rsidRDefault="000C3C0D" w:rsidP="000C3C0D">
      <w:pPr>
        <w:pStyle w:val="NormalWeb"/>
        <w:spacing w:before="240" w:beforeAutospacing="0" w:after="240" w:afterAutospacing="0"/>
        <w:ind w:left="1276" w:hanging="709"/>
        <w:rPr>
          <w:rFonts w:ascii="Arial" w:hAnsi="Arial" w:cs="Arial"/>
          <w:sz w:val="20"/>
          <w:szCs w:val="20"/>
        </w:rPr>
      </w:pPr>
      <w:r w:rsidRPr="000C3C0D">
        <w:rPr>
          <w:rFonts w:ascii="Arial" w:hAnsi="Arial" w:cs="Arial"/>
          <w:color w:val="000000"/>
          <w:sz w:val="20"/>
          <w:szCs w:val="20"/>
        </w:rPr>
        <w:t xml:space="preserve">13.5.b - All proposed amendments received by the OABO Secretary as in 13.5.a shall be forwarded to the Chair of the Constitution Committee no later than 2359:59 EDT of the </w:t>
      </w:r>
      <w:r w:rsidRPr="000C3C0D">
        <w:rPr>
          <w:rFonts w:ascii="Arial" w:hAnsi="Arial" w:cs="Arial"/>
          <w:color w:val="000000"/>
          <w:sz w:val="20"/>
          <w:szCs w:val="20"/>
          <w:shd w:val="clear" w:color="auto" w:fill="FFFF00"/>
        </w:rPr>
        <w:t>55</w:t>
      </w:r>
      <w:r w:rsidRPr="000C3C0D">
        <w:rPr>
          <w:rFonts w:ascii="Arial" w:hAnsi="Arial" w:cs="Arial"/>
          <w:color w:val="000000"/>
          <w:sz w:val="20"/>
          <w:szCs w:val="20"/>
          <w:shd w:val="clear" w:color="auto" w:fill="FFFF00"/>
          <w:vertAlign w:val="superscript"/>
        </w:rPr>
        <w:t>th</w:t>
      </w:r>
      <w:r w:rsidRPr="000C3C0D">
        <w:rPr>
          <w:rFonts w:ascii="Arial" w:hAnsi="Arial" w:cs="Arial"/>
          <w:color w:val="000000"/>
          <w:sz w:val="20"/>
          <w:szCs w:val="20"/>
          <w:shd w:val="clear" w:color="auto" w:fill="FFFF00"/>
        </w:rPr>
        <w:t xml:space="preserve"> day prior to the AGM.</w:t>
      </w:r>
      <w:r w:rsidRPr="000C3C0D">
        <w:rPr>
          <w:rFonts w:ascii="Arial" w:hAnsi="Arial" w:cs="Arial"/>
          <w:color w:val="000000"/>
          <w:sz w:val="20"/>
          <w:szCs w:val="20"/>
        </w:rPr>
        <w:t xml:space="preserve"> The Chair of the Constitutional Committee shall cause a recommendation, through the Committee, to be developed as to the disposition of the proposed amendment, with a rationale for the decision and return the same to the OABO Secretary by no later than 2359:59 EDT </w:t>
      </w:r>
      <w:r w:rsidRPr="000C3C0D">
        <w:rPr>
          <w:rFonts w:ascii="Arial" w:hAnsi="Arial" w:cs="Arial"/>
          <w:color w:val="000000"/>
          <w:sz w:val="20"/>
          <w:szCs w:val="20"/>
          <w:shd w:val="clear" w:color="auto" w:fill="FFFF00"/>
        </w:rPr>
        <w:t>30 days prior to the AGM.</w:t>
      </w:r>
      <w:r w:rsidRPr="000C3C0D">
        <w:rPr>
          <w:rFonts w:ascii="Arial" w:hAnsi="Arial" w:cs="Arial"/>
          <w:color w:val="000000"/>
          <w:sz w:val="20"/>
          <w:szCs w:val="20"/>
        </w:rPr>
        <w:t xml:space="preserve"> All such amendments will be published in, “The Whistle” prior to the AGM of that year stating the recommendation and rationale if determined.</w:t>
      </w:r>
    </w:p>
    <w:p w14:paraId="4E8494F9" w14:textId="77777777" w:rsidR="000C3C0D" w:rsidRPr="000C3C0D" w:rsidRDefault="000C3C0D" w:rsidP="000C3C0D">
      <w:pPr>
        <w:ind w:left="567" w:hanging="567"/>
        <w:rPr>
          <w:rFonts w:ascii="Arial" w:hAnsi="Arial" w:cs="Arial"/>
          <w:sz w:val="20"/>
          <w:szCs w:val="20"/>
        </w:rPr>
      </w:pPr>
      <w:r w:rsidRPr="000C3C0D">
        <w:rPr>
          <w:rFonts w:ascii="Arial" w:hAnsi="Arial" w:cs="Arial"/>
          <w:sz w:val="20"/>
          <w:szCs w:val="20"/>
        </w:rPr>
        <w:t>13.6</w:t>
      </w:r>
      <w:r w:rsidRPr="000C3C0D">
        <w:rPr>
          <w:rFonts w:ascii="Arial" w:hAnsi="Arial" w:cs="Arial"/>
          <w:sz w:val="20"/>
          <w:szCs w:val="20"/>
        </w:rPr>
        <w:tab/>
      </w:r>
      <w:r w:rsidRPr="000C3C0D">
        <w:rPr>
          <w:rFonts w:ascii="Arial" w:hAnsi="Arial" w:cs="Arial"/>
          <w:color w:val="000000"/>
          <w:sz w:val="20"/>
          <w:szCs w:val="20"/>
        </w:rPr>
        <w:t xml:space="preserve">All proposed Constitutional amendments must be communicated to the Local Board contacts on file with the OABO Secretary no later than </w:t>
      </w:r>
      <w:r w:rsidRPr="000C3C0D">
        <w:rPr>
          <w:rFonts w:ascii="Arial" w:hAnsi="Arial" w:cs="Arial"/>
          <w:color w:val="000000"/>
          <w:sz w:val="20"/>
          <w:szCs w:val="20"/>
          <w:shd w:val="clear" w:color="auto" w:fill="FFFF00"/>
        </w:rPr>
        <w:t>21 days prior to the date of the AGM</w:t>
      </w:r>
      <w:r w:rsidRPr="000C3C0D">
        <w:rPr>
          <w:rFonts w:ascii="Arial" w:hAnsi="Arial" w:cs="Arial"/>
          <w:color w:val="000000"/>
          <w:sz w:val="20"/>
          <w:szCs w:val="20"/>
        </w:rPr>
        <w:t xml:space="preserve"> via e-mail.  In addition, the Secretary shall also make the amendments available to the fall Whistle Edition and the OABO Website.</w:t>
      </w:r>
    </w:p>
    <w:p w14:paraId="4F53EAD9" w14:textId="77777777" w:rsidR="000C3C0D" w:rsidRPr="000C3C0D" w:rsidRDefault="000C3C0D" w:rsidP="000C3C0D">
      <w:pPr>
        <w:pStyle w:val="BodyTextIndent"/>
        <w:tabs>
          <w:tab w:val="left" w:pos="567"/>
        </w:tabs>
        <w:ind w:left="567" w:hanging="567"/>
        <w:rPr>
          <w:rFonts w:cs="Arial"/>
        </w:rPr>
      </w:pPr>
    </w:p>
    <w:p w14:paraId="6165713A" w14:textId="77777777" w:rsidR="000C3C0D" w:rsidRPr="000C3C0D" w:rsidRDefault="000C3C0D" w:rsidP="000C3C0D">
      <w:pPr>
        <w:pStyle w:val="BodyTextIndent"/>
        <w:tabs>
          <w:tab w:val="left" w:pos="567"/>
        </w:tabs>
        <w:ind w:left="567" w:hanging="567"/>
        <w:rPr>
          <w:rFonts w:cs="Arial"/>
        </w:rPr>
      </w:pPr>
      <w:r w:rsidRPr="000C3C0D">
        <w:rPr>
          <w:rFonts w:cs="Arial"/>
        </w:rPr>
        <w:t>13.7</w:t>
      </w:r>
      <w:r w:rsidRPr="000C3C0D">
        <w:rPr>
          <w:rFonts w:cs="Arial"/>
        </w:rPr>
        <w:tab/>
        <w:t>By-Law and Appendix changes may be moved on the date of any General Meeting.</w:t>
      </w:r>
    </w:p>
    <w:p w14:paraId="0BB5BB94" w14:textId="77777777" w:rsidR="000C3C0D" w:rsidRPr="000C3C0D" w:rsidRDefault="000C3C0D" w:rsidP="000C3C0D">
      <w:pPr>
        <w:pStyle w:val="BodyTextIndent"/>
        <w:tabs>
          <w:tab w:val="left" w:pos="567"/>
        </w:tabs>
        <w:ind w:left="567" w:hanging="567"/>
        <w:rPr>
          <w:rFonts w:cs="Arial"/>
        </w:rPr>
      </w:pPr>
    </w:p>
    <w:p w14:paraId="55E9D9C2" w14:textId="77777777" w:rsidR="000C3C0D" w:rsidRPr="000C3C0D" w:rsidRDefault="000C3C0D" w:rsidP="000C3C0D">
      <w:pPr>
        <w:ind w:left="567" w:hanging="567"/>
        <w:rPr>
          <w:rFonts w:ascii="Arial" w:hAnsi="Arial" w:cs="Arial"/>
          <w:sz w:val="20"/>
          <w:szCs w:val="20"/>
        </w:rPr>
      </w:pPr>
      <w:r w:rsidRPr="000C3C0D">
        <w:rPr>
          <w:rFonts w:ascii="Arial" w:hAnsi="Arial" w:cs="Arial"/>
          <w:sz w:val="20"/>
          <w:szCs w:val="20"/>
        </w:rPr>
        <w:t xml:space="preserve">13.8   The Executive may hold a By-Law change vote by mail or by electronic means with the requirement of a simple majority of all eligible voters. A vote to which a reply is not received by the date indicated shall be considered to be a vote in </w:t>
      </w:r>
      <w:proofErr w:type="spellStart"/>
      <w:r w:rsidRPr="000C3C0D">
        <w:rPr>
          <w:rFonts w:ascii="Arial" w:hAnsi="Arial" w:cs="Arial"/>
          <w:sz w:val="20"/>
          <w:szCs w:val="20"/>
        </w:rPr>
        <w:t>favour</w:t>
      </w:r>
      <w:proofErr w:type="spellEnd"/>
      <w:r w:rsidRPr="000C3C0D">
        <w:rPr>
          <w:rFonts w:ascii="Arial" w:hAnsi="Arial" w:cs="Arial"/>
          <w:sz w:val="20"/>
          <w:szCs w:val="20"/>
        </w:rPr>
        <w:t xml:space="preserve"> of the change.  Any such vote would be a recorded vote.</w:t>
      </w:r>
    </w:p>
    <w:p w14:paraId="0753BBC6" w14:textId="77777777" w:rsidR="000C3C0D" w:rsidRPr="000C3C0D" w:rsidRDefault="000C3C0D" w:rsidP="000C3C0D">
      <w:pPr>
        <w:pStyle w:val="BodyTextIndent"/>
        <w:tabs>
          <w:tab w:val="left" w:pos="567"/>
        </w:tabs>
        <w:ind w:left="567" w:hanging="567"/>
        <w:rPr>
          <w:rFonts w:cs="Arial"/>
        </w:rPr>
      </w:pPr>
    </w:p>
    <w:p w14:paraId="32575BAB" w14:textId="77777777" w:rsidR="000C3C0D" w:rsidRPr="000C3C0D" w:rsidRDefault="000C3C0D" w:rsidP="000C3C0D">
      <w:pPr>
        <w:pStyle w:val="BodyTextIndent"/>
        <w:tabs>
          <w:tab w:val="left" w:pos="567"/>
        </w:tabs>
        <w:ind w:left="567" w:hanging="567"/>
        <w:rPr>
          <w:rFonts w:cs="Arial"/>
        </w:rPr>
      </w:pPr>
      <w:r w:rsidRPr="000C3C0D">
        <w:rPr>
          <w:rFonts w:cs="Arial"/>
        </w:rPr>
        <w:lastRenderedPageBreak/>
        <w:t>13.9</w:t>
      </w:r>
      <w:r w:rsidRPr="000C3C0D">
        <w:rPr>
          <w:rFonts w:cs="Arial"/>
        </w:rPr>
        <w:tab/>
        <w:t>Updated copies of the Constitution, duly amended and passed at the AGM, shall be distributed to the Local Boards no later than November 15</w:t>
      </w:r>
      <w:r w:rsidRPr="000C3C0D">
        <w:rPr>
          <w:rFonts w:cs="Arial"/>
          <w:vertAlign w:val="superscript"/>
        </w:rPr>
        <w:t>th</w:t>
      </w:r>
      <w:r w:rsidRPr="000C3C0D">
        <w:rPr>
          <w:rFonts w:cs="Arial"/>
        </w:rPr>
        <w:t xml:space="preserve"> of the current year.</w:t>
      </w:r>
    </w:p>
    <w:p w14:paraId="5C648690" w14:textId="77777777" w:rsidR="000C3C0D" w:rsidRPr="000C3C0D" w:rsidRDefault="000C3C0D" w:rsidP="000C3C0D">
      <w:pPr>
        <w:pStyle w:val="BodyTextIndent"/>
        <w:tabs>
          <w:tab w:val="left" w:pos="567"/>
        </w:tabs>
        <w:ind w:left="567" w:hanging="567"/>
        <w:rPr>
          <w:rFonts w:cs="Arial"/>
        </w:rPr>
      </w:pPr>
    </w:p>
    <w:p w14:paraId="178B1B2E" w14:textId="77777777" w:rsidR="000C3C0D" w:rsidRPr="000C3C0D" w:rsidRDefault="000C3C0D" w:rsidP="000C3C0D">
      <w:pPr>
        <w:pStyle w:val="BodyTextIndent"/>
        <w:tabs>
          <w:tab w:val="left" w:pos="567"/>
        </w:tabs>
        <w:ind w:left="567" w:hanging="567"/>
        <w:rPr>
          <w:rFonts w:cs="Arial"/>
        </w:rPr>
      </w:pPr>
    </w:p>
    <w:p w14:paraId="4E9E7785" w14:textId="77777777" w:rsidR="000C3C0D" w:rsidRPr="000C3C0D" w:rsidRDefault="000C3C0D" w:rsidP="000C3C0D">
      <w:pPr>
        <w:pStyle w:val="BodyTextIndent"/>
        <w:tabs>
          <w:tab w:val="left" w:pos="567"/>
        </w:tabs>
        <w:ind w:left="567" w:hanging="567"/>
        <w:rPr>
          <w:rFonts w:cs="Arial"/>
          <w:b/>
          <w:u w:val="single"/>
        </w:rPr>
      </w:pPr>
      <w:r w:rsidRPr="000C3C0D">
        <w:rPr>
          <w:rFonts w:cs="Arial"/>
          <w:b/>
          <w:u w:val="single"/>
        </w:rPr>
        <w:t>Article 14 – Duties of Members and Local Boards</w:t>
      </w:r>
    </w:p>
    <w:p w14:paraId="305C11EB" w14:textId="77777777" w:rsidR="000C3C0D" w:rsidRPr="000C3C0D" w:rsidRDefault="000C3C0D" w:rsidP="000C3C0D">
      <w:pPr>
        <w:pStyle w:val="BodyTextIndent"/>
        <w:tabs>
          <w:tab w:val="left" w:pos="567"/>
        </w:tabs>
        <w:ind w:left="567" w:hanging="567"/>
        <w:rPr>
          <w:rFonts w:cs="Arial"/>
        </w:rPr>
      </w:pPr>
    </w:p>
    <w:p w14:paraId="57282DBA" w14:textId="77777777" w:rsidR="000C3C0D" w:rsidRPr="000C3C0D" w:rsidRDefault="000C3C0D" w:rsidP="000C3C0D">
      <w:pPr>
        <w:pStyle w:val="BodyTextIndent"/>
        <w:tabs>
          <w:tab w:val="left" w:pos="567"/>
        </w:tabs>
        <w:ind w:left="567" w:hanging="567"/>
        <w:rPr>
          <w:rFonts w:cs="Arial"/>
        </w:rPr>
      </w:pPr>
      <w:r w:rsidRPr="000C3C0D">
        <w:rPr>
          <w:rFonts w:cs="Arial"/>
        </w:rPr>
        <w:t>14.1</w:t>
      </w:r>
      <w:r w:rsidRPr="000C3C0D">
        <w:rPr>
          <w:rFonts w:cs="Arial"/>
        </w:rPr>
        <w:tab/>
        <w:t>Individual members and Local Boards must adhere to the rules of order contained in the Constitution and By-Laws or which may be set by the Executive from the time to time or, in the case of an appeal, the decision rendered by the Appeal Committee.</w:t>
      </w:r>
    </w:p>
    <w:p w14:paraId="3B6F0BBE" w14:textId="77777777" w:rsidR="000C3C0D" w:rsidRPr="000C3C0D" w:rsidRDefault="000C3C0D" w:rsidP="000C3C0D">
      <w:pPr>
        <w:pStyle w:val="BodyTextIndent"/>
        <w:tabs>
          <w:tab w:val="left" w:pos="567"/>
        </w:tabs>
        <w:ind w:left="567" w:hanging="567"/>
        <w:rPr>
          <w:rFonts w:cs="Arial"/>
        </w:rPr>
      </w:pPr>
    </w:p>
    <w:p w14:paraId="2E224354" w14:textId="77777777" w:rsidR="000C3C0D" w:rsidRPr="000C3C0D" w:rsidRDefault="000C3C0D" w:rsidP="000C3C0D">
      <w:pPr>
        <w:pStyle w:val="BodyTextIndent"/>
        <w:tabs>
          <w:tab w:val="left" w:pos="567"/>
        </w:tabs>
        <w:ind w:left="567" w:hanging="567"/>
        <w:rPr>
          <w:rFonts w:cs="Arial"/>
        </w:rPr>
      </w:pPr>
      <w:r w:rsidRPr="000C3C0D">
        <w:rPr>
          <w:rFonts w:cs="Arial"/>
        </w:rPr>
        <w:t>14.2</w:t>
      </w:r>
      <w:r w:rsidRPr="000C3C0D">
        <w:rPr>
          <w:rFonts w:cs="Arial"/>
        </w:rPr>
        <w:tab/>
        <w:t>Any individual member or Local Board contravening the Constitution or By-Laws is liable for disciplinary action.</w:t>
      </w:r>
    </w:p>
    <w:p w14:paraId="737DB60B" w14:textId="77777777" w:rsidR="000C3C0D" w:rsidRPr="000C3C0D" w:rsidRDefault="000C3C0D" w:rsidP="000C3C0D">
      <w:pPr>
        <w:pStyle w:val="BodyTextIndent"/>
        <w:tabs>
          <w:tab w:val="left" w:pos="567"/>
        </w:tabs>
        <w:ind w:left="567" w:hanging="567"/>
        <w:rPr>
          <w:rFonts w:cs="Arial"/>
        </w:rPr>
      </w:pPr>
    </w:p>
    <w:p w14:paraId="38BDBD9B" w14:textId="77777777" w:rsidR="000C3C0D" w:rsidRPr="000C3C0D" w:rsidRDefault="000C3C0D" w:rsidP="000C3C0D">
      <w:pPr>
        <w:pStyle w:val="BodyTextIndent"/>
        <w:tabs>
          <w:tab w:val="left" w:pos="567"/>
        </w:tabs>
        <w:ind w:left="567" w:hanging="567"/>
        <w:rPr>
          <w:rFonts w:cs="Arial"/>
        </w:rPr>
      </w:pPr>
      <w:r w:rsidRPr="000C3C0D">
        <w:rPr>
          <w:rFonts w:cs="Arial"/>
        </w:rPr>
        <w:t>14.3</w:t>
      </w:r>
      <w:r w:rsidRPr="000C3C0D">
        <w:rPr>
          <w:rFonts w:cs="Arial"/>
        </w:rPr>
        <w:tab/>
        <w:t>The official OABO uniform shall be:</w:t>
      </w:r>
    </w:p>
    <w:p w14:paraId="621FB5A7" w14:textId="77777777" w:rsidR="000C3C0D" w:rsidRPr="000C3C0D" w:rsidRDefault="000C3C0D" w:rsidP="000C3C0D">
      <w:pPr>
        <w:pStyle w:val="BodyTextIndent"/>
        <w:tabs>
          <w:tab w:val="left" w:pos="567"/>
        </w:tabs>
        <w:ind w:left="567" w:hanging="567"/>
        <w:rPr>
          <w:rFonts w:cs="Arial"/>
        </w:rPr>
      </w:pPr>
    </w:p>
    <w:p w14:paraId="7588B968" w14:textId="77777777" w:rsidR="000C3C0D" w:rsidRPr="000C3C0D" w:rsidRDefault="000C3C0D" w:rsidP="000C3C0D">
      <w:pPr>
        <w:pStyle w:val="BodyTextIndent"/>
        <w:ind w:left="1843" w:hanging="992"/>
        <w:rPr>
          <w:rFonts w:cs="Arial"/>
        </w:rPr>
      </w:pPr>
      <w:r w:rsidRPr="000C3C0D">
        <w:rPr>
          <w:rFonts w:cs="Arial"/>
        </w:rPr>
        <w:t>14.3.1</w:t>
      </w:r>
      <w:r w:rsidRPr="000C3C0D">
        <w:rPr>
          <w:rFonts w:cs="Arial"/>
        </w:rPr>
        <w:tab/>
        <w:t xml:space="preserve">Black trousers, black basketball shoes, black socks, grey with black yoke/panel shirt or as determined by the OABO Executive Committee in consultation with the OABO Local Board Presidents. </w:t>
      </w:r>
    </w:p>
    <w:p w14:paraId="193DC0A5" w14:textId="77777777" w:rsidR="000C3C0D" w:rsidRPr="000C3C0D" w:rsidRDefault="000C3C0D" w:rsidP="000C3C0D">
      <w:pPr>
        <w:pStyle w:val="BodyTextIndent"/>
        <w:ind w:left="1843" w:hanging="992"/>
        <w:rPr>
          <w:rFonts w:cs="Arial"/>
        </w:rPr>
      </w:pPr>
    </w:p>
    <w:p w14:paraId="71144923" w14:textId="77777777" w:rsidR="000C3C0D" w:rsidRPr="000C3C0D" w:rsidRDefault="000C3C0D" w:rsidP="000C3C0D">
      <w:pPr>
        <w:pStyle w:val="BodyTextIndent"/>
        <w:ind w:left="1843" w:hanging="992"/>
        <w:rPr>
          <w:rFonts w:cs="Arial"/>
        </w:rPr>
      </w:pPr>
      <w:r w:rsidRPr="000C3C0D">
        <w:rPr>
          <w:rFonts w:cs="Arial"/>
        </w:rPr>
        <w:t>14.3.2</w:t>
      </w:r>
      <w:r w:rsidRPr="000C3C0D">
        <w:rPr>
          <w:rFonts w:cs="Arial"/>
        </w:rPr>
        <w:tab/>
        <w:t>The warm-up jacket shall be a black basketball jacket with CABO crest.</w:t>
      </w:r>
    </w:p>
    <w:p w14:paraId="3246C3B2" w14:textId="77777777" w:rsidR="000C3C0D" w:rsidRPr="000C3C0D" w:rsidRDefault="000C3C0D" w:rsidP="000C3C0D">
      <w:pPr>
        <w:pStyle w:val="BodyTextIndent"/>
        <w:ind w:left="1843" w:hanging="992"/>
        <w:rPr>
          <w:rFonts w:cs="Arial"/>
        </w:rPr>
      </w:pPr>
    </w:p>
    <w:p w14:paraId="5FCE406E" w14:textId="77777777" w:rsidR="000C3C0D" w:rsidRPr="000C3C0D" w:rsidRDefault="000C3C0D" w:rsidP="000C3C0D">
      <w:pPr>
        <w:pStyle w:val="BodyTextIndent"/>
        <w:ind w:left="1843" w:hanging="992"/>
        <w:rPr>
          <w:rFonts w:cs="Arial"/>
        </w:rPr>
      </w:pPr>
      <w:r w:rsidRPr="000C3C0D">
        <w:rPr>
          <w:rFonts w:cs="Arial"/>
        </w:rPr>
        <w:t>14.3.3</w:t>
      </w:r>
      <w:r w:rsidRPr="000C3C0D">
        <w:rPr>
          <w:rFonts w:cs="Arial"/>
        </w:rPr>
        <w:tab/>
        <w:t>Local Boards may designate a shirt of their choice for local play only.</w:t>
      </w:r>
    </w:p>
    <w:p w14:paraId="068AA1B8" w14:textId="77777777" w:rsidR="000C3C0D" w:rsidRPr="000C3C0D" w:rsidRDefault="000C3C0D" w:rsidP="000C3C0D">
      <w:pPr>
        <w:pStyle w:val="BodyTextIndent"/>
        <w:ind w:left="1843" w:hanging="992"/>
        <w:rPr>
          <w:rFonts w:cs="Arial"/>
        </w:rPr>
      </w:pPr>
    </w:p>
    <w:p w14:paraId="0F6AB696" w14:textId="77777777" w:rsidR="000C3C0D" w:rsidRPr="000C3C0D" w:rsidRDefault="000C3C0D" w:rsidP="000C3C0D">
      <w:pPr>
        <w:pStyle w:val="BodyTextIndent"/>
        <w:ind w:left="1843" w:hanging="992"/>
        <w:rPr>
          <w:rFonts w:cs="Arial"/>
        </w:rPr>
      </w:pPr>
      <w:r w:rsidRPr="000C3C0D">
        <w:rPr>
          <w:rFonts w:cs="Arial"/>
        </w:rPr>
        <w:t>14.3.4</w:t>
      </w:r>
      <w:r w:rsidRPr="000C3C0D">
        <w:rPr>
          <w:rFonts w:cs="Arial"/>
        </w:rPr>
        <w:tab/>
        <w:t>Members working together must wear same shirts.</w:t>
      </w:r>
    </w:p>
    <w:p w14:paraId="0BEB4873" w14:textId="77777777" w:rsidR="000C3C0D" w:rsidRPr="000C3C0D" w:rsidRDefault="000C3C0D" w:rsidP="000C3C0D">
      <w:pPr>
        <w:pStyle w:val="BodyTextIndent"/>
        <w:ind w:left="1843" w:hanging="992"/>
        <w:rPr>
          <w:rFonts w:cs="Arial"/>
        </w:rPr>
      </w:pPr>
    </w:p>
    <w:p w14:paraId="5C4720D8" w14:textId="77777777" w:rsidR="000C3C0D" w:rsidRPr="000C3C0D" w:rsidRDefault="000C3C0D" w:rsidP="000C3C0D">
      <w:pPr>
        <w:pStyle w:val="BodyTextIndent"/>
        <w:ind w:left="1843" w:hanging="992"/>
        <w:rPr>
          <w:rFonts w:cs="Arial"/>
        </w:rPr>
      </w:pPr>
      <w:r w:rsidRPr="000C3C0D">
        <w:rPr>
          <w:rFonts w:cs="Arial"/>
        </w:rPr>
        <w:t>14.3.5</w:t>
      </w:r>
      <w:r w:rsidRPr="000C3C0D">
        <w:rPr>
          <w:rFonts w:cs="Arial"/>
        </w:rPr>
        <w:tab/>
        <w:t>Panels or Panel Commissions shall set the uniform to be worn by panel officials.</w:t>
      </w:r>
    </w:p>
    <w:p w14:paraId="2FC3D9BC" w14:textId="77777777" w:rsidR="000C3C0D" w:rsidRPr="000C3C0D" w:rsidRDefault="000C3C0D" w:rsidP="000C3C0D">
      <w:pPr>
        <w:pStyle w:val="BodyTextIndent"/>
        <w:ind w:left="1843" w:hanging="992"/>
        <w:rPr>
          <w:rFonts w:cs="Arial"/>
        </w:rPr>
      </w:pPr>
    </w:p>
    <w:p w14:paraId="0784BDEB" w14:textId="77777777" w:rsidR="000C3C0D" w:rsidRPr="000C3C0D" w:rsidRDefault="000C3C0D" w:rsidP="000C3C0D">
      <w:pPr>
        <w:pStyle w:val="BodyTextIndent"/>
        <w:ind w:left="1843" w:hanging="992"/>
        <w:rPr>
          <w:rFonts w:cs="Arial"/>
        </w:rPr>
      </w:pPr>
      <w:r w:rsidRPr="000C3C0D">
        <w:rPr>
          <w:rFonts w:cs="Arial"/>
        </w:rPr>
        <w:t>14.3.6</w:t>
      </w:r>
      <w:r w:rsidRPr="000C3C0D">
        <w:rPr>
          <w:rFonts w:cs="Arial"/>
        </w:rPr>
        <w:tab/>
        <w:t xml:space="preserve">All Article 16 Tournaments will require the uniform in 14.3.1 to be worn. </w:t>
      </w:r>
    </w:p>
    <w:p w14:paraId="0A7691D4" w14:textId="77777777" w:rsidR="000C3C0D" w:rsidRPr="000C3C0D" w:rsidRDefault="000C3C0D" w:rsidP="000C3C0D">
      <w:pPr>
        <w:pStyle w:val="BodyTextIndent"/>
        <w:rPr>
          <w:rFonts w:cs="Arial"/>
        </w:rPr>
      </w:pPr>
    </w:p>
    <w:p w14:paraId="01C52100" w14:textId="77777777" w:rsidR="000C3C0D" w:rsidRPr="000C3C0D" w:rsidRDefault="000C3C0D" w:rsidP="000C3C0D">
      <w:pPr>
        <w:pStyle w:val="BodyTextIndent"/>
        <w:ind w:left="567" w:hanging="567"/>
        <w:rPr>
          <w:rFonts w:cs="Arial"/>
        </w:rPr>
      </w:pPr>
    </w:p>
    <w:p w14:paraId="028FAC35" w14:textId="77777777" w:rsidR="000C3C0D" w:rsidRPr="000C3C0D" w:rsidRDefault="000C3C0D" w:rsidP="000C3C0D">
      <w:pPr>
        <w:pStyle w:val="BodyTextIndent"/>
        <w:ind w:left="567" w:hanging="567"/>
        <w:rPr>
          <w:rFonts w:cs="Arial"/>
        </w:rPr>
      </w:pPr>
      <w:r w:rsidRPr="000C3C0D">
        <w:rPr>
          <w:rFonts w:cs="Arial"/>
        </w:rPr>
        <w:t>14.5</w:t>
      </w:r>
      <w:r w:rsidRPr="000C3C0D">
        <w:rPr>
          <w:rFonts w:cs="Arial"/>
        </w:rPr>
        <w:tab/>
        <w:t>Members of the OABO must not move into another member’s local area unless the Local Board in whose area the game is to be played grants its approval or such approval is granted by the Executive Committee in consultation with the Local Board. In the latter case, the Local Board shall be notified by the Secretary that such permission was granted. Such approval is not required where appointments are being made for regional, provincial, or national championships and/or tournaments. Such approval is not required where officiating panels exist or may come into existence to handle provincial leagues.  Where Panels exist or may come to exist, approval of the OABO Executive Committee will be granted, in consultation with the Local Boards holding jurisdiction in the areas involved in the panels upon formation of such panel.</w:t>
      </w:r>
    </w:p>
    <w:p w14:paraId="5CCE315D" w14:textId="77777777" w:rsidR="000C3C0D" w:rsidRPr="000C3C0D" w:rsidRDefault="000C3C0D" w:rsidP="000C3C0D">
      <w:pPr>
        <w:pStyle w:val="BodyTextIndent"/>
        <w:ind w:left="567" w:hanging="567"/>
        <w:rPr>
          <w:rFonts w:cs="Arial"/>
        </w:rPr>
      </w:pPr>
    </w:p>
    <w:p w14:paraId="6D48B1E4" w14:textId="77777777" w:rsidR="000C3C0D" w:rsidRPr="000C3C0D" w:rsidRDefault="000C3C0D" w:rsidP="000C3C0D">
      <w:pPr>
        <w:pStyle w:val="BodyTextIndent"/>
        <w:ind w:left="567" w:hanging="567"/>
        <w:rPr>
          <w:rFonts w:cs="Arial"/>
        </w:rPr>
      </w:pPr>
      <w:r w:rsidRPr="000C3C0D">
        <w:rPr>
          <w:rFonts w:cs="Arial"/>
        </w:rPr>
        <w:t>14.6</w:t>
      </w:r>
      <w:r w:rsidRPr="000C3C0D">
        <w:rPr>
          <w:rFonts w:cs="Arial"/>
        </w:rPr>
        <w:tab/>
        <w:t xml:space="preserve">A member of the OABO shall not officiate a game in Ontario with another official who is not a member in good standing of the OABO.  This Provision shall not apply where appointments are being made for regional, provincial, or national championships and/or regional, provincial, or national tournaments.  </w:t>
      </w:r>
    </w:p>
    <w:p w14:paraId="18DD6CB8" w14:textId="77777777" w:rsidR="000C3C0D" w:rsidRPr="000C3C0D" w:rsidRDefault="000C3C0D" w:rsidP="000C3C0D">
      <w:pPr>
        <w:pStyle w:val="BodyTextIndent"/>
        <w:ind w:left="567" w:hanging="567"/>
        <w:rPr>
          <w:rFonts w:cs="Arial"/>
        </w:rPr>
      </w:pPr>
    </w:p>
    <w:p w14:paraId="01A0901C" w14:textId="77777777" w:rsidR="000C3C0D" w:rsidRPr="000C3C0D" w:rsidRDefault="000C3C0D" w:rsidP="000C3C0D">
      <w:pPr>
        <w:pStyle w:val="BodyTextIndent"/>
        <w:ind w:left="567" w:hanging="567"/>
        <w:rPr>
          <w:rFonts w:cs="Arial"/>
        </w:rPr>
      </w:pPr>
      <w:r w:rsidRPr="000C3C0D">
        <w:rPr>
          <w:rFonts w:cs="Arial"/>
        </w:rPr>
        <w:t xml:space="preserve">14.7   Occasionally Local Boards who wish to invite officials from out-of-province or out-of-country to officiate with OABO members, or officials who have been invited to officiate out of the Province of Ontario must notify the OABO Secretary 72 hours prior to the assignment.  Where this occurs the incoming official(s) must be a member(s) of their Provincial, State, or National Associations(s).  Such notification is not required where appointments are being made for regional, provincial, or national championships and/or tournaments.  </w:t>
      </w:r>
    </w:p>
    <w:p w14:paraId="07C53DAB" w14:textId="77777777" w:rsidR="000C3C0D" w:rsidRPr="000C3C0D" w:rsidRDefault="000C3C0D" w:rsidP="000C3C0D">
      <w:pPr>
        <w:pStyle w:val="BodyTextIndent"/>
        <w:ind w:left="567" w:hanging="567"/>
        <w:rPr>
          <w:rFonts w:cs="Arial"/>
        </w:rPr>
      </w:pPr>
    </w:p>
    <w:p w14:paraId="34DB8524" w14:textId="77777777" w:rsidR="000C3C0D" w:rsidRPr="000C3C0D" w:rsidRDefault="000C3C0D" w:rsidP="000C3C0D">
      <w:pPr>
        <w:pStyle w:val="BodyTextIndent"/>
        <w:ind w:left="567" w:hanging="567"/>
        <w:rPr>
          <w:rFonts w:cs="Arial"/>
        </w:rPr>
      </w:pPr>
      <w:r w:rsidRPr="000C3C0D">
        <w:rPr>
          <w:rFonts w:cs="Arial"/>
        </w:rPr>
        <w:t>14.8   A member of the OABO shall not provide clinics, instructional aids, etc., to any group that is in direct or possible and/or potential competition with an established Local Board as determined by the Local Board or the OABO Executive Committee.</w:t>
      </w:r>
    </w:p>
    <w:p w14:paraId="648F8803" w14:textId="77777777" w:rsidR="000C3C0D" w:rsidRPr="000C3C0D" w:rsidRDefault="000C3C0D" w:rsidP="000C3C0D">
      <w:pPr>
        <w:pStyle w:val="BodyTextIndent"/>
        <w:ind w:left="567" w:hanging="567"/>
        <w:rPr>
          <w:rFonts w:cs="Arial"/>
        </w:rPr>
      </w:pPr>
    </w:p>
    <w:p w14:paraId="7161B9AF" w14:textId="77777777" w:rsidR="000C3C0D" w:rsidRPr="000C3C0D" w:rsidRDefault="000C3C0D" w:rsidP="000C3C0D">
      <w:pPr>
        <w:pStyle w:val="BodyTextIndent"/>
        <w:ind w:left="567" w:hanging="567"/>
        <w:rPr>
          <w:rFonts w:cs="Arial"/>
        </w:rPr>
      </w:pPr>
      <w:r w:rsidRPr="000C3C0D">
        <w:rPr>
          <w:rFonts w:cs="Arial"/>
        </w:rPr>
        <w:t>14.9</w:t>
      </w:r>
      <w:r w:rsidRPr="000C3C0D">
        <w:rPr>
          <w:rFonts w:cs="Arial"/>
        </w:rPr>
        <w:tab/>
        <w:t>Each Local Board shall prepare and submit in writing to the OABO Secretary by August 1</w:t>
      </w:r>
      <w:r w:rsidRPr="000C3C0D">
        <w:rPr>
          <w:rFonts w:cs="Arial"/>
          <w:vertAlign w:val="superscript"/>
        </w:rPr>
        <w:t>st</w:t>
      </w:r>
      <w:r w:rsidRPr="000C3C0D">
        <w:rPr>
          <w:rFonts w:cs="Arial"/>
        </w:rPr>
        <w:t>, an annual report of the activities for the past season.</w:t>
      </w:r>
    </w:p>
    <w:p w14:paraId="4D1D67F5" w14:textId="77777777" w:rsidR="000C3C0D" w:rsidRPr="000C3C0D" w:rsidRDefault="000C3C0D" w:rsidP="000C3C0D">
      <w:pPr>
        <w:pStyle w:val="BodyTextIndent"/>
        <w:ind w:left="567" w:hanging="567"/>
        <w:rPr>
          <w:rFonts w:cs="Arial"/>
        </w:rPr>
      </w:pPr>
    </w:p>
    <w:p w14:paraId="7C2A05BB" w14:textId="77777777" w:rsidR="000C3C0D" w:rsidRPr="000C3C0D" w:rsidRDefault="000C3C0D" w:rsidP="000C3C0D">
      <w:pPr>
        <w:pStyle w:val="BodyTextIndent"/>
        <w:ind w:left="567" w:hanging="567"/>
        <w:rPr>
          <w:rFonts w:cs="Arial"/>
        </w:rPr>
      </w:pPr>
      <w:r w:rsidRPr="000C3C0D">
        <w:rPr>
          <w:rFonts w:cs="Arial"/>
        </w:rPr>
        <w:lastRenderedPageBreak/>
        <w:t>14.10</w:t>
      </w:r>
      <w:r w:rsidRPr="000C3C0D">
        <w:rPr>
          <w:rFonts w:cs="Arial"/>
        </w:rPr>
        <w:tab/>
        <w:t>All Local Board rule book and exam requirements shall be purchased through the OABO Secretary.</w:t>
      </w:r>
    </w:p>
    <w:p w14:paraId="732ACE11" w14:textId="77777777" w:rsidR="000C3C0D" w:rsidRPr="000C3C0D" w:rsidRDefault="000C3C0D" w:rsidP="000C3C0D">
      <w:pPr>
        <w:pStyle w:val="BodyTextIndent"/>
        <w:ind w:left="567" w:hanging="567"/>
        <w:rPr>
          <w:rFonts w:cs="Arial"/>
        </w:rPr>
      </w:pPr>
    </w:p>
    <w:p w14:paraId="4C305B2F" w14:textId="77777777" w:rsidR="000C3C0D" w:rsidRPr="000C3C0D" w:rsidRDefault="000C3C0D" w:rsidP="000C3C0D">
      <w:pPr>
        <w:pStyle w:val="BodyTextIndent"/>
        <w:ind w:left="567" w:hanging="567"/>
        <w:rPr>
          <w:rFonts w:cs="Arial"/>
        </w:rPr>
      </w:pPr>
      <w:r w:rsidRPr="000C3C0D">
        <w:rPr>
          <w:rFonts w:cs="Arial"/>
        </w:rPr>
        <w:t>14.11</w:t>
      </w:r>
      <w:r w:rsidRPr="000C3C0D">
        <w:rPr>
          <w:rFonts w:cs="Arial"/>
        </w:rPr>
        <w:tab/>
        <w:t>Local Boards shall annually submit the following to the OABO Treasurer by October 31</w:t>
      </w:r>
      <w:r w:rsidRPr="000C3C0D">
        <w:rPr>
          <w:rFonts w:cs="Arial"/>
          <w:vertAlign w:val="superscript"/>
        </w:rPr>
        <w:t>st:</w:t>
      </w:r>
      <w:r w:rsidRPr="000C3C0D">
        <w:rPr>
          <w:rFonts w:cs="Arial"/>
        </w:rPr>
        <w:t>: OABO membership fees (which include CABO and Canada Basketball Fees) and OABO membership lists. Refer to Appendix 2 for benefits, which are dependent on up-to-date membership lists.</w:t>
      </w:r>
    </w:p>
    <w:p w14:paraId="76270166" w14:textId="77777777" w:rsidR="000C3C0D" w:rsidRPr="000C3C0D" w:rsidRDefault="000C3C0D" w:rsidP="000C3C0D">
      <w:pPr>
        <w:pStyle w:val="BodyTextIndent"/>
        <w:ind w:left="567" w:hanging="567"/>
        <w:rPr>
          <w:rFonts w:cs="Arial"/>
        </w:rPr>
      </w:pPr>
    </w:p>
    <w:p w14:paraId="516D9266" w14:textId="77777777" w:rsidR="000C3C0D" w:rsidRPr="000C3C0D" w:rsidRDefault="000C3C0D" w:rsidP="000C3C0D">
      <w:pPr>
        <w:pStyle w:val="ecxmsonormal"/>
        <w:spacing w:before="0" w:beforeAutospacing="0" w:after="0" w:afterAutospacing="0"/>
        <w:ind w:left="567" w:hanging="567"/>
        <w:rPr>
          <w:rFonts w:ascii="Arial" w:hAnsi="Arial" w:cs="Arial"/>
          <w:color w:val="000000"/>
          <w:sz w:val="20"/>
          <w:szCs w:val="20"/>
        </w:rPr>
      </w:pPr>
      <w:r w:rsidRPr="000C3C0D">
        <w:rPr>
          <w:rFonts w:ascii="Arial" w:hAnsi="Arial" w:cs="Arial"/>
          <w:sz w:val="20"/>
          <w:szCs w:val="20"/>
        </w:rPr>
        <w:t>14.12</w:t>
      </w:r>
      <w:r w:rsidRPr="000C3C0D">
        <w:rPr>
          <w:rFonts w:ascii="Arial" w:hAnsi="Arial" w:cs="Arial"/>
          <w:sz w:val="20"/>
          <w:szCs w:val="20"/>
        </w:rPr>
        <w:tab/>
      </w:r>
      <w:r w:rsidRPr="000C3C0D">
        <w:rPr>
          <w:rFonts w:ascii="Arial" w:hAnsi="Arial" w:cs="Arial"/>
          <w:color w:val="000000"/>
          <w:sz w:val="20"/>
          <w:szCs w:val="20"/>
        </w:rPr>
        <w:t>IAABO fees, for Board 102, payable to the OABO, must be received annually by the Treasurer prior to April 15th.</w:t>
      </w:r>
    </w:p>
    <w:p w14:paraId="73964611" w14:textId="77777777" w:rsidR="000C3C0D" w:rsidRPr="000C3C0D" w:rsidRDefault="000C3C0D" w:rsidP="000C3C0D">
      <w:pPr>
        <w:pStyle w:val="BodyTextIndent"/>
        <w:ind w:left="567" w:hanging="567"/>
        <w:rPr>
          <w:rFonts w:cs="Arial"/>
        </w:rPr>
      </w:pPr>
    </w:p>
    <w:p w14:paraId="670AF368" w14:textId="77777777" w:rsidR="000C3C0D" w:rsidRPr="000C3C0D" w:rsidRDefault="000C3C0D" w:rsidP="000C3C0D">
      <w:pPr>
        <w:pStyle w:val="BodyTextIndent"/>
        <w:tabs>
          <w:tab w:val="left" w:pos="567"/>
        </w:tabs>
        <w:ind w:left="567" w:hanging="567"/>
        <w:rPr>
          <w:rFonts w:cs="Arial"/>
        </w:rPr>
      </w:pPr>
      <w:r w:rsidRPr="000C3C0D">
        <w:rPr>
          <w:rFonts w:cs="Arial"/>
        </w:rPr>
        <w:t>14.13</w:t>
      </w:r>
      <w:r w:rsidRPr="000C3C0D">
        <w:rPr>
          <w:rFonts w:cs="Arial"/>
        </w:rPr>
        <w:tab/>
        <w:t xml:space="preserve">It is the responsibility of all OABO members and Local Boards to deal with incidents involving abuse or harassment of officials. Officials must report incidents of harassment and or abuse to the Local Board. The Local Board must forward the officials’ reports to the OABO Secretary. If sanctions are imposed locally by a board, these sanctions must be communicated to the OABO Secretary. Local Boards may request sanctions and/or support beyond their geographical boundaries through the provincial Executive. </w:t>
      </w:r>
    </w:p>
    <w:p w14:paraId="2A28D917" w14:textId="77777777" w:rsidR="000C3C0D" w:rsidRPr="000C3C0D" w:rsidRDefault="000C3C0D" w:rsidP="000C3C0D">
      <w:pPr>
        <w:pStyle w:val="BodyTextIndent"/>
        <w:ind w:left="567" w:hanging="567"/>
        <w:rPr>
          <w:rFonts w:cs="Arial"/>
          <w:b/>
        </w:rPr>
      </w:pPr>
    </w:p>
    <w:p w14:paraId="7C1D07F1" w14:textId="77777777" w:rsidR="000C3C0D" w:rsidRPr="000C3C0D" w:rsidRDefault="000C3C0D" w:rsidP="000C3C0D">
      <w:pPr>
        <w:pStyle w:val="BodyTextIndent"/>
        <w:ind w:left="567" w:hanging="567"/>
        <w:rPr>
          <w:rFonts w:cs="Arial"/>
        </w:rPr>
      </w:pPr>
    </w:p>
    <w:p w14:paraId="00C6986C" w14:textId="77777777" w:rsidR="000C3C0D" w:rsidRPr="000C3C0D" w:rsidRDefault="000C3C0D" w:rsidP="000C3C0D">
      <w:pPr>
        <w:pStyle w:val="BodyTextIndent"/>
        <w:ind w:left="567" w:hanging="567"/>
        <w:rPr>
          <w:rFonts w:cs="Arial"/>
          <w:b/>
          <w:u w:val="single"/>
        </w:rPr>
      </w:pPr>
      <w:r w:rsidRPr="000C3C0D">
        <w:rPr>
          <w:rFonts w:cs="Arial"/>
          <w:b/>
          <w:u w:val="single"/>
        </w:rPr>
        <w:t>Article 15 – Expenses</w:t>
      </w:r>
    </w:p>
    <w:p w14:paraId="5DD2220D" w14:textId="77777777" w:rsidR="000C3C0D" w:rsidRPr="000C3C0D" w:rsidRDefault="000C3C0D" w:rsidP="000C3C0D">
      <w:pPr>
        <w:pStyle w:val="BodyTextIndent"/>
        <w:ind w:left="567" w:hanging="567"/>
        <w:rPr>
          <w:rFonts w:cs="Arial"/>
        </w:rPr>
      </w:pPr>
    </w:p>
    <w:p w14:paraId="61713D1D" w14:textId="77777777" w:rsidR="000C3C0D" w:rsidRPr="000C3C0D" w:rsidRDefault="000C3C0D" w:rsidP="000C3C0D">
      <w:pPr>
        <w:pStyle w:val="BodyTextIndent"/>
        <w:ind w:left="567" w:hanging="567"/>
        <w:rPr>
          <w:rFonts w:cs="Arial"/>
        </w:rPr>
      </w:pPr>
      <w:r w:rsidRPr="000C3C0D">
        <w:rPr>
          <w:rFonts w:cs="Arial"/>
        </w:rPr>
        <w:t>Expenses shall be paid for the following in amounts set out in the By-Laws:</w:t>
      </w:r>
    </w:p>
    <w:p w14:paraId="50427885" w14:textId="77777777" w:rsidR="000C3C0D" w:rsidRPr="000C3C0D" w:rsidRDefault="000C3C0D" w:rsidP="000C3C0D">
      <w:pPr>
        <w:pStyle w:val="BodyTextIndent"/>
        <w:ind w:left="567" w:hanging="567"/>
        <w:rPr>
          <w:rFonts w:cs="Arial"/>
        </w:rPr>
      </w:pPr>
    </w:p>
    <w:p w14:paraId="2116713E" w14:textId="77777777" w:rsidR="000C3C0D" w:rsidRPr="000C3C0D" w:rsidRDefault="000C3C0D" w:rsidP="000C3C0D">
      <w:pPr>
        <w:pStyle w:val="BodyTextIndent"/>
        <w:ind w:left="567" w:hanging="567"/>
        <w:rPr>
          <w:rFonts w:cs="Arial"/>
        </w:rPr>
      </w:pPr>
      <w:r w:rsidRPr="000C3C0D">
        <w:rPr>
          <w:rFonts w:cs="Arial"/>
        </w:rPr>
        <w:t>15.1</w:t>
      </w:r>
      <w:r w:rsidRPr="000C3C0D">
        <w:rPr>
          <w:rFonts w:cs="Arial"/>
        </w:rPr>
        <w:tab/>
        <w:t xml:space="preserve">Executive Honorariums </w:t>
      </w:r>
    </w:p>
    <w:p w14:paraId="750312B7" w14:textId="77777777" w:rsidR="000C3C0D" w:rsidRPr="000C3C0D" w:rsidRDefault="000C3C0D" w:rsidP="000C3C0D">
      <w:pPr>
        <w:pStyle w:val="BodyTextIndent"/>
        <w:ind w:left="567" w:hanging="567"/>
        <w:rPr>
          <w:rFonts w:cs="Arial"/>
        </w:rPr>
      </w:pPr>
    </w:p>
    <w:p w14:paraId="11F1E35B" w14:textId="77777777" w:rsidR="000C3C0D" w:rsidRPr="000C3C0D" w:rsidRDefault="000C3C0D" w:rsidP="000C3C0D">
      <w:pPr>
        <w:pStyle w:val="BodyTextIndent"/>
        <w:ind w:left="567" w:hanging="567"/>
        <w:rPr>
          <w:rFonts w:cs="Arial"/>
        </w:rPr>
      </w:pPr>
    </w:p>
    <w:p w14:paraId="07ABCAB1" w14:textId="77777777" w:rsidR="000C3C0D" w:rsidRPr="000C3C0D" w:rsidRDefault="000C3C0D" w:rsidP="000C3C0D">
      <w:pPr>
        <w:pStyle w:val="BodyTextIndent"/>
        <w:ind w:left="567" w:hanging="567"/>
        <w:rPr>
          <w:rFonts w:cs="Arial"/>
        </w:rPr>
      </w:pPr>
      <w:r w:rsidRPr="000C3C0D">
        <w:rPr>
          <w:rFonts w:cs="Arial"/>
        </w:rPr>
        <w:t>15.2</w:t>
      </w:r>
      <w:r w:rsidRPr="000C3C0D">
        <w:rPr>
          <w:rFonts w:cs="Arial"/>
        </w:rPr>
        <w:tab/>
        <w:t>Executive expenses</w:t>
      </w:r>
    </w:p>
    <w:p w14:paraId="648B975B" w14:textId="77777777" w:rsidR="000C3C0D" w:rsidRPr="000C3C0D" w:rsidRDefault="000C3C0D" w:rsidP="000C3C0D">
      <w:pPr>
        <w:pStyle w:val="BodyTextIndent"/>
        <w:ind w:left="567" w:hanging="567"/>
        <w:rPr>
          <w:rFonts w:cs="Arial"/>
        </w:rPr>
      </w:pPr>
      <w:r w:rsidRPr="000C3C0D">
        <w:rPr>
          <w:rFonts w:cs="Arial"/>
        </w:rPr>
        <w:tab/>
        <w:t>Telephone and facsimile</w:t>
      </w:r>
    </w:p>
    <w:p w14:paraId="5A3A5A98" w14:textId="77777777" w:rsidR="000C3C0D" w:rsidRPr="000C3C0D" w:rsidRDefault="000C3C0D" w:rsidP="000C3C0D">
      <w:pPr>
        <w:pStyle w:val="BodyTextIndent"/>
        <w:ind w:left="567" w:hanging="567"/>
        <w:rPr>
          <w:rFonts w:cs="Arial"/>
        </w:rPr>
      </w:pPr>
      <w:r w:rsidRPr="000C3C0D">
        <w:rPr>
          <w:rFonts w:cs="Arial"/>
        </w:rPr>
        <w:tab/>
        <w:t>Travel</w:t>
      </w:r>
    </w:p>
    <w:p w14:paraId="0BB25F93" w14:textId="77777777" w:rsidR="000C3C0D" w:rsidRPr="000C3C0D" w:rsidRDefault="000C3C0D" w:rsidP="000C3C0D">
      <w:pPr>
        <w:pStyle w:val="BodyTextIndent"/>
        <w:ind w:left="567" w:hanging="567"/>
        <w:rPr>
          <w:rFonts w:cs="Arial"/>
        </w:rPr>
      </w:pPr>
      <w:r w:rsidRPr="000C3C0D">
        <w:rPr>
          <w:rFonts w:cs="Arial"/>
        </w:rPr>
        <w:tab/>
        <w:t>Meals and accommodation</w:t>
      </w:r>
    </w:p>
    <w:p w14:paraId="55094286" w14:textId="77777777" w:rsidR="000C3C0D" w:rsidRPr="000C3C0D" w:rsidRDefault="000C3C0D" w:rsidP="000C3C0D">
      <w:pPr>
        <w:pStyle w:val="BodyTextIndent"/>
        <w:ind w:left="567" w:hanging="567"/>
        <w:rPr>
          <w:rFonts w:cs="Arial"/>
        </w:rPr>
      </w:pPr>
      <w:r w:rsidRPr="000C3C0D">
        <w:rPr>
          <w:rFonts w:cs="Arial"/>
        </w:rPr>
        <w:tab/>
        <w:t>Postage, BPX express and courier</w:t>
      </w:r>
    </w:p>
    <w:p w14:paraId="5F49EA64" w14:textId="77777777" w:rsidR="000C3C0D" w:rsidRPr="000C3C0D" w:rsidRDefault="000C3C0D" w:rsidP="000C3C0D">
      <w:pPr>
        <w:pStyle w:val="BodyTextIndent"/>
        <w:ind w:left="567" w:firstLine="0"/>
        <w:rPr>
          <w:rFonts w:cs="Arial"/>
        </w:rPr>
      </w:pPr>
      <w:r w:rsidRPr="000C3C0D">
        <w:rPr>
          <w:rFonts w:cs="Arial"/>
        </w:rPr>
        <w:t>Clinicians</w:t>
      </w:r>
    </w:p>
    <w:p w14:paraId="31B1E4C2" w14:textId="77777777" w:rsidR="000C3C0D" w:rsidRPr="000C3C0D" w:rsidRDefault="000C3C0D" w:rsidP="000C3C0D">
      <w:pPr>
        <w:pStyle w:val="BodyTextIndent"/>
        <w:ind w:left="567" w:hanging="567"/>
        <w:rPr>
          <w:rFonts w:cs="Arial"/>
        </w:rPr>
      </w:pPr>
      <w:r w:rsidRPr="000C3C0D">
        <w:rPr>
          <w:rFonts w:cs="Arial"/>
        </w:rPr>
        <w:tab/>
        <w:t>Photocopying and secretarial</w:t>
      </w:r>
    </w:p>
    <w:p w14:paraId="10A1A592" w14:textId="77777777" w:rsidR="000C3C0D" w:rsidRPr="000C3C0D" w:rsidRDefault="000C3C0D" w:rsidP="000C3C0D">
      <w:pPr>
        <w:pStyle w:val="BodyTextIndent"/>
        <w:ind w:left="567" w:hanging="567"/>
        <w:rPr>
          <w:rFonts w:cs="Arial"/>
        </w:rPr>
      </w:pPr>
      <w:r w:rsidRPr="000C3C0D">
        <w:rPr>
          <w:rFonts w:cs="Arial"/>
        </w:rPr>
        <w:tab/>
        <w:t>General office supplies and other expenses which may be approved by the Executive from time to time.</w:t>
      </w:r>
    </w:p>
    <w:p w14:paraId="24598345" w14:textId="77777777" w:rsidR="000C3C0D" w:rsidRPr="000C3C0D" w:rsidRDefault="000C3C0D" w:rsidP="000C3C0D">
      <w:pPr>
        <w:pStyle w:val="BodyTextIndent"/>
        <w:ind w:left="567" w:hanging="567"/>
        <w:rPr>
          <w:rFonts w:cs="Arial"/>
        </w:rPr>
      </w:pPr>
    </w:p>
    <w:p w14:paraId="190DAE82" w14:textId="77777777" w:rsidR="000C3C0D" w:rsidRPr="000C3C0D" w:rsidRDefault="000C3C0D" w:rsidP="000C3C0D">
      <w:pPr>
        <w:pStyle w:val="BodyTextIndent"/>
        <w:ind w:left="567" w:hanging="567"/>
        <w:rPr>
          <w:rFonts w:cs="Arial"/>
        </w:rPr>
      </w:pPr>
    </w:p>
    <w:p w14:paraId="3CEC6CCC" w14:textId="77777777" w:rsidR="000C3C0D" w:rsidRPr="000C3C0D" w:rsidRDefault="000C3C0D" w:rsidP="000C3C0D">
      <w:pPr>
        <w:pStyle w:val="BodyTextIndent"/>
        <w:ind w:left="567" w:hanging="567"/>
        <w:rPr>
          <w:rFonts w:cs="Arial"/>
        </w:rPr>
      </w:pPr>
    </w:p>
    <w:p w14:paraId="55169118" w14:textId="77777777" w:rsidR="000C3C0D" w:rsidRPr="000C3C0D" w:rsidRDefault="000C3C0D" w:rsidP="000C3C0D">
      <w:pPr>
        <w:pStyle w:val="BodyTextIndent"/>
        <w:ind w:left="567" w:hanging="567"/>
        <w:rPr>
          <w:rFonts w:cs="Arial"/>
          <w:b/>
          <w:u w:val="single"/>
        </w:rPr>
      </w:pPr>
      <w:r w:rsidRPr="000C3C0D">
        <w:rPr>
          <w:rFonts w:cs="Arial"/>
          <w:b/>
          <w:u w:val="single"/>
        </w:rPr>
        <w:t>Article 16 – Assignments of Officials to Regional, Provincial, and National Championships</w:t>
      </w:r>
    </w:p>
    <w:p w14:paraId="5DC92E64" w14:textId="77777777" w:rsidR="000C3C0D" w:rsidRPr="000C3C0D" w:rsidRDefault="000C3C0D" w:rsidP="000C3C0D">
      <w:pPr>
        <w:pStyle w:val="BodyTextIndent"/>
        <w:ind w:left="567" w:hanging="567"/>
        <w:rPr>
          <w:rFonts w:cs="Arial"/>
        </w:rPr>
      </w:pPr>
    </w:p>
    <w:p w14:paraId="0A05A905" w14:textId="77777777" w:rsidR="000C3C0D" w:rsidRPr="000C3C0D" w:rsidRDefault="000C3C0D" w:rsidP="000C3C0D">
      <w:pPr>
        <w:pStyle w:val="BodyTextIndent"/>
        <w:ind w:left="567" w:hanging="567"/>
        <w:rPr>
          <w:rFonts w:cs="Arial"/>
        </w:rPr>
      </w:pPr>
      <w:r w:rsidRPr="000C3C0D">
        <w:rPr>
          <w:rFonts w:cs="Arial"/>
        </w:rPr>
        <w:t>16.1</w:t>
      </w:r>
      <w:r w:rsidRPr="000C3C0D">
        <w:rPr>
          <w:rFonts w:cs="Arial"/>
        </w:rPr>
        <w:tab/>
        <w:t>All provincial and regional championship tournaments and programs shall have the participating Local Boards assigned by the Executive Officers in consultation with the Executive Committee. In addition, the Executive Committee shall appoint a Referee-in-Chief to co-ordinate the officials and assignments and to prepare a written report evaluating the performance of each official at the tournament.</w:t>
      </w:r>
    </w:p>
    <w:p w14:paraId="1631CD81" w14:textId="77777777" w:rsidR="000C3C0D" w:rsidRPr="000C3C0D" w:rsidRDefault="000C3C0D" w:rsidP="000C3C0D">
      <w:pPr>
        <w:pStyle w:val="BodyTextIndent"/>
        <w:ind w:left="567" w:hanging="567"/>
        <w:rPr>
          <w:rFonts w:cs="Arial"/>
        </w:rPr>
      </w:pPr>
    </w:p>
    <w:p w14:paraId="0FA5998B" w14:textId="77777777" w:rsidR="000C3C0D" w:rsidRPr="000C3C0D" w:rsidRDefault="000C3C0D" w:rsidP="000C3C0D">
      <w:pPr>
        <w:pStyle w:val="BodyTextIndent"/>
        <w:ind w:left="567" w:hanging="567"/>
        <w:rPr>
          <w:rFonts w:cs="Arial"/>
        </w:rPr>
      </w:pPr>
      <w:r w:rsidRPr="000C3C0D">
        <w:rPr>
          <w:rFonts w:cs="Arial"/>
        </w:rPr>
        <w:t>16.2</w:t>
      </w:r>
      <w:r w:rsidRPr="000C3C0D">
        <w:rPr>
          <w:rFonts w:cs="Arial"/>
        </w:rPr>
        <w:tab/>
        <w:t>Provincial or regional championship tournaments or programs of the OBA and the OFSAA may be requested to operate under this article</w:t>
      </w:r>
    </w:p>
    <w:p w14:paraId="5F002E81" w14:textId="77777777" w:rsidR="000C3C0D" w:rsidRPr="000C3C0D" w:rsidRDefault="000C3C0D" w:rsidP="000C3C0D">
      <w:pPr>
        <w:pStyle w:val="BodyTextIndent"/>
        <w:ind w:left="567" w:hanging="567"/>
        <w:rPr>
          <w:rFonts w:cs="Arial"/>
        </w:rPr>
      </w:pPr>
    </w:p>
    <w:p w14:paraId="2504EFDE" w14:textId="77777777" w:rsidR="000C3C0D" w:rsidRPr="000C3C0D" w:rsidRDefault="000C3C0D" w:rsidP="000C3C0D">
      <w:pPr>
        <w:pStyle w:val="BodyTextIndent"/>
        <w:ind w:left="567" w:hanging="567"/>
        <w:rPr>
          <w:rFonts w:cs="Arial"/>
        </w:rPr>
      </w:pPr>
      <w:r w:rsidRPr="000C3C0D">
        <w:rPr>
          <w:rFonts w:cs="Arial"/>
        </w:rPr>
        <w:tab/>
        <w:t>The administration of articles 16.1 and 16.2 are located in Appendix 3.</w:t>
      </w:r>
    </w:p>
    <w:p w14:paraId="4972EBCB" w14:textId="77777777" w:rsidR="000C3C0D" w:rsidRPr="000C3C0D" w:rsidRDefault="000C3C0D" w:rsidP="000C3C0D">
      <w:pPr>
        <w:pStyle w:val="BodyTextIndent"/>
        <w:ind w:left="567" w:hanging="567"/>
        <w:rPr>
          <w:rFonts w:cs="Arial"/>
        </w:rPr>
      </w:pPr>
    </w:p>
    <w:p w14:paraId="58CCA3E9" w14:textId="77777777" w:rsidR="000C3C0D" w:rsidRPr="000C3C0D" w:rsidRDefault="000C3C0D" w:rsidP="000C3C0D">
      <w:pPr>
        <w:pStyle w:val="BodyTextIndent"/>
        <w:ind w:left="567" w:hanging="567"/>
        <w:rPr>
          <w:rFonts w:cs="Arial"/>
        </w:rPr>
      </w:pPr>
      <w:r w:rsidRPr="000C3C0D">
        <w:rPr>
          <w:rFonts w:cs="Arial"/>
        </w:rPr>
        <w:t>16.3   The OABO Executive Committee may withdraw Local Board privileges for such assignments where that Local Board is ‘not in good standing’.</w:t>
      </w:r>
    </w:p>
    <w:p w14:paraId="3DB90154" w14:textId="77777777" w:rsidR="000C3C0D" w:rsidRPr="000C3C0D" w:rsidRDefault="000C3C0D" w:rsidP="000C3C0D">
      <w:pPr>
        <w:pStyle w:val="BodyTextIndent"/>
        <w:ind w:left="567" w:hanging="567"/>
        <w:rPr>
          <w:rFonts w:cs="Arial"/>
        </w:rPr>
      </w:pPr>
    </w:p>
    <w:p w14:paraId="7D74CBA1" w14:textId="77777777" w:rsidR="000C3C0D" w:rsidRPr="000C3C0D" w:rsidRDefault="000C3C0D" w:rsidP="000C3C0D">
      <w:pPr>
        <w:pStyle w:val="BodyTextIndent"/>
        <w:ind w:left="567" w:hanging="567"/>
        <w:rPr>
          <w:rFonts w:cs="Arial"/>
        </w:rPr>
      </w:pPr>
      <w:r w:rsidRPr="000C3C0D">
        <w:rPr>
          <w:rFonts w:cs="Arial"/>
        </w:rPr>
        <w:t>16.4</w:t>
      </w:r>
      <w:r w:rsidRPr="000C3C0D">
        <w:rPr>
          <w:rFonts w:cs="Arial"/>
        </w:rPr>
        <w:tab/>
        <w:t>All national recommendations of appointment shall be done by the Executive Officers in consultation with the Executive Committee and other groups and/or individuals in authority.</w:t>
      </w:r>
    </w:p>
    <w:p w14:paraId="04B4D0B5" w14:textId="77777777" w:rsidR="000C3C0D" w:rsidRPr="000C3C0D" w:rsidRDefault="000C3C0D" w:rsidP="000C3C0D">
      <w:pPr>
        <w:pStyle w:val="BodyTextIndent"/>
        <w:ind w:left="567" w:hanging="567"/>
        <w:rPr>
          <w:rFonts w:cs="Arial"/>
        </w:rPr>
      </w:pPr>
    </w:p>
    <w:p w14:paraId="27B774EA" w14:textId="4CF9997A" w:rsidR="000C3C0D" w:rsidRDefault="000C3C0D" w:rsidP="000C3C0D">
      <w:pPr>
        <w:pStyle w:val="BodyTextIndent"/>
        <w:ind w:left="567" w:hanging="567"/>
        <w:rPr>
          <w:rFonts w:cs="Arial"/>
        </w:rPr>
      </w:pPr>
      <w:r w:rsidRPr="000C3C0D">
        <w:rPr>
          <w:rFonts w:cs="Arial"/>
        </w:rPr>
        <w:t>16.5</w:t>
      </w:r>
      <w:r w:rsidRPr="000C3C0D">
        <w:rPr>
          <w:rFonts w:cs="Arial"/>
        </w:rPr>
        <w:tab/>
        <w:t>Only OABO officials with a current NOCP Rating will be eligible for Article 16 events.</w:t>
      </w:r>
    </w:p>
    <w:p w14:paraId="1E81BD28" w14:textId="77777777" w:rsidR="000C3C0D" w:rsidRPr="000C3C0D" w:rsidRDefault="000C3C0D" w:rsidP="000C3C0D">
      <w:pPr>
        <w:pStyle w:val="BodyTextIndent"/>
        <w:ind w:left="567" w:hanging="567"/>
        <w:rPr>
          <w:rFonts w:cs="Arial"/>
        </w:rPr>
      </w:pPr>
    </w:p>
    <w:p w14:paraId="440D0196" w14:textId="77777777" w:rsidR="000C3C0D" w:rsidRPr="000C3C0D" w:rsidRDefault="000C3C0D" w:rsidP="000C3C0D">
      <w:pPr>
        <w:pStyle w:val="BodyTextIndent"/>
        <w:ind w:left="567" w:hanging="567"/>
        <w:rPr>
          <w:rFonts w:cs="Arial"/>
        </w:rPr>
      </w:pPr>
    </w:p>
    <w:p w14:paraId="4202A365" w14:textId="77777777" w:rsidR="000C3C0D" w:rsidRPr="000C3C0D" w:rsidRDefault="000C3C0D" w:rsidP="000C3C0D">
      <w:pPr>
        <w:pStyle w:val="BodyTextIndent"/>
        <w:ind w:left="567" w:hanging="567"/>
        <w:rPr>
          <w:rFonts w:cs="Arial"/>
        </w:rPr>
      </w:pPr>
    </w:p>
    <w:p w14:paraId="7A43339A" w14:textId="77777777" w:rsidR="000C3C0D" w:rsidRPr="000C3C0D" w:rsidRDefault="000C3C0D" w:rsidP="000C3C0D">
      <w:pPr>
        <w:pStyle w:val="BodyTextIndent"/>
        <w:ind w:left="567" w:hanging="567"/>
        <w:rPr>
          <w:rFonts w:cs="Arial"/>
          <w:b/>
          <w:u w:val="single"/>
        </w:rPr>
      </w:pPr>
      <w:r w:rsidRPr="000C3C0D">
        <w:rPr>
          <w:rFonts w:cs="Arial"/>
          <w:b/>
          <w:u w:val="single"/>
        </w:rPr>
        <w:lastRenderedPageBreak/>
        <w:t>Article 17 – Interpretation</w:t>
      </w:r>
    </w:p>
    <w:p w14:paraId="7F1F99F2" w14:textId="77777777" w:rsidR="000C3C0D" w:rsidRPr="000C3C0D" w:rsidRDefault="000C3C0D" w:rsidP="000C3C0D">
      <w:pPr>
        <w:pStyle w:val="BodyTextIndent"/>
        <w:ind w:left="567" w:hanging="567"/>
        <w:rPr>
          <w:rFonts w:cs="Arial"/>
        </w:rPr>
      </w:pPr>
    </w:p>
    <w:p w14:paraId="7A61D49E" w14:textId="77777777" w:rsidR="000C3C0D" w:rsidRPr="000C3C0D" w:rsidRDefault="000C3C0D" w:rsidP="000C3C0D">
      <w:pPr>
        <w:pStyle w:val="BodyTextIndent"/>
        <w:ind w:left="567" w:hanging="567"/>
        <w:rPr>
          <w:rFonts w:cs="Arial"/>
        </w:rPr>
      </w:pPr>
      <w:r w:rsidRPr="000C3C0D">
        <w:rPr>
          <w:rFonts w:cs="Arial"/>
        </w:rPr>
        <w:t>17.1</w:t>
      </w:r>
      <w:r w:rsidRPr="000C3C0D">
        <w:rPr>
          <w:rFonts w:cs="Arial"/>
        </w:rPr>
        <w:tab/>
        <w:t>Interpretation of this Constitution and By-Laws, when required shall be by majority vote of the Executive Committee.</w:t>
      </w:r>
    </w:p>
    <w:p w14:paraId="1626AD68" w14:textId="77777777" w:rsidR="000C3C0D" w:rsidRPr="000C3C0D" w:rsidRDefault="000C3C0D" w:rsidP="000C3C0D">
      <w:pPr>
        <w:pStyle w:val="BodyTextIndent"/>
        <w:ind w:left="567" w:hanging="567"/>
        <w:rPr>
          <w:rFonts w:cs="Arial"/>
        </w:rPr>
      </w:pPr>
    </w:p>
    <w:p w14:paraId="64D739EF" w14:textId="77777777" w:rsidR="000C3C0D" w:rsidRPr="000C3C0D" w:rsidRDefault="000C3C0D" w:rsidP="000C3C0D">
      <w:pPr>
        <w:pStyle w:val="BodyTextIndent"/>
        <w:ind w:left="567" w:hanging="567"/>
        <w:rPr>
          <w:rFonts w:cs="Arial"/>
        </w:rPr>
      </w:pPr>
      <w:r w:rsidRPr="000C3C0D">
        <w:rPr>
          <w:rFonts w:cs="Arial"/>
        </w:rPr>
        <w:t>17.2</w:t>
      </w:r>
      <w:r w:rsidRPr="000C3C0D">
        <w:rPr>
          <w:rFonts w:cs="Arial"/>
        </w:rPr>
        <w:tab/>
        <w:t>Any Item not specifically covered by this Constitution and Bylaws shall be decided by a majority vote of the Executive Committee.</w:t>
      </w:r>
    </w:p>
    <w:p w14:paraId="2FD666C8" w14:textId="77777777" w:rsidR="000C3C0D" w:rsidRPr="000C3C0D" w:rsidRDefault="000C3C0D" w:rsidP="000C3C0D">
      <w:pPr>
        <w:shd w:val="clear" w:color="auto" w:fill="FFFFFF"/>
        <w:rPr>
          <w:rFonts w:ascii="Arial" w:hAnsi="Arial" w:cs="Arial"/>
          <w:sz w:val="20"/>
          <w:szCs w:val="20"/>
        </w:rPr>
      </w:pPr>
    </w:p>
    <w:p w14:paraId="4F31E225" w14:textId="77777777" w:rsidR="000C3C0D" w:rsidRPr="000C3C0D" w:rsidRDefault="000C3C0D" w:rsidP="000C3C0D">
      <w:pPr>
        <w:shd w:val="clear" w:color="auto" w:fill="FFFFFF"/>
        <w:ind w:left="567" w:hanging="567"/>
        <w:rPr>
          <w:rFonts w:ascii="Arial" w:hAnsi="Arial" w:cs="Arial"/>
          <w:sz w:val="20"/>
          <w:szCs w:val="20"/>
        </w:rPr>
      </w:pPr>
      <w:r w:rsidRPr="000C3C0D">
        <w:rPr>
          <w:rFonts w:ascii="Arial" w:hAnsi="Arial" w:cs="Arial"/>
          <w:sz w:val="20"/>
          <w:szCs w:val="20"/>
        </w:rPr>
        <w:t xml:space="preserve">17.3 </w:t>
      </w:r>
      <w:r w:rsidRPr="000C3C0D">
        <w:rPr>
          <w:rFonts w:ascii="Arial" w:hAnsi="Arial" w:cs="Arial"/>
          <w:sz w:val="20"/>
          <w:szCs w:val="20"/>
        </w:rPr>
        <w:tab/>
        <w:t>Conflict of Interest is a situation whereby a member of the Executive or any other appointed or elected officer of the OABO may benefit directly by participation in a particular decision that is being undertaken by any committee of the OABO. These decisions may be financial or personnel decisions that may benefit the decision-maker directly.  The Executive will then make a decision and rule on the situation as to the member's inclusion or exclusion on the item at hand.</w:t>
      </w:r>
    </w:p>
    <w:p w14:paraId="1EC5BA8B" w14:textId="77777777" w:rsidR="000C3C0D" w:rsidRPr="000C3C0D" w:rsidRDefault="000C3C0D" w:rsidP="000C3C0D">
      <w:pPr>
        <w:pStyle w:val="BodyTextIndent"/>
        <w:ind w:left="567" w:hanging="567"/>
        <w:rPr>
          <w:rFonts w:cs="Arial"/>
        </w:rPr>
      </w:pPr>
    </w:p>
    <w:p w14:paraId="22923180" w14:textId="77777777" w:rsidR="000C3C0D" w:rsidRPr="000C3C0D" w:rsidRDefault="000C3C0D" w:rsidP="000C3C0D">
      <w:pPr>
        <w:rPr>
          <w:rFonts w:ascii="Arial" w:hAnsi="Arial" w:cs="Arial"/>
          <w:b/>
          <w:sz w:val="20"/>
          <w:szCs w:val="20"/>
          <w:u w:val="single"/>
        </w:rPr>
      </w:pPr>
      <w:r w:rsidRPr="000C3C0D">
        <w:rPr>
          <w:rFonts w:ascii="Arial" w:hAnsi="Arial" w:cs="Arial"/>
          <w:b/>
          <w:sz w:val="20"/>
          <w:szCs w:val="20"/>
          <w:u w:val="single"/>
        </w:rPr>
        <w:t>Article 18 - OABO Professional Standards Committee or PSC</w:t>
      </w:r>
    </w:p>
    <w:p w14:paraId="57DCA80B" w14:textId="787EB851" w:rsidR="000C3C0D" w:rsidRPr="000C3C0D" w:rsidRDefault="000C3C0D" w:rsidP="000C3C0D">
      <w:pPr>
        <w:rPr>
          <w:rFonts w:ascii="Arial" w:hAnsi="Arial" w:cs="Arial"/>
          <w:sz w:val="20"/>
          <w:szCs w:val="20"/>
        </w:rPr>
      </w:pPr>
      <w:r w:rsidRPr="000C3C0D">
        <w:rPr>
          <w:rFonts w:ascii="Arial" w:hAnsi="Arial" w:cs="Arial"/>
          <w:sz w:val="20"/>
          <w:szCs w:val="20"/>
        </w:rPr>
        <w:t xml:space="preserve">18.1 </w:t>
      </w:r>
      <w:r w:rsidRPr="000C3C0D">
        <w:rPr>
          <w:rFonts w:ascii="Arial" w:hAnsi="Arial" w:cs="Arial"/>
          <w:sz w:val="20"/>
          <w:szCs w:val="20"/>
        </w:rPr>
        <w:tab/>
        <w:t xml:space="preserve">The PSC for OABO will consist of non-executive members appointed by the newly elected </w:t>
      </w:r>
      <w:r w:rsidRPr="000C3C0D">
        <w:rPr>
          <w:rFonts w:ascii="Arial" w:hAnsi="Arial" w:cs="Arial"/>
          <w:sz w:val="20"/>
          <w:szCs w:val="20"/>
        </w:rPr>
        <w:tab/>
      </w:r>
      <w:r w:rsidRPr="000C3C0D">
        <w:rPr>
          <w:rFonts w:ascii="Arial" w:hAnsi="Arial" w:cs="Arial"/>
          <w:sz w:val="20"/>
          <w:szCs w:val="20"/>
        </w:rPr>
        <w:tab/>
      </w:r>
      <w:r w:rsidRPr="000C3C0D">
        <w:rPr>
          <w:rFonts w:ascii="Arial" w:hAnsi="Arial" w:cs="Arial"/>
          <w:sz w:val="20"/>
          <w:szCs w:val="20"/>
        </w:rPr>
        <w:tab/>
        <w:t xml:space="preserve">executive following the conclusion of each year's AGM. </w:t>
      </w:r>
    </w:p>
    <w:p w14:paraId="56F6DBD9" w14:textId="77777777" w:rsidR="000C3C0D" w:rsidRPr="000C3C0D" w:rsidRDefault="000C3C0D" w:rsidP="000C3C0D">
      <w:pPr>
        <w:rPr>
          <w:rFonts w:ascii="Arial" w:hAnsi="Arial" w:cs="Arial"/>
          <w:sz w:val="20"/>
          <w:szCs w:val="20"/>
        </w:rPr>
      </w:pPr>
      <w:r w:rsidRPr="000C3C0D">
        <w:rPr>
          <w:rFonts w:ascii="Arial" w:hAnsi="Arial" w:cs="Arial"/>
          <w:sz w:val="20"/>
          <w:szCs w:val="20"/>
        </w:rPr>
        <w:t>18.2</w:t>
      </w:r>
      <w:r w:rsidRPr="000C3C0D">
        <w:rPr>
          <w:rFonts w:ascii="Arial" w:hAnsi="Arial" w:cs="Arial"/>
          <w:sz w:val="20"/>
          <w:szCs w:val="20"/>
        </w:rPr>
        <w:tab/>
        <w:t xml:space="preserve">This body will have 7 members to create a pool of available people to conduct a timely </w:t>
      </w:r>
      <w:r w:rsidRPr="000C3C0D">
        <w:rPr>
          <w:rFonts w:ascii="Arial" w:hAnsi="Arial" w:cs="Arial"/>
          <w:sz w:val="20"/>
          <w:szCs w:val="20"/>
        </w:rPr>
        <w:tab/>
      </w:r>
      <w:r w:rsidRPr="000C3C0D">
        <w:rPr>
          <w:rFonts w:ascii="Arial" w:hAnsi="Arial" w:cs="Arial"/>
          <w:sz w:val="20"/>
          <w:szCs w:val="20"/>
        </w:rPr>
        <w:tab/>
      </w:r>
      <w:r w:rsidRPr="000C3C0D">
        <w:rPr>
          <w:rFonts w:ascii="Arial" w:hAnsi="Arial" w:cs="Arial"/>
          <w:sz w:val="20"/>
          <w:szCs w:val="20"/>
        </w:rPr>
        <w:tab/>
        <w:t xml:space="preserve">investigation, should a breach of the OABO Code of Conduct be filed. </w:t>
      </w:r>
    </w:p>
    <w:p w14:paraId="23029210" w14:textId="77777777" w:rsidR="000C3C0D" w:rsidRPr="000C3C0D" w:rsidRDefault="000C3C0D" w:rsidP="000C3C0D">
      <w:pPr>
        <w:rPr>
          <w:rFonts w:ascii="Arial" w:hAnsi="Arial" w:cs="Arial"/>
          <w:sz w:val="20"/>
          <w:szCs w:val="20"/>
        </w:rPr>
      </w:pPr>
      <w:r w:rsidRPr="000C3C0D">
        <w:rPr>
          <w:rFonts w:ascii="Arial" w:hAnsi="Arial" w:cs="Arial"/>
          <w:sz w:val="20"/>
          <w:szCs w:val="20"/>
        </w:rPr>
        <w:t>18.3</w:t>
      </w:r>
      <w:r w:rsidRPr="000C3C0D">
        <w:rPr>
          <w:rFonts w:ascii="Arial" w:hAnsi="Arial" w:cs="Arial"/>
          <w:sz w:val="20"/>
          <w:szCs w:val="20"/>
        </w:rPr>
        <w:tab/>
        <w:t>A Chair of the Committee will be selected by members of the appointed body.</w:t>
      </w:r>
    </w:p>
    <w:p w14:paraId="025A0E8B" w14:textId="77777777" w:rsidR="000C3C0D" w:rsidRPr="008654EC" w:rsidRDefault="000C3C0D" w:rsidP="000C3C0D">
      <w:pPr>
        <w:rPr>
          <w:rFonts w:cs="Arial"/>
        </w:rPr>
      </w:pPr>
      <w:r w:rsidRPr="000C3C0D">
        <w:rPr>
          <w:rFonts w:ascii="Arial" w:hAnsi="Arial" w:cs="Arial"/>
          <w:sz w:val="20"/>
          <w:szCs w:val="20"/>
        </w:rPr>
        <w:t xml:space="preserve">18.4 </w:t>
      </w:r>
      <w:r w:rsidRPr="000C3C0D">
        <w:rPr>
          <w:rFonts w:ascii="Arial" w:hAnsi="Arial" w:cs="Arial"/>
          <w:sz w:val="20"/>
          <w:szCs w:val="20"/>
        </w:rPr>
        <w:tab/>
        <w:t>This Committee will follow the process outlined in Appendix 4</w:t>
      </w:r>
    </w:p>
    <w:p w14:paraId="53ECA889" w14:textId="77777777" w:rsidR="000C3C0D" w:rsidRPr="008654EC" w:rsidRDefault="000C3C0D" w:rsidP="000C3C0D">
      <w:pPr>
        <w:pStyle w:val="BodyTextIndent"/>
        <w:ind w:left="567" w:hanging="567"/>
        <w:rPr>
          <w:rFonts w:cs="Arial"/>
        </w:rPr>
      </w:pPr>
    </w:p>
    <w:p w14:paraId="390A78E6" w14:textId="77777777" w:rsidR="000C3C0D" w:rsidRPr="008654EC" w:rsidRDefault="000C3C0D" w:rsidP="000C3C0D">
      <w:pPr>
        <w:pStyle w:val="BodyTextIndent"/>
        <w:ind w:left="567" w:hanging="567"/>
        <w:rPr>
          <w:rFonts w:cs="Arial"/>
        </w:rPr>
      </w:pPr>
      <w:r w:rsidRPr="008654EC">
        <w:rPr>
          <w:rFonts w:cs="Arial"/>
        </w:rPr>
        <w:br w:type="page"/>
      </w:r>
    </w:p>
    <w:p w14:paraId="61CCD3F6" w14:textId="77777777" w:rsidR="000C3C0D" w:rsidRPr="008654EC" w:rsidRDefault="000C3C0D" w:rsidP="000C3C0D">
      <w:pPr>
        <w:pStyle w:val="BodyTextIndent"/>
        <w:ind w:left="567" w:hanging="567"/>
        <w:jc w:val="center"/>
        <w:rPr>
          <w:rFonts w:cs="Arial"/>
          <w:b/>
          <w:sz w:val="28"/>
          <w:szCs w:val="28"/>
          <w:u w:val="single"/>
        </w:rPr>
      </w:pPr>
      <w:r w:rsidRPr="008654EC">
        <w:rPr>
          <w:rFonts w:cs="Arial"/>
          <w:b/>
          <w:sz w:val="28"/>
          <w:szCs w:val="28"/>
          <w:u w:val="single"/>
        </w:rPr>
        <w:lastRenderedPageBreak/>
        <w:t>BY-LAWS</w:t>
      </w:r>
    </w:p>
    <w:p w14:paraId="09EC7E5B" w14:textId="77777777" w:rsidR="000C3C0D" w:rsidRPr="008654EC" w:rsidRDefault="000C3C0D" w:rsidP="000C3C0D">
      <w:pPr>
        <w:pStyle w:val="BodyTextIndent"/>
        <w:rPr>
          <w:rFonts w:cs="Arial"/>
        </w:rPr>
      </w:pPr>
    </w:p>
    <w:p w14:paraId="50B81172" w14:textId="77777777" w:rsidR="000C3C0D" w:rsidRPr="008654EC" w:rsidRDefault="000C3C0D" w:rsidP="000C3C0D">
      <w:pPr>
        <w:pStyle w:val="BodyTextIndent"/>
        <w:rPr>
          <w:rFonts w:cs="Arial"/>
          <w:b/>
        </w:rPr>
      </w:pPr>
      <w:r w:rsidRPr="008654EC">
        <w:rPr>
          <w:rFonts w:cs="Arial"/>
          <w:b/>
        </w:rPr>
        <w:t>By-Law  1.    OABO MEMBERSHIP FEES</w:t>
      </w:r>
    </w:p>
    <w:p w14:paraId="40821895" w14:textId="77777777" w:rsidR="000C3C0D" w:rsidRPr="008654EC" w:rsidRDefault="000C3C0D" w:rsidP="0076433F">
      <w:pPr>
        <w:numPr>
          <w:ilvl w:val="3"/>
          <w:numId w:val="9"/>
        </w:numPr>
        <w:tabs>
          <w:tab w:val="clear" w:pos="2880"/>
          <w:tab w:val="num" w:pos="1800"/>
        </w:tabs>
        <w:spacing w:after="0" w:line="240" w:lineRule="auto"/>
        <w:ind w:left="1800" w:hanging="270"/>
      </w:pPr>
      <w:r w:rsidRPr="008654EC">
        <w:t xml:space="preserve">The Executive Committee shall set annual membership fees, </w:t>
      </w:r>
      <w:r w:rsidRPr="008654EC">
        <w:rPr>
          <w:bCs/>
        </w:rPr>
        <w:t>subject to the approval of the membership,</w:t>
      </w:r>
      <w:r w:rsidRPr="008654EC">
        <w:t xml:space="preserve"> for each category of membership at its Executive meeting immediately prior to the AGM. These fees shall be announced at the AGM by the Treasurer in his report to the membership.</w:t>
      </w:r>
    </w:p>
    <w:p w14:paraId="59F5E19F" w14:textId="77777777" w:rsidR="000C3C0D" w:rsidRPr="008654EC" w:rsidRDefault="000C3C0D" w:rsidP="000C3C0D">
      <w:pPr>
        <w:ind w:left="1530"/>
      </w:pPr>
      <w:r w:rsidRPr="008654EC">
        <w:t xml:space="preserve"> </w:t>
      </w:r>
    </w:p>
    <w:p w14:paraId="48DD7444" w14:textId="77777777" w:rsidR="000C3C0D" w:rsidRPr="008654EC" w:rsidRDefault="000C3C0D" w:rsidP="0076433F">
      <w:pPr>
        <w:numPr>
          <w:ilvl w:val="3"/>
          <w:numId w:val="9"/>
        </w:numPr>
        <w:tabs>
          <w:tab w:val="clear" w:pos="2880"/>
          <w:tab w:val="num" w:pos="1800"/>
        </w:tabs>
        <w:spacing w:after="0" w:line="240" w:lineRule="auto"/>
        <w:ind w:left="1800" w:hanging="270"/>
      </w:pPr>
      <w:r w:rsidRPr="008654EC">
        <w:rPr>
          <w:bCs/>
        </w:rPr>
        <w:t>Active and Provisional members: the fee shall be $80.00 CDN which includes Provincial, CABO, Canada Basketball and Sports Insurance premium amounts</w:t>
      </w:r>
      <w:r w:rsidRPr="008654EC">
        <w:t>.</w:t>
      </w:r>
    </w:p>
    <w:p w14:paraId="72C236EE" w14:textId="77777777" w:rsidR="000C3C0D" w:rsidRPr="008654EC" w:rsidRDefault="000C3C0D" w:rsidP="000C3C0D"/>
    <w:p w14:paraId="1FC24DB0" w14:textId="77777777" w:rsidR="000C3C0D" w:rsidRPr="008654EC" w:rsidRDefault="000C3C0D" w:rsidP="0076433F">
      <w:pPr>
        <w:numPr>
          <w:ilvl w:val="3"/>
          <w:numId w:val="9"/>
        </w:numPr>
        <w:tabs>
          <w:tab w:val="clear" w:pos="2880"/>
          <w:tab w:val="num" w:pos="1800"/>
        </w:tabs>
        <w:spacing w:after="0" w:line="240" w:lineRule="auto"/>
        <w:ind w:left="1800" w:hanging="270"/>
      </w:pPr>
      <w:r w:rsidRPr="008654EC">
        <w:rPr>
          <w:bCs/>
        </w:rPr>
        <w:t>Associate and Non-Officiating members: the fee is $25.00 CDN and includes Provincial fee and Sports Insurance premium</w:t>
      </w:r>
      <w:r w:rsidRPr="008654EC">
        <w:t>.</w:t>
      </w:r>
    </w:p>
    <w:p w14:paraId="7C2B0AE9" w14:textId="77777777" w:rsidR="000C3C0D" w:rsidRPr="008654EC" w:rsidRDefault="000C3C0D" w:rsidP="000C3C0D"/>
    <w:p w14:paraId="1A4E92C5" w14:textId="77777777" w:rsidR="000C3C0D" w:rsidRPr="008654EC" w:rsidRDefault="000C3C0D" w:rsidP="000C3C0D">
      <w:pPr>
        <w:ind w:left="1800" w:hanging="270"/>
      </w:pPr>
      <w:r w:rsidRPr="008654EC">
        <w:t xml:space="preserve">d)  Honorary/Life members shall pay no local or provincial membership fees but shall have all fees covered by OABO as with Active Members for as long as they shall be members or become deceased but their names shall be included on the list compiled of members so </w:t>
      </w:r>
      <w:proofErr w:type="spellStart"/>
      <w:r w:rsidRPr="008654EC">
        <w:t>honoured</w:t>
      </w:r>
      <w:proofErr w:type="spellEnd"/>
      <w:r w:rsidRPr="008654EC">
        <w:t>.  The OABO also recommends that Honorary/Life members be exempt from Local Board fees.</w:t>
      </w:r>
    </w:p>
    <w:p w14:paraId="53614870" w14:textId="77777777" w:rsidR="000C3C0D" w:rsidRPr="008654EC" w:rsidRDefault="000C3C0D" w:rsidP="000C3C0D">
      <w:pPr>
        <w:ind w:left="1800" w:hanging="270"/>
      </w:pPr>
    </w:p>
    <w:p w14:paraId="5624C55B" w14:textId="77777777" w:rsidR="000C3C0D" w:rsidRPr="008654EC" w:rsidRDefault="000C3C0D" w:rsidP="000C3C0D">
      <w:pPr>
        <w:ind w:left="1800" w:hanging="270"/>
      </w:pPr>
      <w:r w:rsidRPr="008654EC">
        <w:t>e) This By-Law maybe amended by a simple majority and is not subject to prior notification.</w:t>
      </w:r>
    </w:p>
    <w:p w14:paraId="5BB417A3" w14:textId="77777777" w:rsidR="000C3C0D" w:rsidRPr="008654EC" w:rsidRDefault="000C3C0D" w:rsidP="000C3C0D">
      <w:pPr>
        <w:pStyle w:val="BodyTextIndent"/>
        <w:tabs>
          <w:tab w:val="left" w:pos="1134"/>
        </w:tabs>
        <w:rPr>
          <w:rFonts w:cs="Arial"/>
        </w:rPr>
      </w:pPr>
    </w:p>
    <w:p w14:paraId="26FBB16B" w14:textId="77777777" w:rsidR="000C3C0D" w:rsidRPr="008654EC" w:rsidRDefault="000C3C0D" w:rsidP="000C3C0D">
      <w:pPr>
        <w:pStyle w:val="BodyTextIndent"/>
        <w:tabs>
          <w:tab w:val="left" w:pos="1134"/>
        </w:tabs>
        <w:rPr>
          <w:rFonts w:cs="Arial"/>
          <w:b/>
        </w:rPr>
      </w:pPr>
      <w:r w:rsidRPr="008654EC">
        <w:rPr>
          <w:rFonts w:cs="Arial"/>
          <w:b/>
        </w:rPr>
        <w:t>By-Law 2.</w:t>
      </w:r>
      <w:r w:rsidRPr="008654EC">
        <w:rPr>
          <w:rFonts w:cs="Arial"/>
          <w:b/>
        </w:rPr>
        <w:tab/>
        <w:t>PAYMENT OF FEES AND PREMIUMS</w:t>
      </w:r>
    </w:p>
    <w:p w14:paraId="20D20A40" w14:textId="77777777" w:rsidR="000C3C0D" w:rsidRPr="008654EC" w:rsidRDefault="000C3C0D" w:rsidP="000C3C0D">
      <w:pPr>
        <w:pStyle w:val="BodyTextIndent"/>
        <w:tabs>
          <w:tab w:val="left" w:pos="1134"/>
        </w:tabs>
        <w:ind w:left="567" w:hanging="567"/>
        <w:rPr>
          <w:rFonts w:cs="Arial"/>
        </w:rPr>
      </w:pPr>
      <w:r w:rsidRPr="008654EC">
        <w:rPr>
          <w:rFonts w:cs="Arial"/>
        </w:rPr>
        <w:tab/>
      </w:r>
      <w:r w:rsidRPr="008654EC">
        <w:rPr>
          <w:rFonts w:cs="Arial"/>
        </w:rPr>
        <w:tab/>
        <w:t xml:space="preserve">     a) Local Boards that fail to comply with the provisions of Article 14.9 will result in the following:</w:t>
      </w:r>
    </w:p>
    <w:p w14:paraId="34DFEB74" w14:textId="77777777" w:rsidR="000C3C0D" w:rsidRPr="008654EC" w:rsidRDefault="000C3C0D" w:rsidP="000C3C0D">
      <w:pPr>
        <w:pStyle w:val="BodyTextIndent"/>
        <w:tabs>
          <w:tab w:val="left" w:pos="1170"/>
        </w:tabs>
        <w:ind w:left="1170" w:hanging="603"/>
        <w:rPr>
          <w:rFonts w:cs="Arial"/>
        </w:rPr>
      </w:pPr>
      <w:r w:rsidRPr="008654EC">
        <w:rPr>
          <w:rFonts w:cs="Arial"/>
        </w:rPr>
        <w:tab/>
      </w:r>
      <w:r w:rsidRPr="008654EC">
        <w:rPr>
          <w:rFonts w:cs="Arial"/>
        </w:rPr>
        <w:tab/>
        <w:t xml:space="preserve">       </w:t>
      </w:r>
      <w:proofErr w:type="spellStart"/>
      <w:r w:rsidRPr="008654EC">
        <w:rPr>
          <w:rFonts w:cs="Arial"/>
        </w:rPr>
        <w:t>i</w:t>
      </w:r>
      <w:proofErr w:type="spellEnd"/>
      <w:r w:rsidRPr="008654EC">
        <w:rPr>
          <w:rFonts w:cs="Arial"/>
        </w:rPr>
        <w:t>) A late payment charge of $25.00 per month, or portion thereof, assessed to the Local Board,</w:t>
      </w:r>
    </w:p>
    <w:p w14:paraId="0D588F72" w14:textId="77777777" w:rsidR="000C3C0D" w:rsidRPr="008654EC" w:rsidRDefault="000C3C0D" w:rsidP="000C3C0D">
      <w:pPr>
        <w:pStyle w:val="BodyTextIndent"/>
        <w:tabs>
          <w:tab w:val="left" w:pos="1170"/>
        </w:tabs>
        <w:ind w:left="567" w:hanging="567"/>
        <w:rPr>
          <w:rFonts w:cs="Arial"/>
        </w:rPr>
      </w:pPr>
      <w:r w:rsidRPr="008654EC">
        <w:rPr>
          <w:rFonts w:cs="Arial"/>
        </w:rPr>
        <w:tab/>
      </w:r>
      <w:r w:rsidRPr="008654EC">
        <w:rPr>
          <w:rFonts w:cs="Arial"/>
        </w:rPr>
        <w:tab/>
      </w:r>
      <w:r w:rsidRPr="008654EC">
        <w:rPr>
          <w:rFonts w:cs="Arial"/>
        </w:rPr>
        <w:tab/>
        <w:t xml:space="preserve">       ii) The OABO being unable to mail out member copies of “The Whistle”,</w:t>
      </w:r>
    </w:p>
    <w:p w14:paraId="1983B4C6" w14:textId="77777777" w:rsidR="000C3C0D" w:rsidRPr="008654EC" w:rsidRDefault="000C3C0D" w:rsidP="000C3C0D">
      <w:pPr>
        <w:pStyle w:val="BodyTextIndent"/>
        <w:tabs>
          <w:tab w:val="left" w:pos="1170"/>
        </w:tabs>
        <w:ind w:left="567" w:hanging="567"/>
        <w:rPr>
          <w:rFonts w:cs="Arial"/>
        </w:rPr>
      </w:pPr>
      <w:r w:rsidRPr="008654EC">
        <w:rPr>
          <w:rFonts w:cs="Arial"/>
        </w:rPr>
        <w:tab/>
      </w:r>
      <w:r w:rsidRPr="008654EC">
        <w:rPr>
          <w:rFonts w:cs="Arial"/>
        </w:rPr>
        <w:tab/>
      </w:r>
      <w:r w:rsidRPr="008654EC">
        <w:rPr>
          <w:rFonts w:cs="Arial"/>
        </w:rPr>
        <w:tab/>
        <w:t xml:space="preserve">      iii) The OABO being unable to update CABO with current membership lists,</w:t>
      </w:r>
    </w:p>
    <w:p w14:paraId="6CBAD7C9" w14:textId="77777777" w:rsidR="000C3C0D" w:rsidRPr="008654EC" w:rsidRDefault="000C3C0D" w:rsidP="000C3C0D">
      <w:pPr>
        <w:pStyle w:val="BodyTextIndent"/>
        <w:ind w:left="2070" w:hanging="1077"/>
        <w:rPr>
          <w:rFonts w:cs="Arial"/>
        </w:rPr>
      </w:pPr>
      <w:r w:rsidRPr="008654EC">
        <w:rPr>
          <w:rFonts w:cs="Arial"/>
        </w:rPr>
        <w:t xml:space="preserve">              iv) The OABO being unable to register individual members with the insurance carrier, resulting in the potential for a lapse in policy coverage. This could result in members not having protection along with other policy benefits.</w:t>
      </w:r>
    </w:p>
    <w:p w14:paraId="56F51B47" w14:textId="77777777" w:rsidR="000C3C0D" w:rsidRPr="008654EC" w:rsidRDefault="000C3C0D" w:rsidP="000C3C0D">
      <w:pPr>
        <w:pStyle w:val="BodyTextIndent"/>
        <w:tabs>
          <w:tab w:val="left" w:pos="1134"/>
        </w:tabs>
        <w:rPr>
          <w:rFonts w:cs="Arial"/>
        </w:rPr>
      </w:pPr>
    </w:p>
    <w:p w14:paraId="142443F1" w14:textId="77777777" w:rsidR="000C3C0D" w:rsidRPr="008654EC" w:rsidRDefault="000C3C0D" w:rsidP="000C3C0D">
      <w:pPr>
        <w:pStyle w:val="BodyTextIndent"/>
        <w:rPr>
          <w:rFonts w:cs="Arial"/>
          <w:b/>
        </w:rPr>
      </w:pPr>
      <w:r w:rsidRPr="008654EC">
        <w:rPr>
          <w:rFonts w:cs="Arial"/>
          <w:b/>
        </w:rPr>
        <w:t>By-Law 3.   PENALTIES AND SANCTIONS</w:t>
      </w:r>
    </w:p>
    <w:p w14:paraId="4E4F4386" w14:textId="77777777" w:rsidR="000C3C0D" w:rsidRPr="008654EC" w:rsidRDefault="000C3C0D" w:rsidP="000C3C0D">
      <w:pPr>
        <w:pStyle w:val="BodyTextIndent"/>
        <w:ind w:left="1530" w:hanging="384"/>
        <w:rPr>
          <w:rFonts w:cs="Arial"/>
        </w:rPr>
      </w:pPr>
      <w:r w:rsidRPr="008654EC">
        <w:rPr>
          <w:rFonts w:cs="Arial"/>
        </w:rPr>
        <w:t xml:space="preserve">    a) The Executive Committee may impose one or more of the following penalties and/or sanctions against Local Boards or individual members who are in violation of the OABO Constitution and By-Laws, or any policy that is adopted by the Executive Committee, or the membership at the AGM:</w:t>
      </w:r>
    </w:p>
    <w:p w14:paraId="51DE56C0" w14:textId="77777777" w:rsidR="000C3C0D" w:rsidRPr="008654EC" w:rsidRDefault="000C3C0D" w:rsidP="000C3C0D">
      <w:pPr>
        <w:pStyle w:val="BodyTextIndent"/>
        <w:ind w:left="0" w:firstLine="0"/>
        <w:rPr>
          <w:rFonts w:cs="Arial"/>
        </w:rPr>
      </w:pPr>
    </w:p>
    <w:p w14:paraId="59B2F33E" w14:textId="77777777" w:rsidR="000C3C0D" w:rsidRPr="008654EC" w:rsidRDefault="000C3C0D" w:rsidP="000C3C0D">
      <w:pPr>
        <w:pStyle w:val="BodyTextIndent"/>
        <w:tabs>
          <w:tab w:val="left" w:pos="993"/>
        </w:tabs>
        <w:ind w:left="567" w:firstLine="0"/>
        <w:rPr>
          <w:rFonts w:cs="Arial"/>
        </w:rPr>
      </w:pPr>
      <w:r w:rsidRPr="008654EC">
        <w:rPr>
          <w:rFonts w:cs="Arial"/>
        </w:rPr>
        <w:tab/>
      </w:r>
      <w:r w:rsidRPr="008654EC">
        <w:rPr>
          <w:rFonts w:cs="Arial"/>
        </w:rPr>
        <w:tab/>
        <w:t xml:space="preserve">        </w:t>
      </w:r>
      <w:proofErr w:type="spellStart"/>
      <w:r w:rsidRPr="008654EC">
        <w:rPr>
          <w:rFonts w:cs="Arial"/>
        </w:rPr>
        <w:t>i</w:t>
      </w:r>
      <w:proofErr w:type="spellEnd"/>
      <w:r w:rsidRPr="008654EC">
        <w:rPr>
          <w:rFonts w:cs="Arial"/>
        </w:rPr>
        <w:t>)</w:t>
      </w:r>
      <w:r w:rsidRPr="008654EC">
        <w:rPr>
          <w:rFonts w:cs="Arial"/>
        </w:rPr>
        <w:tab/>
        <w:t>Loss of eligibility to officiate at regional, provincial or national championships,</w:t>
      </w:r>
    </w:p>
    <w:p w14:paraId="412A7627" w14:textId="77777777" w:rsidR="000C3C0D" w:rsidRPr="008654EC" w:rsidRDefault="000C3C0D" w:rsidP="000C3C0D">
      <w:pPr>
        <w:pStyle w:val="BodyTextIndent"/>
        <w:tabs>
          <w:tab w:val="left" w:pos="993"/>
        </w:tabs>
        <w:ind w:left="567" w:firstLine="0"/>
        <w:rPr>
          <w:rFonts w:cs="Arial"/>
        </w:rPr>
      </w:pPr>
      <w:r w:rsidRPr="008654EC">
        <w:rPr>
          <w:rFonts w:cs="Arial"/>
        </w:rPr>
        <w:tab/>
      </w:r>
      <w:r w:rsidRPr="008654EC">
        <w:rPr>
          <w:rFonts w:cs="Arial"/>
        </w:rPr>
        <w:tab/>
        <w:t xml:space="preserve">       ii) </w:t>
      </w:r>
      <w:r w:rsidRPr="008654EC">
        <w:rPr>
          <w:rFonts w:cs="Arial"/>
        </w:rPr>
        <w:tab/>
        <w:t>Loss of eligibility to apply to the OABO Development Camps as an official,</w:t>
      </w:r>
    </w:p>
    <w:p w14:paraId="15038DD6" w14:textId="77777777" w:rsidR="000C3C0D" w:rsidRPr="008654EC" w:rsidRDefault="000C3C0D" w:rsidP="000C3C0D">
      <w:pPr>
        <w:pStyle w:val="BodyTextIndent"/>
        <w:tabs>
          <w:tab w:val="left" w:pos="993"/>
        </w:tabs>
        <w:ind w:left="567" w:firstLine="0"/>
        <w:rPr>
          <w:rFonts w:cs="Arial"/>
        </w:rPr>
      </w:pPr>
      <w:r w:rsidRPr="008654EC">
        <w:rPr>
          <w:rFonts w:cs="Arial"/>
        </w:rPr>
        <w:tab/>
      </w:r>
      <w:r w:rsidRPr="008654EC">
        <w:rPr>
          <w:rFonts w:cs="Arial"/>
        </w:rPr>
        <w:tab/>
        <w:t xml:space="preserve">      iii) </w:t>
      </w:r>
      <w:r w:rsidRPr="008654EC">
        <w:rPr>
          <w:rFonts w:cs="Arial"/>
        </w:rPr>
        <w:tab/>
        <w:t>Loss of eligibility to apply to the OABO Development Camps as an evaluator,</w:t>
      </w:r>
    </w:p>
    <w:p w14:paraId="44651226" w14:textId="77777777" w:rsidR="000C3C0D" w:rsidRPr="008654EC" w:rsidRDefault="000C3C0D" w:rsidP="000C3C0D">
      <w:pPr>
        <w:pStyle w:val="BodyTextIndent"/>
        <w:tabs>
          <w:tab w:val="left" w:pos="993"/>
        </w:tabs>
        <w:ind w:left="567" w:firstLine="0"/>
        <w:rPr>
          <w:rFonts w:cs="Arial"/>
        </w:rPr>
      </w:pPr>
      <w:r w:rsidRPr="008654EC">
        <w:rPr>
          <w:rFonts w:cs="Arial"/>
        </w:rPr>
        <w:tab/>
      </w:r>
      <w:r w:rsidRPr="008654EC">
        <w:rPr>
          <w:rFonts w:cs="Arial"/>
        </w:rPr>
        <w:tab/>
        <w:t xml:space="preserve">      iv)</w:t>
      </w:r>
      <w:r w:rsidRPr="008654EC">
        <w:rPr>
          <w:rFonts w:cs="Arial"/>
        </w:rPr>
        <w:tab/>
        <w:t>Other penalties that may be imposed by the Executive Committee or the membership.</w:t>
      </w:r>
    </w:p>
    <w:p w14:paraId="7476199D" w14:textId="77777777" w:rsidR="000C3C0D" w:rsidRPr="008654EC" w:rsidRDefault="000C3C0D" w:rsidP="000C3C0D">
      <w:pPr>
        <w:pStyle w:val="BodyTextIndent"/>
        <w:ind w:left="0" w:firstLine="0"/>
        <w:rPr>
          <w:rFonts w:cs="Arial"/>
          <w:b/>
        </w:rPr>
      </w:pPr>
    </w:p>
    <w:p w14:paraId="71C185C2" w14:textId="77777777" w:rsidR="000C3C0D" w:rsidRPr="008654EC" w:rsidRDefault="000C3C0D" w:rsidP="000C3C0D">
      <w:pPr>
        <w:pStyle w:val="BodyTextIndent"/>
        <w:tabs>
          <w:tab w:val="left" w:pos="426"/>
        </w:tabs>
        <w:ind w:left="0" w:firstLine="0"/>
        <w:rPr>
          <w:rFonts w:cs="Arial"/>
        </w:rPr>
      </w:pPr>
      <w:r w:rsidRPr="008654EC">
        <w:rPr>
          <w:rFonts w:cs="Arial"/>
          <w:b/>
        </w:rPr>
        <w:t>By-Law 4.   EXECUTIVE HONOURARIUM</w:t>
      </w:r>
    </w:p>
    <w:p w14:paraId="283548B5" w14:textId="77777777" w:rsidR="000C3C0D" w:rsidRPr="008654EC" w:rsidRDefault="000C3C0D" w:rsidP="0076433F">
      <w:pPr>
        <w:pStyle w:val="BodyTextIndent"/>
        <w:numPr>
          <w:ilvl w:val="0"/>
          <w:numId w:val="10"/>
        </w:numPr>
        <w:rPr>
          <w:rFonts w:cs="Arial"/>
        </w:rPr>
      </w:pPr>
      <w:r w:rsidRPr="008654EC">
        <w:rPr>
          <w:rFonts w:cs="Arial"/>
        </w:rPr>
        <w:t xml:space="preserve">Up </w:t>
      </w:r>
      <w:r w:rsidRPr="00353107">
        <w:rPr>
          <w:rFonts w:cs="Arial"/>
        </w:rPr>
        <w:t>to $12,000.00</w:t>
      </w:r>
      <w:r w:rsidRPr="008654EC">
        <w:rPr>
          <w:rFonts w:cs="Arial"/>
        </w:rPr>
        <w:t xml:space="preserve"> shall be allocated annually to the Executive, Editor and Regional Representative(s) for the purposes of honorariums. </w:t>
      </w:r>
    </w:p>
    <w:p w14:paraId="1F330A84" w14:textId="77777777" w:rsidR="000C3C0D" w:rsidRPr="008654EC" w:rsidRDefault="000C3C0D" w:rsidP="0076433F">
      <w:pPr>
        <w:pStyle w:val="BodyTextIndent"/>
        <w:numPr>
          <w:ilvl w:val="0"/>
          <w:numId w:val="10"/>
        </w:numPr>
        <w:rPr>
          <w:rFonts w:cs="Arial"/>
        </w:rPr>
      </w:pPr>
      <w:r w:rsidRPr="008654EC">
        <w:rPr>
          <w:rFonts w:cs="Arial"/>
        </w:rPr>
        <w:t>Distribution amounts to be determined by the Executive of that given year, subject to the approval of the voting delegates at the AGM.</w:t>
      </w:r>
    </w:p>
    <w:p w14:paraId="04273DBA" w14:textId="77777777" w:rsidR="000C3C0D" w:rsidRPr="008654EC" w:rsidRDefault="000C3C0D" w:rsidP="000C3C0D">
      <w:pPr>
        <w:pStyle w:val="BodyTextIndent"/>
        <w:ind w:left="0" w:firstLine="0"/>
        <w:rPr>
          <w:rFonts w:cs="Arial"/>
        </w:rPr>
      </w:pPr>
    </w:p>
    <w:p w14:paraId="1CD283A3" w14:textId="77777777" w:rsidR="000C3C0D" w:rsidRDefault="000C3C0D" w:rsidP="000C3C0D">
      <w:pPr>
        <w:pStyle w:val="BodyTextIndent"/>
        <w:tabs>
          <w:tab w:val="left" w:pos="426"/>
        </w:tabs>
        <w:ind w:left="0" w:firstLine="0"/>
        <w:rPr>
          <w:rFonts w:cs="Arial"/>
          <w:b/>
        </w:rPr>
      </w:pPr>
    </w:p>
    <w:p w14:paraId="7077BEE4" w14:textId="3071E7B3" w:rsidR="000C3C0D" w:rsidRPr="008654EC" w:rsidRDefault="000C3C0D" w:rsidP="000C3C0D">
      <w:pPr>
        <w:pStyle w:val="BodyTextIndent"/>
        <w:tabs>
          <w:tab w:val="left" w:pos="426"/>
        </w:tabs>
        <w:ind w:left="0" w:firstLine="0"/>
        <w:rPr>
          <w:rFonts w:cs="Arial"/>
          <w:b/>
        </w:rPr>
      </w:pPr>
      <w:r w:rsidRPr="008654EC">
        <w:rPr>
          <w:rFonts w:cs="Arial"/>
          <w:b/>
        </w:rPr>
        <w:lastRenderedPageBreak/>
        <w:t>By-Law 5.  EXPENSES *</w:t>
      </w:r>
    </w:p>
    <w:p w14:paraId="3CE3251E" w14:textId="77777777" w:rsidR="000C3C0D" w:rsidRPr="008654EC" w:rsidRDefault="000C3C0D" w:rsidP="000C3C0D">
      <w:pPr>
        <w:pStyle w:val="BodyTextIndent"/>
        <w:tabs>
          <w:tab w:val="left" w:pos="426"/>
        </w:tabs>
        <w:ind w:left="0" w:right="996" w:firstLine="0"/>
        <w:rPr>
          <w:rFonts w:cs="Arial"/>
        </w:rPr>
      </w:pPr>
      <w:r w:rsidRPr="008654EC">
        <w:rPr>
          <w:rFonts w:cs="Arial"/>
        </w:rPr>
        <w:tab/>
      </w:r>
      <w:r w:rsidRPr="008654EC">
        <w:rPr>
          <w:rFonts w:cs="Arial"/>
        </w:rPr>
        <w:tab/>
      </w:r>
      <w:r w:rsidRPr="008654EC">
        <w:rPr>
          <w:rFonts w:cs="Arial"/>
        </w:rPr>
        <w:tab/>
        <w:t>a)  Meals………………………………..…</w:t>
      </w:r>
      <w:r w:rsidRPr="008654EC">
        <w:rPr>
          <w:rFonts w:cs="Arial"/>
        </w:rPr>
        <w:tab/>
        <w:t>Up to $35.00 per day</w:t>
      </w:r>
    </w:p>
    <w:p w14:paraId="7113C623" w14:textId="77777777" w:rsidR="000C3C0D" w:rsidRPr="008654EC" w:rsidRDefault="000C3C0D" w:rsidP="000C3C0D">
      <w:pPr>
        <w:pStyle w:val="BodyTextIndent"/>
        <w:tabs>
          <w:tab w:val="left" w:pos="426"/>
        </w:tabs>
        <w:ind w:left="0" w:right="996" w:firstLine="0"/>
        <w:rPr>
          <w:rFonts w:cs="Arial"/>
        </w:rPr>
      </w:pPr>
    </w:p>
    <w:p w14:paraId="1EA52F8B" w14:textId="77777777" w:rsidR="000C3C0D" w:rsidRPr="008654EC" w:rsidRDefault="000C3C0D" w:rsidP="000C3C0D">
      <w:pPr>
        <w:pStyle w:val="BodyTextIndent"/>
        <w:tabs>
          <w:tab w:val="left" w:pos="426"/>
          <w:tab w:val="left" w:pos="1440"/>
        </w:tabs>
        <w:ind w:left="0" w:right="996" w:firstLine="0"/>
        <w:rPr>
          <w:rFonts w:cs="Arial"/>
        </w:rPr>
      </w:pPr>
      <w:r w:rsidRPr="008654EC">
        <w:rPr>
          <w:rFonts w:cs="Arial"/>
        </w:rPr>
        <w:tab/>
      </w:r>
      <w:r w:rsidRPr="008654EC">
        <w:rPr>
          <w:rFonts w:cs="Arial"/>
        </w:rPr>
        <w:tab/>
        <w:t>b)  Accommodation………………………</w:t>
      </w:r>
      <w:r w:rsidRPr="008654EC">
        <w:rPr>
          <w:rFonts w:cs="Arial"/>
        </w:rPr>
        <w:tab/>
        <w:t>As required</w:t>
      </w:r>
    </w:p>
    <w:p w14:paraId="421DA0AB" w14:textId="77777777" w:rsidR="000C3C0D" w:rsidRPr="008654EC" w:rsidRDefault="000C3C0D" w:rsidP="000C3C0D">
      <w:pPr>
        <w:pStyle w:val="BodyTextIndent"/>
        <w:tabs>
          <w:tab w:val="left" w:pos="426"/>
          <w:tab w:val="left" w:pos="3969"/>
        </w:tabs>
        <w:ind w:left="0" w:right="996" w:firstLine="0"/>
        <w:rPr>
          <w:rFonts w:cs="Arial"/>
        </w:rPr>
      </w:pPr>
    </w:p>
    <w:p w14:paraId="05A98A4E" w14:textId="77777777" w:rsidR="000C3C0D" w:rsidRPr="008654EC" w:rsidRDefault="000C3C0D" w:rsidP="000C3C0D">
      <w:pPr>
        <w:pStyle w:val="BodyTextIndent"/>
        <w:tabs>
          <w:tab w:val="left" w:pos="1440"/>
          <w:tab w:val="left" w:pos="5040"/>
        </w:tabs>
        <w:ind w:left="0" w:right="996" w:firstLine="0"/>
        <w:rPr>
          <w:rFonts w:cs="Arial"/>
        </w:rPr>
      </w:pPr>
      <w:r w:rsidRPr="008654EC">
        <w:rPr>
          <w:rFonts w:cs="Arial"/>
        </w:rPr>
        <w:tab/>
        <w:t>c)  Clinician…………………………….…</w:t>
      </w:r>
      <w:r w:rsidRPr="008654EC">
        <w:rPr>
          <w:rFonts w:cs="Arial"/>
        </w:rPr>
        <w:tab/>
        <w:t>$50.00 per day</w:t>
      </w:r>
    </w:p>
    <w:p w14:paraId="542B7F11" w14:textId="77777777" w:rsidR="000C3C0D" w:rsidRPr="008654EC" w:rsidRDefault="000C3C0D" w:rsidP="000C3C0D">
      <w:pPr>
        <w:pStyle w:val="BodyTextIndent"/>
        <w:tabs>
          <w:tab w:val="left" w:pos="426"/>
          <w:tab w:val="left" w:pos="3969"/>
        </w:tabs>
        <w:ind w:left="0" w:right="996" w:firstLine="0"/>
        <w:rPr>
          <w:rFonts w:cs="Arial"/>
        </w:rPr>
      </w:pPr>
    </w:p>
    <w:p w14:paraId="23B699E0" w14:textId="77777777" w:rsidR="000C3C0D" w:rsidRPr="008654EC" w:rsidRDefault="000C3C0D" w:rsidP="000C3C0D">
      <w:pPr>
        <w:pStyle w:val="BodyTextIndent"/>
        <w:tabs>
          <w:tab w:val="left" w:pos="1440"/>
          <w:tab w:val="left" w:pos="5040"/>
        </w:tabs>
        <w:ind w:left="5040" w:right="996" w:hanging="5040"/>
        <w:rPr>
          <w:rFonts w:cs="Arial"/>
        </w:rPr>
      </w:pPr>
      <w:r w:rsidRPr="008654EC">
        <w:rPr>
          <w:rFonts w:cs="Arial"/>
        </w:rPr>
        <w:tab/>
        <w:t>d)  Referee-in-Chief……………………...</w:t>
      </w:r>
      <w:r w:rsidRPr="008654EC">
        <w:rPr>
          <w:rFonts w:cs="Arial"/>
        </w:rPr>
        <w:tab/>
        <w:t>Transportation, accommodation and meals as above, plus a per diem of up to $75.00 per day</w:t>
      </w:r>
    </w:p>
    <w:p w14:paraId="2F39F307" w14:textId="77777777" w:rsidR="000C3C0D" w:rsidRPr="008654EC" w:rsidRDefault="000C3C0D" w:rsidP="000C3C0D">
      <w:pPr>
        <w:pStyle w:val="BodyTextIndent"/>
        <w:tabs>
          <w:tab w:val="left" w:pos="426"/>
          <w:tab w:val="left" w:pos="3969"/>
        </w:tabs>
        <w:ind w:left="0" w:right="996" w:firstLine="0"/>
        <w:rPr>
          <w:rFonts w:cs="Arial"/>
        </w:rPr>
      </w:pPr>
    </w:p>
    <w:p w14:paraId="5D2D266A" w14:textId="77777777" w:rsidR="000C3C0D" w:rsidRPr="008654EC" w:rsidRDefault="000C3C0D" w:rsidP="000C3C0D">
      <w:pPr>
        <w:pStyle w:val="BodyTextIndent"/>
        <w:tabs>
          <w:tab w:val="left" w:pos="1440"/>
          <w:tab w:val="left" w:pos="5040"/>
        </w:tabs>
        <w:ind w:left="5040" w:right="996" w:hanging="5040"/>
        <w:rPr>
          <w:rFonts w:cs="Arial"/>
        </w:rPr>
      </w:pPr>
      <w:r w:rsidRPr="008654EC">
        <w:rPr>
          <w:rFonts w:cs="Arial"/>
        </w:rPr>
        <w:tab/>
        <w:t>e)  Travel on association business……..</w:t>
      </w:r>
      <w:r w:rsidRPr="008654EC">
        <w:rPr>
          <w:rFonts w:cs="Arial"/>
        </w:rPr>
        <w:tab/>
        <w:t>$0.40 per kilometre, or return economy airfare, whichever is less for one delegate</w:t>
      </w:r>
    </w:p>
    <w:p w14:paraId="2827864D" w14:textId="77777777" w:rsidR="000C3C0D" w:rsidRPr="008654EC" w:rsidRDefault="000C3C0D" w:rsidP="000C3C0D">
      <w:pPr>
        <w:pStyle w:val="BodyTextIndent"/>
        <w:tabs>
          <w:tab w:val="left" w:pos="1440"/>
          <w:tab w:val="left" w:pos="5040"/>
        </w:tabs>
        <w:ind w:left="5040" w:right="996" w:hanging="5040"/>
        <w:rPr>
          <w:rFonts w:cs="Arial"/>
        </w:rPr>
      </w:pPr>
      <w:r w:rsidRPr="008654EC">
        <w:rPr>
          <w:rFonts w:cs="Arial"/>
        </w:rPr>
        <w:tab/>
      </w:r>
      <w:r w:rsidRPr="008654EC">
        <w:rPr>
          <w:rFonts w:cs="Arial"/>
        </w:rPr>
        <w:tab/>
        <w:t>Where applicable, additional delegates $0.15 per kilometre</w:t>
      </w:r>
    </w:p>
    <w:p w14:paraId="0F5810FE" w14:textId="77777777" w:rsidR="000C3C0D" w:rsidRPr="008654EC" w:rsidRDefault="000C3C0D" w:rsidP="000C3C0D">
      <w:pPr>
        <w:pStyle w:val="BodyTextIndent"/>
        <w:tabs>
          <w:tab w:val="left" w:pos="1440"/>
          <w:tab w:val="left" w:pos="5040"/>
        </w:tabs>
        <w:ind w:left="5040" w:right="996" w:hanging="5040"/>
        <w:rPr>
          <w:rFonts w:cs="Arial"/>
        </w:rPr>
      </w:pPr>
    </w:p>
    <w:p w14:paraId="40908BA8" w14:textId="77777777" w:rsidR="000C3C0D" w:rsidRPr="008654EC" w:rsidRDefault="000C3C0D" w:rsidP="000C3C0D">
      <w:pPr>
        <w:pStyle w:val="BodyTextIndent"/>
        <w:tabs>
          <w:tab w:val="left" w:pos="426"/>
          <w:tab w:val="left" w:pos="2410"/>
        </w:tabs>
        <w:ind w:left="2410" w:hanging="2410"/>
        <w:rPr>
          <w:rFonts w:cs="Arial"/>
        </w:rPr>
      </w:pPr>
      <w:r w:rsidRPr="008654EC">
        <w:rPr>
          <w:rFonts w:cs="Arial"/>
        </w:rPr>
        <w:tab/>
        <w:t>*in the currency of the country in which it is being spent.</w:t>
      </w:r>
    </w:p>
    <w:p w14:paraId="044A8C65" w14:textId="77777777" w:rsidR="000C3C0D" w:rsidRPr="008654EC" w:rsidRDefault="000C3C0D" w:rsidP="000C3C0D">
      <w:pPr>
        <w:pStyle w:val="BodyTextIndent"/>
        <w:tabs>
          <w:tab w:val="left" w:pos="426"/>
          <w:tab w:val="left" w:pos="2410"/>
        </w:tabs>
        <w:ind w:left="2410" w:hanging="2410"/>
        <w:rPr>
          <w:rFonts w:cs="Arial"/>
        </w:rPr>
      </w:pPr>
    </w:p>
    <w:p w14:paraId="3AF8A26F" w14:textId="77777777" w:rsidR="000C3C0D" w:rsidRPr="008654EC" w:rsidRDefault="000C3C0D" w:rsidP="000C3C0D">
      <w:pPr>
        <w:pStyle w:val="BodyTextIndent"/>
        <w:tabs>
          <w:tab w:val="left" w:pos="426"/>
          <w:tab w:val="left" w:pos="2410"/>
        </w:tabs>
        <w:ind w:left="2410" w:hanging="2410"/>
        <w:rPr>
          <w:rFonts w:cs="Arial"/>
        </w:rPr>
      </w:pPr>
    </w:p>
    <w:p w14:paraId="6F7C4873" w14:textId="77777777" w:rsidR="000C3C0D" w:rsidRPr="008654EC" w:rsidRDefault="000C3C0D" w:rsidP="000C3C0D">
      <w:pPr>
        <w:pStyle w:val="BodyTextIndent"/>
        <w:tabs>
          <w:tab w:val="left" w:pos="426"/>
          <w:tab w:val="left" w:pos="2410"/>
        </w:tabs>
        <w:ind w:left="2410" w:hanging="2410"/>
        <w:rPr>
          <w:rFonts w:cs="Arial"/>
          <w:b/>
        </w:rPr>
      </w:pPr>
      <w:r w:rsidRPr="008654EC">
        <w:rPr>
          <w:rFonts w:cs="Arial"/>
          <w:b/>
        </w:rPr>
        <w:t>By-Law 6.   PROVINCIAL FEES</w:t>
      </w:r>
    </w:p>
    <w:p w14:paraId="0DF4529A" w14:textId="77777777" w:rsidR="000C3C0D" w:rsidRPr="008654EC" w:rsidRDefault="000C3C0D" w:rsidP="000C3C0D">
      <w:pPr>
        <w:pStyle w:val="BodyTextIndent"/>
        <w:tabs>
          <w:tab w:val="left" w:pos="426"/>
          <w:tab w:val="left" w:pos="2410"/>
        </w:tabs>
        <w:ind w:left="2410" w:hanging="2410"/>
        <w:rPr>
          <w:rFonts w:cs="Arial"/>
        </w:rPr>
      </w:pPr>
    </w:p>
    <w:p w14:paraId="711183EE" w14:textId="77777777" w:rsidR="000C3C0D" w:rsidRPr="008654EC" w:rsidRDefault="000C3C0D" w:rsidP="000C3C0D">
      <w:pPr>
        <w:pStyle w:val="BodyTextIndent"/>
        <w:tabs>
          <w:tab w:val="left" w:pos="426"/>
          <w:tab w:val="left" w:pos="1276"/>
        </w:tabs>
        <w:ind w:left="2410" w:hanging="2410"/>
        <w:rPr>
          <w:rFonts w:cs="Arial"/>
        </w:rPr>
      </w:pPr>
      <w:r w:rsidRPr="008654EC">
        <w:rPr>
          <w:rFonts w:cs="Arial"/>
        </w:rPr>
        <w:tab/>
      </w:r>
      <w:r w:rsidRPr="008654EC">
        <w:rPr>
          <w:rFonts w:cs="Arial"/>
        </w:rPr>
        <w:tab/>
        <w:t>The following are the recommended minimum fees to be charged:</w:t>
      </w:r>
    </w:p>
    <w:p w14:paraId="47FF452F" w14:textId="77777777" w:rsidR="000C3C0D" w:rsidRPr="008654EC" w:rsidRDefault="000C3C0D" w:rsidP="000C3C0D">
      <w:pPr>
        <w:pStyle w:val="BodyTextIndent"/>
        <w:tabs>
          <w:tab w:val="left" w:pos="567"/>
          <w:tab w:val="left" w:pos="2410"/>
        </w:tabs>
        <w:ind w:left="2410" w:hanging="2410"/>
        <w:rPr>
          <w:rFonts w:cs="Arial"/>
        </w:rPr>
      </w:pPr>
      <w:r w:rsidRPr="008654EC">
        <w:rPr>
          <w:rFonts w:cs="Arial"/>
        </w:rPr>
        <w:tab/>
      </w:r>
    </w:p>
    <w:tbl>
      <w:tblPr>
        <w:tblW w:w="9981" w:type="dxa"/>
        <w:tblInd w:w="2093" w:type="dxa"/>
        <w:tblLayout w:type="fixed"/>
        <w:tblLook w:val="0000" w:firstRow="0" w:lastRow="0" w:firstColumn="0" w:lastColumn="0" w:noHBand="0" w:noVBand="0"/>
      </w:tblPr>
      <w:tblGrid>
        <w:gridCol w:w="4961"/>
        <w:gridCol w:w="1305"/>
        <w:gridCol w:w="2410"/>
        <w:gridCol w:w="1305"/>
      </w:tblGrid>
      <w:tr w:rsidR="000C3C0D" w:rsidRPr="008654EC" w14:paraId="3823E13C" w14:textId="77777777" w:rsidTr="00202143">
        <w:trPr>
          <w:gridAfter w:val="1"/>
          <w:wAfter w:w="1305" w:type="dxa"/>
          <w:trHeight w:val="260"/>
        </w:trPr>
        <w:tc>
          <w:tcPr>
            <w:tcW w:w="4961" w:type="dxa"/>
            <w:vAlign w:val="center"/>
          </w:tcPr>
          <w:p w14:paraId="270E0281" w14:textId="77777777" w:rsidR="000C3C0D" w:rsidRPr="008654EC" w:rsidRDefault="000C3C0D" w:rsidP="00202143">
            <w:pPr>
              <w:pStyle w:val="BodyTextIndent"/>
              <w:tabs>
                <w:tab w:val="left" w:pos="567"/>
                <w:tab w:val="left" w:pos="2410"/>
              </w:tabs>
              <w:ind w:left="-846" w:right="-108" w:firstLine="846"/>
            </w:pPr>
            <w:r w:rsidRPr="008654EC">
              <w:t xml:space="preserve">OUA...…………………………..  </w:t>
            </w:r>
          </w:p>
        </w:tc>
        <w:tc>
          <w:tcPr>
            <w:tcW w:w="3715" w:type="dxa"/>
            <w:gridSpan w:val="2"/>
            <w:vAlign w:val="center"/>
          </w:tcPr>
          <w:p w14:paraId="5F82CDF4" w14:textId="77777777" w:rsidR="000C3C0D" w:rsidRPr="008654EC" w:rsidRDefault="000C3C0D" w:rsidP="00202143">
            <w:pPr>
              <w:pStyle w:val="BodyTextIndent"/>
              <w:tabs>
                <w:tab w:val="left" w:pos="567"/>
                <w:tab w:val="left" w:pos="2410"/>
              </w:tabs>
              <w:ind w:left="1197" w:firstLine="113"/>
            </w:pPr>
            <w:r w:rsidRPr="008654EC">
              <w:t>$100.00/official/game</w:t>
            </w:r>
          </w:p>
        </w:tc>
      </w:tr>
      <w:tr w:rsidR="000C3C0D" w:rsidRPr="008654EC" w14:paraId="58085EEB" w14:textId="77777777" w:rsidTr="00202143">
        <w:trPr>
          <w:trHeight w:val="260"/>
        </w:trPr>
        <w:tc>
          <w:tcPr>
            <w:tcW w:w="6266" w:type="dxa"/>
            <w:gridSpan w:val="2"/>
            <w:vAlign w:val="center"/>
          </w:tcPr>
          <w:p w14:paraId="53847B3C" w14:textId="77777777" w:rsidR="000C3C0D" w:rsidRPr="008654EC" w:rsidRDefault="000C3C0D" w:rsidP="00202143">
            <w:pPr>
              <w:pStyle w:val="BodyTextIndent"/>
              <w:tabs>
                <w:tab w:val="left" w:pos="567"/>
                <w:tab w:val="left" w:pos="2410"/>
              </w:tabs>
              <w:ind w:left="0" w:right="-108" w:firstLine="0"/>
            </w:pPr>
            <w:r w:rsidRPr="008654EC">
              <w:t>OCAA Men……………………….….</w:t>
            </w:r>
          </w:p>
        </w:tc>
        <w:tc>
          <w:tcPr>
            <w:tcW w:w="3715" w:type="dxa"/>
            <w:gridSpan w:val="2"/>
            <w:vAlign w:val="center"/>
          </w:tcPr>
          <w:p w14:paraId="1C788EBB" w14:textId="77777777" w:rsidR="000C3C0D" w:rsidRPr="008654EC" w:rsidRDefault="000C3C0D" w:rsidP="00202143">
            <w:pPr>
              <w:pStyle w:val="BodyTextIndent"/>
              <w:tabs>
                <w:tab w:val="left" w:pos="567"/>
                <w:tab w:val="left" w:pos="2410"/>
              </w:tabs>
              <w:ind w:left="0" w:firstLine="0"/>
            </w:pPr>
            <w:r w:rsidRPr="008654EC">
              <w:t>$ 90.00/official/game</w:t>
            </w:r>
          </w:p>
        </w:tc>
      </w:tr>
      <w:tr w:rsidR="000C3C0D" w:rsidRPr="008654EC" w14:paraId="16A0AAA0" w14:textId="77777777" w:rsidTr="00202143">
        <w:trPr>
          <w:trHeight w:val="260"/>
        </w:trPr>
        <w:tc>
          <w:tcPr>
            <w:tcW w:w="6266" w:type="dxa"/>
            <w:gridSpan w:val="2"/>
            <w:vAlign w:val="center"/>
          </w:tcPr>
          <w:p w14:paraId="542E460C" w14:textId="77777777" w:rsidR="000C3C0D" w:rsidRPr="008654EC" w:rsidRDefault="000C3C0D" w:rsidP="00202143">
            <w:pPr>
              <w:pStyle w:val="BodyTextIndent"/>
              <w:tabs>
                <w:tab w:val="left" w:pos="567"/>
                <w:tab w:val="left" w:pos="2410"/>
              </w:tabs>
              <w:ind w:left="0" w:right="-108" w:firstLine="0"/>
            </w:pPr>
            <w:r w:rsidRPr="008654EC">
              <w:t>OCAA Women……………………....</w:t>
            </w:r>
          </w:p>
        </w:tc>
        <w:tc>
          <w:tcPr>
            <w:tcW w:w="3715" w:type="dxa"/>
            <w:gridSpan w:val="2"/>
            <w:vAlign w:val="center"/>
          </w:tcPr>
          <w:p w14:paraId="0E420AB0" w14:textId="77777777" w:rsidR="000C3C0D" w:rsidRPr="008654EC" w:rsidRDefault="000C3C0D" w:rsidP="00202143">
            <w:pPr>
              <w:pStyle w:val="BodyTextIndent"/>
              <w:tabs>
                <w:tab w:val="left" w:pos="567"/>
                <w:tab w:val="left" w:pos="2410"/>
              </w:tabs>
              <w:ind w:left="0" w:firstLine="0"/>
            </w:pPr>
            <w:r w:rsidRPr="008654EC">
              <w:t>$ 90.00/official/game</w:t>
            </w:r>
          </w:p>
        </w:tc>
      </w:tr>
      <w:tr w:rsidR="000C3C0D" w:rsidRPr="008654EC" w14:paraId="787C7978" w14:textId="77777777" w:rsidTr="00202143">
        <w:trPr>
          <w:trHeight w:val="260"/>
        </w:trPr>
        <w:tc>
          <w:tcPr>
            <w:tcW w:w="6266" w:type="dxa"/>
            <w:gridSpan w:val="2"/>
            <w:vAlign w:val="center"/>
          </w:tcPr>
          <w:p w14:paraId="2CBE87CE" w14:textId="77777777" w:rsidR="000C3C0D" w:rsidRPr="008654EC" w:rsidRDefault="000C3C0D" w:rsidP="00202143">
            <w:pPr>
              <w:pStyle w:val="BodyTextIndent"/>
              <w:tabs>
                <w:tab w:val="left" w:pos="567"/>
                <w:tab w:val="left" w:pos="2410"/>
              </w:tabs>
              <w:ind w:left="0" w:right="-108" w:firstLine="0"/>
            </w:pPr>
            <w:r w:rsidRPr="008654EC">
              <w:t>OBA Senior………………………….</w:t>
            </w:r>
          </w:p>
        </w:tc>
        <w:tc>
          <w:tcPr>
            <w:tcW w:w="3715" w:type="dxa"/>
            <w:gridSpan w:val="2"/>
            <w:vAlign w:val="center"/>
          </w:tcPr>
          <w:p w14:paraId="246CAED9" w14:textId="77777777" w:rsidR="000C3C0D" w:rsidRPr="008654EC" w:rsidRDefault="000C3C0D" w:rsidP="00202143">
            <w:pPr>
              <w:pStyle w:val="BodyTextIndent"/>
              <w:tabs>
                <w:tab w:val="left" w:pos="567"/>
                <w:tab w:val="left" w:pos="2410"/>
              </w:tabs>
              <w:ind w:left="0" w:firstLine="0"/>
            </w:pPr>
            <w:r w:rsidRPr="008654EC">
              <w:t>$ 60.00/official/game</w:t>
            </w:r>
          </w:p>
        </w:tc>
      </w:tr>
      <w:tr w:rsidR="000C3C0D" w:rsidRPr="008654EC" w14:paraId="7153A939" w14:textId="77777777" w:rsidTr="00202143">
        <w:trPr>
          <w:trHeight w:val="260"/>
        </w:trPr>
        <w:tc>
          <w:tcPr>
            <w:tcW w:w="6266" w:type="dxa"/>
            <w:gridSpan w:val="2"/>
            <w:vAlign w:val="center"/>
          </w:tcPr>
          <w:p w14:paraId="5A4CEB1A" w14:textId="77777777" w:rsidR="000C3C0D" w:rsidRPr="008654EC" w:rsidRDefault="000C3C0D" w:rsidP="00202143">
            <w:pPr>
              <w:pStyle w:val="BodyTextIndent"/>
              <w:tabs>
                <w:tab w:val="left" w:pos="567"/>
                <w:tab w:val="left" w:pos="2410"/>
              </w:tabs>
              <w:ind w:left="0" w:right="-108" w:firstLine="0"/>
            </w:pPr>
            <w:r w:rsidRPr="008654EC">
              <w:t>OBA Junior, Intermediate…...</w:t>
            </w:r>
          </w:p>
        </w:tc>
        <w:tc>
          <w:tcPr>
            <w:tcW w:w="3715" w:type="dxa"/>
            <w:gridSpan w:val="2"/>
            <w:vAlign w:val="center"/>
          </w:tcPr>
          <w:p w14:paraId="53E41DAF" w14:textId="77777777" w:rsidR="000C3C0D" w:rsidRPr="008654EC" w:rsidRDefault="000C3C0D" w:rsidP="00202143">
            <w:pPr>
              <w:pStyle w:val="BodyTextIndent"/>
              <w:tabs>
                <w:tab w:val="left" w:pos="567"/>
                <w:tab w:val="left" w:pos="2410"/>
              </w:tabs>
              <w:ind w:left="0" w:firstLine="0"/>
            </w:pPr>
            <w:r w:rsidRPr="008654EC">
              <w:t>$ 50.00/official/game</w:t>
            </w:r>
          </w:p>
        </w:tc>
      </w:tr>
      <w:tr w:rsidR="000C3C0D" w:rsidRPr="008654EC" w14:paraId="765C8C36" w14:textId="77777777" w:rsidTr="00202143">
        <w:trPr>
          <w:trHeight w:val="260"/>
        </w:trPr>
        <w:tc>
          <w:tcPr>
            <w:tcW w:w="6266" w:type="dxa"/>
            <w:gridSpan w:val="2"/>
            <w:vAlign w:val="center"/>
          </w:tcPr>
          <w:p w14:paraId="318FEA11" w14:textId="77777777" w:rsidR="000C3C0D" w:rsidRPr="008654EC" w:rsidRDefault="000C3C0D" w:rsidP="00202143">
            <w:pPr>
              <w:pStyle w:val="BodyTextIndent"/>
              <w:tabs>
                <w:tab w:val="left" w:pos="567"/>
                <w:tab w:val="left" w:pos="2410"/>
              </w:tabs>
              <w:ind w:left="0" w:right="-108" w:firstLine="0"/>
            </w:pPr>
            <w:r w:rsidRPr="008654EC">
              <w:t>OBA Juvenile 20-min halves or equivalent</w:t>
            </w:r>
          </w:p>
        </w:tc>
        <w:tc>
          <w:tcPr>
            <w:tcW w:w="3715" w:type="dxa"/>
            <w:gridSpan w:val="2"/>
            <w:vAlign w:val="center"/>
          </w:tcPr>
          <w:p w14:paraId="7913597A" w14:textId="77777777" w:rsidR="000C3C0D" w:rsidRPr="008654EC" w:rsidRDefault="000C3C0D" w:rsidP="00202143">
            <w:pPr>
              <w:pStyle w:val="BodyTextIndent"/>
              <w:tabs>
                <w:tab w:val="left" w:pos="567"/>
                <w:tab w:val="left" w:pos="2410"/>
              </w:tabs>
              <w:ind w:left="0" w:firstLine="0"/>
            </w:pPr>
            <w:r w:rsidRPr="008654EC">
              <w:t>$ 45.00/official/game</w:t>
            </w:r>
          </w:p>
        </w:tc>
      </w:tr>
      <w:tr w:rsidR="000C3C0D" w:rsidRPr="008654EC" w14:paraId="24A58040" w14:textId="77777777" w:rsidTr="00202143">
        <w:trPr>
          <w:trHeight w:val="260"/>
        </w:trPr>
        <w:tc>
          <w:tcPr>
            <w:tcW w:w="6266" w:type="dxa"/>
            <w:gridSpan w:val="2"/>
            <w:vAlign w:val="center"/>
          </w:tcPr>
          <w:p w14:paraId="577BED3A" w14:textId="77777777" w:rsidR="000C3C0D" w:rsidRPr="008654EC" w:rsidRDefault="000C3C0D" w:rsidP="00202143">
            <w:pPr>
              <w:pStyle w:val="BodyTextIndent"/>
              <w:tabs>
                <w:tab w:val="left" w:pos="567"/>
                <w:tab w:val="left" w:pos="2410"/>
              </w:tabs>
              <w:ind w:left="0" w:right="-108" w:firstLine="0"/>
            </w:pPr>
            <w:r w:rsidRPr="008654EC">
              <w:t>OBA Midget &amp; Major Midget 20-min halves or equivalent</w:t>
            </w:r>
          </w:p>
        </w:tc>
        <w:tc>
          <w:tcPr>
            <w:tcW w:w="3715" w:type="dxa"/>
            <w:gridSpan w:val="2"/>
            <w:vAlign w:val="center"/>
          </w:tcPr>
          <w:p w14:paraId="48489C6B" w14:textId="77777777" w:rsidR="000C3C0D" w:rsidRPr="008654EC" w:rsidRDefault="000C3C0D" w:rsidP="00202143">
            <w:pPr>
              <w:pStyle w:val="BodyTextIndent"/>
              <w:tabs>
                <w:tab w:val="left" w:pos="567"/>
                <w:tab w:val="left" w:pos="2410"/>
              </w:tabs>
              <w:ind w:left="0" w:firstLine="0"/>
            </w:pPr>
            <w:r w:rsidRPr="008654EC">
              <w:t>$ 45.00/official/game</w:t>
            </w:r>
          </w:p>
        </w:tc>
      </w:tr>
      <w:tr w:rsidR="000C3C0D" w:rsidRPr="008654EC" w14:paraId="1060BE06" w14:textId="77777777" w:rsidTr="00202143">
        <w:trPr>
          <w:trHeight w:val="260"/>
        </w:trPr>
        <w:tc>
          <w:tcPr>
            <w:tcW w:w="6266" w:type="dxa"/>
            <w:gridSpan w:val="2"/>
            <w:vAlign w:val="center"/>
          </w:tcPr>
          <w:p w14:paraId="7C35E6BF" w14:textId="77777777" w:rsidR="000C3C0D" w:rsidRPr="008654EC" w:rsidRDefault="000C3C0D" w:rsidP="00202143">
            <w:pPr>
              <w:pStyle w:val="BodyTextIndent"/>
              <w:tabs>
                <w:tab w:val="left" w:pos="567"/>
                <w:tab w:val="left" w:pos="2410"/>
              </w:tabs>
              <w:ind w:left="0" w:right="-108" w:firstLine="0"/>
            </w:pPr>
            <w:r w:rsidRPr="008654EC">
              <w:t>OBA Midget &amp; Major Midget 8 min Quarters or equivalent</w:t>
            </w:r>
          </w:p>
        </w:tc>
        <w:tc>
          <w:tcPr>
            <w:tcW w:w="3715" w:type="dxa"/>
            <w:gridSpan w:val="2"/>
            <w:vAlign w:val="center"/>
          </w:tcPr>
          <w:p w14:paraId="3AE222E0" w14:textId="77777777" w:rsidR="000C3C0D" w:rsidRPr="008654EC" w:rsidRDefault="000C3C0D" w:rsidP="00202143">
            <w:pPr>
              <w:pStyle w:val="BodyTextIndent"/>
              <w:tabs>
                <w:tab w:val="left" w:pos="567"/>
                <w:tab w:val="left" w:pos="2410"/>
              </w:tabs>
              <w:ind w:left="0" w:firstLine="0"/>
            </w:pPr>
            <w:r w:rsidRPr="008654EC">
              <w:t>$ 40.00/official/game</w:t>
            </w:r>
          </w:p>
        </w:tc>
      </w:tr>
      <w:tr w:rsidR="000C3C0D" w:rsidRPr="008654EC" w14:paraId="25DAFA36" w14:textId="77777777" w:rsidTr="00202143">
        <w:trPr>
          <w:trHeight w:val="260"/>
        </w:trPr>
        <w:tc>
          <w:tcPr>
            <w:tcW w:w="6266" w:type="dxa"/>
            <w:gridSpan w:val="2"/>
            <w:vAlign w:val="center"/>
          </w:tcPr>
          <w:p w14:paraId="6A66AD11" w14:textId="77777777" w:rsidR="000C3C0D" w:rsidRPr="008654EC" w:rsidRDefault="000C3C0D" w:rsidP="00202143">
            <w:pPr>
              <w:pStyle w:val="BodyTextIndent"/>
              <w:tabs>
                <w:tab w:val="left" w:pos="567"/>
                <w:tab w:val="left" w:pos="2410"/>
              </w:tabs>
              <w:ind w:left="0" w:right="-108" w:firstLine="0"/>
            </w:pPr>
            <w:r w:rsidRPr="008654EC">
              <w:t>OBA Bantam &amp; Major Bantam 16-min Halves or equivalent</w:t>
            </w:r>
          </w:p>
        </w:tc>
        <w:tc>
          <w:tcPr>
            <w:tcW w:w="3715" w:type="dxa"/>
            <w:gridSpan w:val="2"/>
            <w:vAlign w:val="center"/>
          </w:tcPr>
          <w:p w14:paraId="000A4A8F" w14:textId="77777777" w:rsidR="000C3C0D" w:rsidRPr="008654EC" w:rsidRDefault="000C3C0D" w:rsidP="00202143">
            <w:pPr>
              <w:pStyle w:val="BodyTextIndent"/>
              <w:tabs>
                <w:tab w:val="left" w:pos="567"/>
                <w:tab w:val="left" w:pos="2410"/>
              </w:tabs>
              <w:ind w:left="0" w:firstLine="0"/>
            </w:pPr>
            <w:r w:rsidRPr="008654EC">
              <w:t>$ 35.00/official/game</w:t>
            </w:r>
          </w:p>
        </w:tc>
      </w:tr>
      <w:tr w:rsidR="000C3C0D" w:rsidRPr="008654EC" w14:paraId="09591441" w14:textId="77777777" w:rsidTr="00202143">
        <w:trPr>
          <w:trHeight w:val="260"/>
        </w:trPr>
        <w:tc>
          <w:tcPr>
            <w:tcW w:w="6266" w:type="dxa"/>
            <w:gridSpan w:val="2"/>
            <w:vAlign w:val="center"/>
          </w:tcPr>
          <w:p w14:paraId="5CBDAE2D" w14:textId="77777777" w:rsidR="000C3C0D" w:rsidRPr="008654EC" w:rsidRDefault="000C3C0D" w:rsidP="00202143">
            <w:pPr>
              <w:pStyle w:val="BodyTextIndent"/>
              <w:tabs>
                <w:tab w:val="left" w:pos="567"/>
                <w:tab w:val="left" w:pos="2410"/>
              </w:tabs>
              <w:ind w:left="0" w:right="-108" w:firstLine="0"/>
            </w:pPr>
            <w:r w:rsidRPr="008654EC">
              <w:t>OBA Atom &amp; Major Atom</w:t>
            </w:r>
          </w:p>
        </w:tc>
        <w:tc>
          <w:tcPr>
            <w:tcW w:w="3715" w:type="dxa"/>
            <w:gridSpan w:val="2"/>
            <w:vAlign w:val="center"/>
          </w:tcPr>
          <w:p w14:paraId="73CFE38A" w14:textId="77777777" w:rsidR="000C3C0D" w:rsidRPr="008654EC" w:rsidRDefault="000C3C0D" w:rsidP="00202143">
            <w:pPr>
              <w:pStyle w:val="BodyTextIndent"/>
              <w:tabs>
                <w:tab w:val="left" w:pos="567"/>
                <w:tab w:val="left" w:pos="2410"/>
              </w:tabs>
              <w:ind w:left="0" w:firstLine="0"/>
            </w:pPr>
            <w:r w:rsidRPr="008654EC">
              <w:t>$ 30.00/official/game</w:t>
            </w:r>
          </w:p>
        </w:tc>
      </w:tr>
      <w:tr w:rsidR="000C3C0D" w:rsidRPr="008654EC" w14:paraId="764721F0" w14:textId="77777777" w:rsidTr="00202143">
        <w:trPr>
          <w:trHeight w:val="260"/>
        </w:trPr>
        <w:tc>
          <w:tcPr>
            <w:tcW w:w="6266" w:type="dxa"/>
            <w:gridSpan w:val="2"/>
            <w:vAlign w:val="center"/>
          </w:tcPr>
          <w:p w14:paraId="396AC37A" w14:textId="77777777" w:rsidR="000C3C0D" w:rsidRPr="008654EC" w:rsidRDefault="000C3C0D" w:rsidP="00202143">
            <w:pPr>
              <w:pStyle w:val="BodyTextIndent"/>
              <w:tabs>
                <w:tab w:val="left" w:pos="567"/>
                <w:tab w:val="left" w:pos="2410"/>
              </w:tabs>
              <w:ind w:left="0" w:right="-108" w:firstLine="0"/>
            </w:pPr>
            <w:r w:rsidRPr="008654EC">
              <w:t>OBA Novice &amp; Major Novice</w:t>
            </w:r>
          </w:p>
        </w:tc>
        <w:tc>
          <w:tcPr>
            <w:tcW w:w="3715" w:type="dxa"/>
            <w:gridSpan w:val="2"/>
            <w:vAlign w:val="center"/>
          </w:tcPr>
          <w:p w14:paraId="4FD9EC32" w14:textId="77777777" w:rsidR="000C3C0D" w:rsidRPr="008654EC" w:rsidRDefault="000C3C0D" w:rsidP="00202143">
            <w:pPr>
              <w:pStyle w:val="BodyTextIndent"/>
              <w:tabs>
                <w:tab w:val="left" w:pos="567"/>
                <w:tab w:val="left" w:pos="2410"/>
              </w:tabs>
              <w:ind w:left="0" w:firstLine="0"/>
            </w:pPr>
            <w:r w:rsidRPr="008654EC">
              <w:t>$ 30.00/official/game</w:t>
            </w:r>
          </w:p>
        </w:tc>
      </w:tr>
      <w:tr w:rsidR="000C3C0D" w:rsidRPr="008654EC" w14:paraId="1B76AD56" w14:textId="77777777" w:rsidTr="00202143">
        <w:trPr>
          <w:trHeight w:val="260"/>
        </w:trPr>
        <w:tc>
          <w:tcPr>
            <w:tcW w:w="6266" w:type="dxa"/>
            <w:gridSpan w:val="2"/>
            <w:vAlign w:val="center"/>
          </w:tcPr>
          <w:p w14:paraId="21EDE3FC" w14:textId="77777777" w:rsidR="000C3C0D" w:rsidRPr="008654EC" w:rsidRDefault="000C3C0D" w:rsidP="00202143">
            <w:pPr>
              <w:pStyle w:val="BodyTextIndent"/>
              <w:tabs>
                <w:tab w:val="left" w:pos="567"/>
                <w:tab w:val="left" w:pos="2410"/>
              </w:tabs>
              <w:ind w:left="0" w:right="-108" w:firstLine="0"/>
            </w:pPr>
            <w:r w:rsidRPr="008654EC">
              <w:t>OFSAA “A”, “AA”, “AAA”,”AAAA”….</w:t>
            </w:r>
          </w:p>
        </w:tc>
        <w:tc>
          <w:tcPr>
            <w:tcW w:w="3715" w:type="dxa"/>
            <w:gridSpan w:val="2"/>
            <w:vAlign w:val="center"/>
          </w:tcPr>
          <w:p w14:paraId="3E4FEE53" w14:textId="77777777" w:rsidR="000C3C0D" w:rsidRPr="008654EC" w:rsidRDefault="000C3C0D" w:rsidP="00202143">
            <w:pPr>
              <w:pStyle w:val="BodyTextIndent"/>
              <w:tabs>
                <w:tab w:val="left" w:pos="567"/>
                <w:tab w:val="left" w:pos="2410"/>
              </w:tabs>
              <w:ind w:left="0" w:firstLine="0"/>
            </w:pPr>
            <w:r w:rsidRPr="008654EC">
              <w:t>$ 50.00/official/game</w:t>
            </w:r>
          </w:p>
        </w:tc>
      </w:tr>
      <w:tr w:rsidR="000C3C0D" w:rsidRPr="008654EC" w14:paraId="169D6913" w14:textId="77777777" w:rsidTr="00202143">
        <w:trPr>
          <w:trHeight w:val="260"/>
        </w:trPr>
        <w:tc>
          <w:tcPr>
            <w:tcW w:w="6266" w:type="dxa"/>
            <w:gridSpan w:val="2"/>
            <w:vAlign w:val="center"/>
          </w:tcPr>
          <w:p w14:paraId="32E48526" w14:textId="77777777" w:rsidR="000C3C0D" w:rsidRPr="008654EC" w:rsidRDefault="000C3C0D" w:rsidP="00202143">
            <w:pPr>
              <w:pStyle w:val="BodyTextIndent"/>
              <w:tabs>
                <w:tab w:val="left" w:pos="567"/>
                <w:tab w:val="left" w:pos="2410"/>
              </w:tabs>
              <w:ind w:left="0" w:right="-108" w:firstLine="0"/>
            </w:pPr>
            <w:r w:rsidRPr="008654EC">
              <w:t>Regional High School Play  (CWOSSA, NOSSA etc.)</w:t>
            </w:r>
          </w:p>
        </w:tc>
        <w:tc>
          <w:tcPr>
            <w:tcW w:w="3715" w:type="dxa"/>
            <w:gridSpan w:val="2"/>
            <w:vAlign w:val="center"/>
          </w:tcPr>
          <w:p w14:paraId="03D4D288" w14:textId="77777777" w:rsidR="000C3C0D" w:rsidRPr="008654EC" w:rsidRDefault="000C3C0D" w:rsidP="00202143">
            <w:pPr>
              <w:pStyle w:val="BodyTextIndent"/>
              <w:tabs>
                <w:tab w:val="left" w:pos="567"/>
                <w:tab w:val="left" w:pos="2410"/>
              </w:tabs>
              <w:ind w:left="0" w:firstLine="0"/>
            </w:pPr>
            <w:r w:rsidRPr="008654EC">
              <w:t>$ 45.00/official/game</w:t>
            </w:r>
          </w:p>
        </w:tc>
      </w:tr>
    </w:tbl>
    <w:p w14:paraId="2FD4C430" w14:textId="77777777" w:rsidR="000C3C0D" w:rsidRPr="008654EC" w:rsidRDefault="000C3C0D" w:rsidP="000C3C0D">
      <w:pPr>
        <w:pStyle w:val="BodyTextIndent"/>
        <w:tabs>
          <w:tab w:val="left" w:pos="567"/>
          <w:tab w:val="left" w:pos="2410"/>
        </w:tabs>
        <w:ind w:left="2410" w:hanging="2410"/>
        <w:jc w:val="center"/>
        <w:rPr>
          <w:rFonts w:cs="Arial"/>
        </w:rPr>
      </w:pPr>
    </w:p>
    <w:p w14:paraId="10772774" w14:textId="77777777" w:rsidR="000C3C0D" w:rsidRPr="008654EC" w:rsidRDefault="000C3C0D" w:rsidP="000C3C0D">
      <w:pPr>
        <w:pStyle w:val="BodyTextIndent"/>
        <w:tabs>
          <w:tab w:val="left" w:pos="567"/>
          <w:tab w:val="left" w:pos="2410"/>
        </w:tabs>
        <w:ind w:left="2410" w:hanging="2410"/>
        <w:rPr>
          <w:rFonts w:cs="Arial"/>
        </w:rPr>
      </w:pPr>
    </w:p>
    <w:p w14:paraId="46314197" w14:textId="77777777" w:rsidR="000C3C0D" w:rsidRPr="008654EC" w:rsidRDefault="000C3C0D" w:rsidP="000C3C0D">
      <w:pPr>
        <w:autoSpaceDE w:val="0"/>
        <w:autoSpaceDN w:val="0"/>
        <w:adjustRightInd w:val="0"/>
        <w:spacing w:after="240"/>
        <w:rPr>
          <w:rFonts w:cs="Arial"/>
          <w:b/>
          <w:bCs/>
        </w:rPr>
      </w:pPr>
      <w:r w:rsidRPr="008654EC">
        <w:rPr>
          <w:rFonts w:cs="Arial"/>
          <w:b/>
          <w:bCs/>
        </w:rPr>
        <w:t>By-Law 7. OABO Code of Conduct</w:t>
      </w:r>
    </w:p>
    <w:p w14:paraId="6AAE1D63" w14:textId="77777777" w:rsidR="000C3C0D" w:rsidRPr="008654EC" w:rsidRDefault="000C3C0D" w:rsidP="000C3C0D">
      <w:pPr>
        <w:autoSpaceDE w:val="0"/>
        <w:autoSpaceDN w:val="0"/>
        <w:adjustRightInd w:val="0"/>
        <w:spacing w:after="240"/>
        <w:ind w:firstLine="720"/>
        <w:rPr>
          <w:rFonts w:cs="Arial"/>
          <w:b/>
          <w:bCs/>
        </w:rPr>
      </w:pPr>
      <w:r w:rsidRPr="008654EC">
        <w:rPr>
          <w:rFonts w:cs="Arial"/>
          <w:b/>
          <w:bCs/>
        </w:rPr>
        <w:t>A)  Philosophical Statement</w:t>
      </w:r>
    </w:p>
    <w:p w14:paraId="34AA4F82" w14:textId="77777777" w:rsidR="000C3C0D" w:rsidRPr="008654EC" w:rsidRDefault="000C3C0D" w:rsidP="000C3C0D">
      <w:pPr>
        <w:autoSpaceDE w:val="0"/>
        <w:autoSpaceDN w:val="0"/>
        <w:adjustRightInd w:val="0"/>
        <w:spacing w:after="240"/>
        <w:ind w:left="2160" w:hanging="720"/>
        <w:rPr>
          <w:rFonts w:cs="Arial"/>
        </w:rPr>
      </w:pPr>
      <w:proofErr w:type="spellStart"/>
      <w:r w:rsidRPr="008654EC">
        <w:rPr>
          <w:rFonts w:cs="Arial"/>
        </w:rPr>
        <w:t>i</w:t>
      </w:r>
      <w:proofErr w:type="spellEnd"/>
      <w:r w:rsidRPr="008654EC">
        <w:rPr>
          <w:rFonts w:cs="Arial"/>
        </w:rPr>
        <w:t xml:space="preserve">) </w:t>
      </w:r>
      <w:r w:rsidRPr="008654EC">
        <w:rPr>
          <w:rFonts w:cs="Arial"/>
        </w:rPr>
        <w:tab/>
        <w:t>A Code of Conduct, to influence the action and conduct of those who associate with the development and/or delivery of OABO programs and activities is presented below.</w:t>
      </w:r>
    </w:p>
    <w:p w14:paraId="04B90153" w14:textId="77777777" w:rsidR="000C3C0D" w:rsidRPr="008654EC" w:rsidRDefault="000C3C0D" w:rsidP="000C3C0D">
      <w:pPr>
        <w:autoSpaceDE w:val="0"/>
        <w:autoSpaceDN w:val="0"/>
        <w:adjustRightInd w:val="0"/>
        <w:spacing w:after="240"/>
        <w:ind w:left="2160" w:hanging="720"/>
        <w:rPr>
          <w:rFonts w:cs="Arial"/>
        </w:rPr>
      </w:pPr>
      <w:r w:rsidRPr="008654EC">
        <w:rPr>
          <w:rFonts w:cs="Arial"/>
        </w:rPr>
        <w:t xml:space="preserve">ii)  </w:t>
      </w:r>
      <w:r w:rsidRPr="008654EC">
        <w:rPr>
          <w:rFonts w:cs="Arial"/>
        </w:rPr>
        <w:tab/>
        <w:t>It is incumbent on all OABO officers to educate representatives, including referees-in-chief, clinicians, evaluators, speakers, and officials to adhere to the OABO Code of Conduct.</w:t>
      </w:r>
    </w:p>
    <w:p w14:paraId="4874917D" w14:textId="77777777" w:rsidR="000C3C0D" w:rsidRPr="008654EC" w:rsidRDefault="000C3C0D" w:rsidP="000C3C0D">
      <w:pPr>
        <w:tabs>
          <w:tab w:val="left" w:pos="1350"/>
        </w:tabs>
        <w:autoSpaceDE w:val="0"/>
        <w:autoSpaceDN w:val="0"/>
        <w:adjustRightInd w:val="0"/>
        <w:spacing w:after="240"/>
        <w:ind w:left="2160" w:hanging="720"/>
        <w:rPr>
          <w:rFonts w:cs="Arial"/>
        </w:rPr>
      </w:pPr>
      <w:r w:rsidRPr="008654EC">
        <w:rPr>
          <w:rFonts w:cs="Arial"/>
        </w:rPr>
        <w:t xml:space="preserve">iii) </w:t>
      </w:r>
      <w:r w:rsidRPr="008654EC">
        <w:rPr>
          <w:rFonts w:cs="Arial"/>
        </w:rPr>
        <w:tab/>
        <w:t>The Secretary shall be informed of any complaints regarding Code of Conduct violations.</w:t>
      </w:r>
    </w:p>
    <w:p w14:paraId="3AFE3510" w14:textId="77777777" w:rsidR="000C3C0D" w:rsidRPr="008654EC" w:rsidRDefault="000C3C0D" w:rsidP="000C3C0D">
      <w:pPr>
        <w:autoSpaceDE w:val="0"/>
        <w:autoSpaceDN w:val="0"/>
        <w:adjustRightInd w:val="0"/>
        <w:spacing w:after="240"/>
        <w:ind w:firstLine="720"/>
        <w:rPr>
          <w:rFonts w:cs="Arial"/>
        </w:rPr>
      </w:pPr>
      <w:r w:rsidRPr="008654EC">
        <w:rPr>
          <w:rFonts w:cs="Arial"/>
          <w:b/>
          <w:bCs/>
        </w:rPr>
        <w:t>B) Principles</w:t>
      </w:r>
    </w:p>
    <w:p w14:paraId="454679AF" w14:textId="77777777" w:rsidR="000C3C0D" w:rsidRPr="008654EC" w:rsidRDefault="000C3C0D" w:rsidP="000C3C0D">
      <w:pPr>
        <w:ind w:left="2160" w:hanging="720"/>
        <w:rPr>
          <w:rFonts w:cs="Arial"/>
        </w:rPr>
      </w:pPr>
      <w:proofErr w:type="spellStart"/>
      <w:r w:rsidRPr="008654EC">
        <w:rPr>
          <w:rFonts w:cs="Arial"/>
        </w:rPr>
        <w:lastRenderedPageBreak/>
        <w:t>i</w:t>
      </w:r>
      <w:proofErr w:type="spellEnd"/>
      <w:r w:rsidRPr="008654EC">
        <w:rPr>
          <w:rFonts w:cs="Arial"/>
        </w:rPr>
        <w:t xml:space="preserve">) </w:t>
      </w:r>
      <w:r w:rsidRPr="008654EC">
        <w:rPr>
          <w:rFonts w:cs="Arial"/>
        </w:rPr>
        <w:tab/>
        <w:t>We as trainers, evaluators, clinicians, administrators, and officials must work together to create an atmosphere of fairness, integrity and respect, free from bias and discrimination.</w:t>
      </w:r>
    </w:p>
    <w:p w14:paraId="772F6329" w14:textId="77777777" w:rsidR="000C3C0D" w:rsidRPr="008654EC" w:rsidRDefault="000C3C0D" w:rsidP="000C3C0D">
      <w:pPr>
        <w:ind w:left="2160" w:hanging="720"/>
        <w:rPr>
          <w:rFonts w:cs="Arial"/>
        </w:rPr>
      </w:pPr>
      <w:r w:rsidRPr="008654EC">
        <w:rPr>
          <w:rFonts w:cs="Arial"/>
        </w:rPr>
        <w:t xml:space="preserve">ii) </w:t>
      </w:r>
      <w:r w:rsidRPr="008654EC">
        <w:rPr>
          <w:rFonts w:cs="Arial"/>
        </w:rPr>
        <w:tab/>
        <w:t xml:space="preserve">Everyone involved in OABO activities must support the principles of fairness, integrity and respect.  </w:t>
      </w:r>
    </w:p>
    <w:p w14:paraId="34984ACC" w14:textId="77777777" w:rsidR="000C3C0D" w:rsidRPr="008654EC" w:rsidRDefault="000C3C0D" w:rsidP="000C3C0D">
      <w:pPr>
        <w:ind w:left="2160" w:hanging="720"/>
        <w:rPr>
          <w:rFonts w:cs="Arial"/>
        </w:rPr>
      </w:pPr>
      <w:r w:rsidRPr="008654EC">
        <w:rPr>
          <w:rFonts w:cs="Arial"/>
        </w:rPr>
        <w:t xml:space="preserve">iii) </w:t>
      </w:r>
      <w:r w:rsidRPr="008654EC">
        <w:rPr>
          <w:rFonts w:cs="Arial"/>
        </w:rPr>
        <w:tab/>
        <w:t xml:space="preserve">The OABO is committed to providing a sport and work environment that is free of harassment and/or abuse. We believe that every member of our organization, and everyone with whom we deal with, has the right to be treated with respect and dignity. </w:t>
      </w:r>
    </w:p>
    <w:p w14:paraId="5ABFC3F3" w14:textId="77777777" w:rsidR="000C3C0D" w:rsidRPr="008654EC" w:rsidRDefault="000C3C0D" w:rsidP="000C3C0D">
      <w:pPr>
        <w:ind w:left="1440"/>
        <w:rPr>
          <w:rFonts w:cs="Arial"/>
        </w:rPr>
      </w:pPr>
      <w:r w:rsidRPr="008654EC">
        <w:rPr>
          <w:rFonts w:cs="Arial"/>
        </w:rPr>
        <w:t xml:space="preserve">iv) </w:t>
      </w:r>
      <w:r w:rsidRPr="008654EC">
        <w:rPr>
          <w:rFonts w:cs="Arial"/>
        </w:rPr>
        <w:tab/>
        <w:t xml:space="preserve">We will not tolerate harassment or abuse within our organization. </w:t>
      </w:r>
    </w:p>
    <w:p w14:paraId="1F2B41D4" w14:textId="77777777" w:rsidR="000C3C0D" w:rsidRPr="008654EC" w:rsidRDefault="000C3C0D" w:rsidP="000C3C0D">
      <w:pPr>
        <w:ind w:left="2127" w:hanging="709"/>
      </w:pPr>
      <w:r w:rsidRPr="008654EC">
        <w:rPr>
          <w:rFonts w:cs="Arial"/>
        </w:rPr>
        <w:t xml:space="preserve">v) </w:t>
      </w:r>
      <w:r w:rsidRPr="008654EC">
        <w:rPr>
          <w:rFonts w:cs="Arial"/>
        </w:rPr>
        <w:tab/>
      </w:r>
      <w:r w:rsidRPr="008654EC">
        <w:t>It is the responsibility of all OABO members and Local Boards to deal with incidents of abuse or harassment either of or by officials.</w:t>
      </w:r>
    </w:p>
    <w:p w14:paraId="7CA841D2" w14:textId="77777777" w:rsidR="000C3C0D" w:rsidRPr="008654EC" w:rsidRDefault="000C3C0D" w:rsidP="000C3C0D">
      <w:pPr>
        <w:ind w:left="2160" w:hanging="720"/>
        <w:rPr>
          <w:rFonts w:cs="Arial"/>
        </w:rPr>
      </w:pPr>
      <w:r w:rsidRPr="008654EC">
        <w:rPr>
          <w:rFonts w:cs="Arial"/>
        </w:rPr>
        <w:t xml:space="preserve">vi) </w:t>
      </w:r>
      <w:r w:rsidRPr="008654EC">
        <w:rPr>
          <w:rFonts w:cs="Arial"/>
        </w:rPr>
        <w:tab/>
        <w:t xml:space="preserve">We will take all complaints of harassment and or abuse seriously, and will ensure that they are dealt with promptly, sensitively, and confidentially. </w:t>
      </w:r>
    </w:p>
    <w:p w14:paraId="286C3456" w14:textId="77777777" w:rsidR="000C3C0D" w:rsidRPr="008654EC" w:rsidRDefault="000C3C0D" w:rsidP="000C3C0D">
      <w:pPr>
        <w:autoSpaceDE w:val="0"/>
        <w:autoSpaceDN w:val="0"/>
        <w:adjustRightInd w:val="0"/>
        <w:spacing w:after="240"/>
        <w:ind w:firstLine="720"/>
        <w:rPr>
          <w:rFonts w:cs="Arial"/>
          <w:b/>
          <w:bCs/>
        </w:rPr>
      </w:pPr>
      <w:r w:rsidRPr="008654EC">
        <w:rPr>
          <w:rFonts w:cs="Arial"/>
          <w:b/>
          <w:bCs/>
        </w:rPr>
        <w:t>C) Application</w:t>
      </w:r>
    </w:p>
    <w:p w14:paraId="5A209192" w14:textId="77777777" w:rsidR="000C3C0D" w:rsidRPr="008654EC" w:rsidRDefault="000C3C0D" w:rsidP="000C3C0D">
      <w:pPr>
        <w:autoSpaceDE w:val="0"/>
        <w:autoSpaceDN w:val="0"/>
        <w:adjustRightInd w:val="0"/>
        <w:spacing w:after="240"/>
        <w:ind w:left="2160" w:hanging="720"/>
        <w:rPr>
          <w:rFonts w:cs="Arial"/>
        </w:rPr>
      </w:pPr>
      <w:proofErr w:type="spellStart"/>
      <w:r w:rsidRPr="008654EC">
        <w:rPr>
          <w:rFonts w:cs="Arial"/>
        </w:rPr>
        <w:t>i</w:t>
      </w:r>
      <w:proofErr w:type="spellEnd"/>
      <w:r w:rsidRPr="008654EC">
        <w:rPr>
          <w:rFonts w:cs="Arial"/>
        </w:rPr>
        <w:t xml:space="preserve">) </w:t>
      </w:r>
      <w:r w:rsidRPr="008654EC">
        <w:rPr>
          <w:rFonts w:cs="Arial"/>
        </w:rPr>
        <w:tab/>
        <w:t xml:space="preserve">The OABO has the authority to establish policies to govern its own affairs and to prescribe, monitor, and enforce the conduct of its members pursuant to such policies. </w:t>
      </w:r>
    </w:p>
    <w:p w14:paraId="2E7D6F13" w14:textId="77777777" w:rsidR="000C3C0D" w:rsidRPr="008654EC" w:rsidRDefault="000C3C0D" w:rsidP="000C3C0D">
      <w:pPr>
        <w:autoSpaceDE w:val="0"/>
        <w:autoSpaceDN w:val="0"/>
        <w:adjustRightInd w:val="0"/>
        <w:spacing w:after="240"/>
        <w:ind w:left="2160" w:hanging="720"/>
        <w:rPr>
          <w:rFonts w:cs="Arial"/>
        </w:rPr>
      </w:pPr>
      <w:r w:rsidRPr="008654EC">
        <w:rPr>
          <w:rFonts w:cs="Arial"/>
        </w:rPr>
        <w:t xml:space="preserve">ii) </w:t>
      </w:r>
      <w:r w:rsidRPr="008654EC">
        <w:rPr>
          <w:rFonts w:cs="Arial"/>
        </w:rPr>
        <w:tab/>
        <w:t xml:space="preserve">This Code of Conduct identifies the standard of conduct, which is expected of all members of the OABO including all officers, referees-in-chief, clinicians, evaluators, speakers, and officials. </w:t>
      </w:r>
    </w:p>
    <w:p w14:paraId="1D1AE7FF" w14:textId="77777777" w:rsidR="000C3C0D" w:rsidRPr="008654EC" w:rsidRDefault="000C3C0D" w:rsidP="0076433F">
      <w:pPr>
        <w:numPr>
          <w:ilvl w:val="0"/>
          <w:numId w:val="34"/>
        </w:numPr>
        <w:autoSpaceDE w:val="0"/>
        <w:autoSpaceDN w:val="0"/>
        <w:adjustRightInd w:val="0"/>
        <w:spacing w:after="240" w:line="240" w:lineRule="auto"/>
        <w:rPr>
          <w:rFonts w:cs="Arial"/>
        </w:rPr>
      </w:pPr>
      <w:r w:rsidRPr="008654EC">
        <w:rPr>
          <w:rFonts w:cs="Arial"/>
        </w:rPr>
        <w:t xml:space="preserve">The Code of Conduct applies to all activities and functions of the OABO including competitions, camps, travel, accommodation, banquets and social activities associated with OABO events and events at which OABO members are participants. </w:t>
      </w:r>
    </w:p>
    <w:p w14:paraId="2C42EF0A" w14:textId="77777777" w:rsidR="000C3C0D" w:rsidRPr="008654EC" w:rsidRDefault="000C3C0D" w:rsidP="0076433F">
      <w:pPr>
        <w:numPr>
          <w:ilvl w:val="0"/>
          <w:numId w:val="34"/>
        </w:numPr>
        <w:autoSpaceDE w:val="0"/>
        <w:autoSpaceDN w:val="0"/>
        <w:adjustRightInd w:val="0"/>
        <w:spacing w:after="240" w:line="240" w:lineRule="auto"/>
        <w:rPr>
          <w:rFonts w:cs="Arial"/>
        </w:rPr>
      </w:pPr>
      <w:r w:rsidRPr="008654EC">
        <w:rPr>
          <w:rFonts w:cs="Arial"/>
        </w:rPr>
        <w:t>Individuals who violate the Code of Conduct may be subject to disciplinary actions.</w:t>
      </w:r>
    </w:p>
    <w:p w14:paraId="1ED91E76" w14:textId="77777777" w:rsidR="000C3C0D" w:rsidRPr="008654EC" w:rsidRDefault="000C3C0D" w:rsidP="000C3C0D">
      <w:pPr>
        <w:autoSpaceDE w:val="0"/>
        <w:autoSpaceDN w:val="0"/>
        <w:adjustRightInd w:val="0"/>
        <w:spacing w:after="240"/>
        <w:ind w:firstLine="720"/>
        <w:rPr>
          <w:rFonts w:cs="Arial"/>
          <w:b/>
          <w:bCs/>
        </w:rPr>
      </w:pPr>
      <w:r w:rsidRPr="008654EC">
        <w:rPr>
          <w:rFonts w:cs="Arial"/>
          <w:b/>
          <w:bCs/>
        </w:rPr>
        <w:t>D)  General Conduct</w:t>
      </w:r>
    </w:p>
    <w:p w14:paraId="0A7267D1" w14:textId="77777777" w:rsidR="000C3C0D" w:rsidRPr="008654EC" w:rsidRDefault="000C3C0D" w:rsidP="000C3C0D">
      <w:pPr>
        <w:tabs>
          <w:tab w:val="left" w:pos="720"/>
        </w:tabs>
        <w:autoSpaceDE w:val="0"/>
        <w:autoSpaceDN w:val="0"/>
        <w:adjustRightInd w:val="0"/>
        <w:spacing w:after="240"/>
        <w:ind w:left="2160" w:hanging="720"/>
        <w:rPr>
          <w:rFonts w:cs="Arial"/>
        </w:rPr>
      </w:pPr>
      <w:proofErr w:type="spellStart"/>
      <w:r w:rsidRPr="008654EC">
        <w:rPr>
          <w:rFonts w:cs="Arial"/>
        </w:rPr>
        <w:t>i</w:t>
      </w:r>
      <w:proofErr w:type="spellEnd"/>
      <w:r w:rsidRPr="008654EC">
        <w:rPr>
          <w:rFonts w:cs="Arial"/>
        </w:rPr>
        <w:t xml:space="preserve">) </w:t>
      </w:r>
      <w:r w:rsidRPr="008654EC">
        <w:rPr>
          <w:rFonts w:cs="Arial"/>
        </w:rPr>
        <w:tab/>
        <w:t xml:space="preserve">OABO members and representatives are expected to uphold the highest standard of ethical behavior and personal conduct at all times, and are responsible for conducting themselves in such a way as to represent the OABO in the most </w:t>
      </w:r>
      <w:proofErr w:type="spellStart"/>
      <w:r w:rsidRPr="008654EC">
        <w:rPr>
          <w:rFonts w:cs="Arial"/>
        </w:rPr>
        <w:t>favourable</w:t>
      </w:r>
      <w:proofErr w:type="spellEnd"/>
      <w:r w:rsidRPr="008654EC">
        <w:rPr>
          <w:rFonts w:cs="Arial"/>
        </w:rPr>
        <w:t xml:space="preserve"> light at all times. </w:t>
      </w:r>
    </w:p>
    <w:p w14:paraId="62057352" w14:textId="77777777" w:rsidR="000C3C0D" w:rsidRPr="00353107" w:rsidRDefault="000C3C0D" w:rsidP="000C3C0D">
      <w:pPr>
        <w:tabs>
          <w:tab w:val="left" w:pos="720"/>
        </w:tabs>
        <w:autoSpaceDE w:val="0"/>
        <w:autoSpaceDN w:val="0"/>
        <w:adjustRightInd w:val="0"/>
        <w:spacing w:after="240"/>
        <w:ind w:left="2160" w:hanging="720"/>
        <w:rPr>
          <w:rFonts w:cs="Arial"/>
        </w:rPr>
      </w:pPr>
      <w:r w:rsidRPr="008654EC">
        <w:rPr>
          <w:rFonts w:cs="Arial"/>
        </w:rPr>
        <w:t xml:space="preserve">ii) </w:t>
      </w:r>
      <w:r w:rsidRPr="008654EC">
        <w:rPr>
          <w:rFonts w:cs="Arial"/>
        </w:rPr>
        <w:tab/>
        <w:t xml:space="preserve">Members are bound to exhibit and encourage behavior, which is consistent with the Association’s </w:t>
      </w:r>
      <w:r w:rsidRPr="00353107">
        <w:rPr>
          <w:rFonts w:cs="Arial"/>
        </w:rPr>
        <w:t xml:space="preserve">stated philosophies, standards of conduct, and guidelines. </w:t>
      </w:r>
    </w:p>
    <w:p w14:paraId="06260C0D" w14:textId="77777777" w:rsidR="000C3C0D" w:rsidRPr="008654EC" w:rsidRDefault="000C3C0D" w:rsidP="000C3C0D">
      <w:pPr>
        <w:tabs>
          <w:tab w:val="left" w:pos="720"/>
        </w:tabs>
        <w:autoSpaceDE w:val="0"/>
        <w:autoSpaceDN w:val="0"/>
        <w:adjustRightInd w:val="0"/>
        <w:spacing w:after="240"/>
        <w:ind w:left="2160" w:hanging="720"/>
        <w:rPr>
          <w:rFonts w:cs="Arial"/>
        </w:rPr>
      </w:pPr>
      <w:r w:rsidRPr="00353107">
        <w:rPr>
          <w:rFonts w:cs="Arial"/>
        </w:rPr>
        <w:t xml:space="preserve">iii) </w:t>
      </w:r>
      <w:r w:rsidRPr="00353107">
        <w:rPr>
          <w:rFonts w:cs="Arial"/>
        </w:rPr>
        <w:tab/>
        <w:t>The OABO is committed to providing an environment where members respect the personal dignity of others, are free from all forms of harassment, and are free to exercise their rights under the Human Rights Code.</w:t>
      </w:r>
    </w:p>
    <w:p w14:paraId="7CA8FA7A" w14:textId="77777777" w:rsidR="000C3C0D" w:rsidRPr="008654EC" w:rsidRDefault="000C3C0D" w:rsidP="000C3C0D">
      <w:pPr>
        <w:autoSpaceDE w:val="0"/>
        <w:autoSpaceDN w:val="0"/>
        <w:adjustRightInd w:val="0"/>
        <w:spacing w:after="240"/>
        <w:ind w:firstLine="720"/>
        <w:rPr>
          <w:rFonts w:cs="Arial"/>
          <w:b/>
          <w:bCs/>
        </w:rPr>
      </w:pPr>
      <w:r w:rsidRPr="008654EC">
        <w:rPr>
          <w:rFonts w:cs="Arial"/>
          <w:b/>
          <w:bCs/>
        </w:rPr>
        <w:t>E)  Routine Enforcement</w:t>
      </w:r>
    </w:p>
    <w:p w14:paraId="799E1D84" w14:textId="77777777" w:rsidR="000C3C0D" w:rsidRPr="008654EC" w:rsidRDefault="000C3C0D" w:rsidP="000C3C0D">
      <w:pPr>
        <w:pStyle w:val="NoSpacing"/>
        <w:ind w:left="2268" w:hanging="828"/>
        <w:rPr>
          <w:rFonts w:ascii="Arial" w:hAnsi="Arial" w:cs="Arial"/>
          <w:spacing w:val="55"/>
          <w:sz w:val="20"/>
          <w:szCs w:val="20"/>
        </w:rPr>
      </w:pPr>
      <w:proofErr w:type="spellStart"/>
      <w:r w:rsidRPr="008654EC">
        <w:rPr>
          <w:rFonts w:cs="Arial"/>
        </w:rPr>
        <w:t>i</w:t>
      </w:r>
      <w:proofErr w:type="spellEnd"/>
      <w:r w:rsidRPr="008654EC">
        <w:rPr>
          <w:rFonts w:cs="Arial"/>
        </w:rPr>
        <w:t xml:space="preserve">) </w:t>
      </w:r>
      <w:r w:rsidRPr="008654EC">
        <w:rPr>
          <w:rFonts w:cs="Arial"/>
        </w:rPr>
        <w:tab/>
      </w:r>
      <w:r w:rsidRPr="008654EC">
        <w:rPr>
          <w:rFonts w:ascii="Arial" w:hAnsi="Arial" w:cs="Arial"/>
          <w:sz w:val="20"/>
          <w:szCs w:val="20"/>
        </w:rPr>
        <w:t xml:space="preserve">All complaints related to the OABO Code of Conduct will be handled by the process outlined in Appendix 4. </w:t>
      </w:r>
      <w:r w:rsidRPr="008654EC">
        <w:rPr>
          <w:rFonts w:ascii="Arial" w:hAnsi="Arial" w:cs="Arial"/>
          <w:spacing w:val="55"/>
          <w:sz w:val="20"/>
          <w:szCs w:val="20"/>
        </w:rPr>
        <w:t xml:space="preserve"> </w:t>
      </w:r>
    </w:p>
    <w:p w14:paraId="41DF5341" w14:textId="77777777" w:rsidR="000C3C0D" w:rsidRPr="008654EC" w:rsidRDefault="000C3C0D" w:rsidP="000C3C0D">
      <w:pPr>
        <w:autoSpaceDE w:val="0"/>
        <w:autoSpaceDN w:val="0"/>
        <w:adjustRightInd w:val="0"/>
        <w:spacing w:after="240"/>
        <w:ind w:left="2160" w:hanging="720"/>
        <w:rPr>
          <w:rFonts w:cs="Arial"/>
        </w:rPr>
      </w:pPr>
    </w:p>
    <w:p w14:paraId="2F89B9A9" w14:textId="77777777" w:rsidR="000C3C0D" w:rsidRPr="008654EC" w:rsidRDefault="000C3C0D" w:rsidP="000C3C0D">
      <w:pPr>
        <w:autoSpaceDE w:val="0"/>
        <w:autoSpaceDN w:val="0"/>
        <w:adjustRightInd w:val="0"/>
        <w:spacing w:after="240"/>
        <w:ind w:firstLine="720"/>
        <w:rPr>
          <w:rFonts w:cs="Arial"/>
          <w:b/>
          <w:bCs/>
        </w:rPr>
      </w:pPr>
      <w:r w:rsidRPr="008654EC">
        <w:rPr>
          <w:rFonts w:cs="Arial"/>
          <w:b/>
          <w:bCs/>
        </w:rPr>
        <w:lastRenderedPageBreak/>
        <w:t>F)  Complaint Procedure</w:t>
      </w:r>
    </w:p>
    <w:p w14:paraId="51A44217" w14:textId="77777777" w:rsidR="000C3C0D" w:rsidRPr="008654EC" w:rsidRDefault="000C3C0D" w:rsidP="000C3C0D">
      <w:pPr>
        <w:autoSpaceDE w:val="0"/>
        <w:autoSpaceDN w:val="0"/>
        <w:adjustRightInd w:val="0"/>
        <w:spacing w:after="240"/>
        <w:ind w:left="1440"/>
        <w:rPr>
          <w:rFonts w:cs="Arial"/>
          <w:b/>
          <w:bCs/>
        </w:rPr>
      </w:pPr>
      <w:r w:rsidRPr="008654EC">
        <w:rPr>
          <w:rFonts w:cs="Arial"/>
        </w:rPr>
        <w:t xml:space="preserve">Any official, local board, or the OABO itself gaining knowledge about actions which contravene the OABO Code of Conduct must initiate the Complaint Procedure, should they become aware of any potential violation of the Code. The Complaint Procedure shall be initiated by pursuing the following course of action including the notification of the OABO: </w:t>
      </w:r>
    </w:p>
    <w:p w14:paraId="258840F4" w14:textId="77777777" w:rsidR="000C3C0D" w:rsidRPr="008654EC" w:rsidRDefault="000C3C0D" w:rsidP="0076433F">
      <w:pPr>
        <w:pStyle w:val="NoSpacing"/>
        <w:numPr>
          <w:ilvl w:val="0"/>
          <w:numId w:val="14"/>
        </w:numPr>
        <w:ind w:left="2127" w:hanging="709"/>
        <w:rPr>
          <w:rFonts w:ascii="Arial" w:eastAsia="Arial" w:hAnsi="Arial" w:cs="Arial"/>
          <w:sz w:val="20"/>
          <w:szCs w:val="20"/>
        </w:rPr>
      </w:pPr>
      <w:r w:rsidRPr="008654EC">
        <w:rPr>
          <w:rFonts w:ascii="Arial" w:hAnsi="Arial" w:cs="Arial"/>
          <w:sz w:val="20"/>
          <w:szCs w:val="20"/>
        </w:rPr>
        <w:t>Submit a completed OABO Code of Conduct Reporting Form, as well as all other pertinent and supporting d</w:t>
      </w:r>
      <w:r w:rsidRPr="008654EC">
        <w:rPr>
          <w:rFonts w:ascii="Arial" w:eastAsia="Arial" w:hAnsi="Arial" w:cs="Arial"/>
          <w:sz w:val="20"/>
          <w:szCs w:val="20"/>
        </w:rPr>
        <w:t>o</w:t>
      </w:r>
      <w:r w:rsidRPr="008654EC">
        <w:rPr>
          <w:rFonts w:ascii="Arial" w:eastAsia="Arial" w:hAnsi="Arial" w:cs="Arial"/>
          <w:spacing w:val="1"/>
          <w:sz w:val="20"/>
          <w:szCs w:val="20"/>
        </w:rPr>
        <w:t>c</w:t>
      </w:r>
      <w:r w:rsidRPr="008654EC">
        <w:rPr>
          <w:rFonts w:ascii="Arial" w:eastAsia="Arial" w:hAnsi="Arial" w:cs="Arial"/>
          <w:sz w:val="20"/>
          <w:szCs w:val="20"/>
        </w:rPr>
        <w:t>u</w:t>
      </w:r>
      <w:r w:rsidRPr="008654EC">
        <w:rPr>
          <w:rFonts w:ascii="Arial" w:eastAsia="Arial" w:hAnsi="Arial" w:cs="Arial"/>
          <w:spacing w:val="4"/>
          <w:sz w:val="20"/>
          <w:szCs w:val="20"/>
        </w:rPr>
        <w:t>m</w:t>
      </w:r>
      <w:r w:rsidRPr="008654EC">
        <w:rPr>
          <w:rFonts w:ascii="Arial" w:eastAsia="Arial" w:hAnsi="Arial" w:cs="Arial"/>
          <w:sz w:val="20"/>
          <w:szCs w:val="20"/>
        </w:rPr>
        <w:t>ent</w:t>
      </w:r>
      <w:r w:rsidRPr="008654EC">
        <w:rPr>
          <w:rFonts w:ascii="Arial" w:hAnsi="Arial" w:cs="Arial"/>
          <w:sz w:val="20"/>
          <w:szCs w:val="20"/>
        </w:rPr>
        <w:t xml:space="preserve">ation of </w:t>
      </w:r>
      <w:r w:rsidRPr="008654EC">
        <w:rPr>
          <w:rFonts w:ascii="Arial" w:eastAsia="Arial" w:hAnsi="Arial" w:cs="Arial"/>
          <w:spacing w:val="-10"/>
          <w:sz w:val="20"/>
          <w:szCs w:val="20"/>
        </w:rPr>
        <w:t xml:space="preserve"> </w:t>
      </w:r>
      <w:r w:rsidRPr="008654EC">
        <w:rPr>
          <w:rFonts w:ascii="Arial" w:eastAsia="Arial" w:hAnsi="Arial" w:cs="Arial"/>
          <w:sz w:val="20"/>
          <w:szCs w:val="20"/>
        </w:rPr>
        <w:t>the</w:t>
      </w:r>
      <w:r w:rsidRPr="008654EC">
        <w:rPr>
          <w:rFonts w:ascii="Arial" w:eastAsia="Arial" w:hAnsi="Arial" w:cs="Arial"/>
          <w:spacing w:val="-1"/>
          <w:sz w:val="20"/>
          <w:szCs w:val="20"/>
        </w:rPr>
        <w:t xml:space="preserve"> i</w:t>
      </w:r>
      <w:r w:rsidRPr="008654EC">
        <w:rPr>
          <w:rFonts w:ascii="Arial" w:eastAsia="Arial" w:hAnsi="Arial" w:cs="Arial"/>
          <w:sz w:val="20"/>
          <w:szCs w:val="20"/>
        </w:rPr>
        <w:t>n</w:t>
      </w:r>
      <w:r w:rsidRPr="008654EC">
        <w:rPr>
          <w:rFonts w:ascii="Arial" w:eastAsia="Arial" w:hAnsi="Arial" w:cs="Arial"/>
          <w:spacing w:val="1"/>
          <w:sz w:val="20"/>
          <w:szCs w:val="20"/>
        </w:rPr>
        <w:t>c</w:t>
      </w:r>
      <w:r w:rsidRPr="008654EC">
        <w:rPr>
          <w:rFonts w:ascii="Arial" w:eastAsia="Arial" w:hAnsi="Arial" w:cs="Arial"/>
          <w:spacing w:val="-1"/>
          <w:sz w:val="20"/>
          <w:szCs w:val="20"/>
        </w:rPr>
        <w:t>i</w:t>
      </w:r>
      <w:r w:rsidRPr="008654EC">
        <w:rPr>
          <w:rFonts w:ascii="Arial" w:eastAsia="Arial" w:hAnsi="Arial" w:cs="Arial"/>
          <w:spacing w:val="2"/>
          <w:sz w:val="20"/>
          <w:szCs w:val="20"/>
        </w:rPr>
        <w:t>d</w:t>
      </w:r>
      <w:r w:rsidRPr="008654EC">
        <w:rPr>
          <w:rFonts w:ascii="Arial" w:eastAsia="Arial" w:hAnsi="Arial" w:cs="Arial"/>
          <w:sz w:val="20"/>
          <w:szCs w:val="20"/>
        </w:rPr>
        <w:t>ent.</w:t>
      </w:r>
      <w:r w:rsidRPr="008654EC">
        <w:rPr>
          <w:rFonts w:ascii="Arial" w:eastAsia="Arial" w:hAnsi="Arial" w:cs="Arial"/>
          <w:spacing w:val="-7"/>
          <w:sz w:val="20"/>
          <w:szCs w:val="20"/>
        </w:rPr>
        <w:t xml:space="preserve"> </w:t>
      </w:r>
      <w:r w:rsidRPr="008654EC">
        <w:rPr>
          <w:rFonts w:ascii="Arial" w:eastAsia="Arial" w:hAnsi="Arial" w:cs="Arial"/>
          <w:spacing w:val="3"/>
          <w:sz w:val="20"/>
          <w:szCs w:val="20"/>
        </w:rPr>
        <w:t>T</w:t>
      </w:r>
      <w:r w:rsidRPr="008654EC">
        <w:rPr>
          <w:rFonts w:ascii="Arial" w:eastAsia="Arial" w:hAnsi="Arial" w:cs="Arial"/>
          <w:sz w:val="20"/>
          <w:szCs w:val="20"/>
        </w:rPr>
        <w:t>h</w:t>
      </w:r>
      <w:r w:rsidRPr="008654EC">
        <w:rPr>
          <w:rFonts w:ascii="Arial" w:eastAsia="Arial" w:hAnsi="Arial" w:cs="Arial"/>
          <w:spacing w:val="-1"/>
          <w:sz w:val="20"/>
          <w:szCs w:val="20"/>
        </w:rPr>
        <w:t>i</w:t>
      </w:r>
      <w:r w:rsidRPr="008654EC">
        <w:rPr>
          <w:rFonts w:ascii="Arial" w:eastAsia="Arial" w:hAnsi="Arial" w:cs="Arial"/>
          <w:sz w:val="20"/>
          <w:szCs w:val="20"/>
        </w:rPr>
        <w:t>s</w:t>
      </w:r>
      <w:r w:rsidRPr="008654EC">
        <w:rPr>
          <w:rFonts w:ascii="Arial" w:eastAsia="Arial" w:hAnsi="Arial" w:cs="Arial"/>
          <w:spacing w:val="-3"/>
          <w:sz w:val="20"/>
          <w:szCs w:val="20"/>
        </w:rPr>
        <w:t xml:space="preserve"> </w:t>
      </w:r>
      <w:r w:rsidRPr="008654EC">
        <w:rPr>
          <w:rFonts w:ascii="Arial" w:hAnsi="Arial" w:cs="Arial"/>
          <w:spacing w:val="1"/>
          <w:sz w:val="20"/>
          <w:szCs w:val="20"/>
        </w:rPr>
        <w:t xml:space="preserve">could include </w:t>
      </w:r>
      <w:r w:rsidRPr="008654EC">
        <w:rPr>
          <w:rFonts w:ascii="Arial" w:eastAsia="Arial" w:hAnsi="Arial" w:cs="Arial"/>
          <w:spacing w:val="1"/>
          <w:sz w:val="20"/>
          <w:szCs w:val="20"/>
        </w:rPr>
        <w:t>s</w:t>
      </w:r>
      <w:r w:rsidRPr="008654EC">
        <w:rPr>
          <w:rFonts w:ascii="Arial" w:eastAsia="Arial" w:hAnsi="Arial" w:cs="Arial"/>
          <w:spacing w:val="3"/>
          <w:sz w:val="20"/>
          <w:szCs w:val="20"/>
        </w:rPr>
        <w:t>c</w:t>
      </w:r>
      <w:r w:rsidRPr="008654EC">
        <w:rPr>
          <w:rFonts w:ascii="Arial" w:eastAsia="Arial" w:hAnsi="Arial" w:cs="Arial"/>
          <w:sz w:val="20"/>
          <w:szCs w:val="20"/>
        </w:rPr>
        <w:t>ore</w:t>
      </w:r>
      <w:r w:rsidRPr="008654EC">
        <w:rPr>
          <w:rFonts w:ascii="Arial" w:eastAsia="Arial" w:hAnsi="Arial" w:cs="Arial"/>
          <w:spacing w:val="-5"/>
          <w:sz w:val="20"/>
          <w:szCs w:val="20"/>
        </w:rPr>
        <w:t xml:space="preserve"> </w:t>
      </w:r>
      <w:r w:rsidRPr="008654EC">
        <w:rPr>
          <w:rFonts w:ascii="Arial" w:eastAsia="Arial" w:hAnsi="Arial" w:cs="Arial"/>
          <w:spacing w:val="1"/>
          <w:sz w:val="20"/>
          <w:szCs w:val="20"/>
        </w:rPr>
        <w:t>s</w:t>
      </w:r>
      <w:r w:rsidRPr="008654EC">
        <w:rPr>
          <w:rFonts w:ascii="Arial" w:eastAsia="Arial" w:hAnsi="Arial" w:cs="Arial"/>
          <w:sz w:val="20"/>
          <w:szCs w:val="20"/>
        </w:rPr>
        <w:t>h</w:t>
      </w:r>
      <w:r w:rsidRPr="008654EC">
        <w:rPr>
          <w:rFonts w:ascii="Arial" w:eastAsia="Arial" w:hAnsi="Arial" w:cs="Arial"/>
          <w:spacing w:val="-1"/>
          <w:sz w:val="20"/>
          <w:szCs w:val="20"/>
        </w:rPr>
        <w:t>e</w:t>
      </w:r>
      <w:r w:rsidRPr="008654EC">
        <w:rPr>
          <w:rFonts w:ascii="Arial" w:eastAsia="Arial" w:hAnsi="Arial" w:cs="Arial"/>
          <w:sz w:val="20"/>
          <w:szCs w:val="20"/>
        </w:rPr>
        <w:t>ets,</w:t>
      </w:r>
      <w:r w:rsidRPr="008654EC">
        <w:rPr>
          <w:rFonts w:ascii="Arial" w:eastAsia="Arial" w:hAnsi="Arial" w:cs="Arial"/>
          <w:spacing w:val="-4"/>
          <w:sz w:val="20"/>
          <w:szCs w:val="20"/>
        </w:rPr>
        <w:t xml:space="preserve"> </w:t>
      </w:r>
      <w:r w:rsidRPr="008654EC">
        <w:rPr>
          <w:rFonts w:ascii="Arial" w:eastAsia="Arial" w:hAnsi="Arial" w:cs="Arial"/>
          <w:sz w:val="20"/>
          <w:szCs w:val="20"/>
        </w:rPr>
        <w:t>o</w:t>
      </w:r>
      <w:r w:rsidRPr="008654EC">
        <w:rPr>
          <w:rFonts w:ascii="Arial" w:eastAsia="Arial" w:hAnsi="Arial" w:cs="Arial"/>
          <w:spacing w:val="2"/>
          <w:sz w:val="20"/>
          <w:szCs w:val="20"/>
        </w:rPr>
        <w:t>ff</w:t>
      </w:r>
      <w:r w:rsidRPr="008654EC">
        <w:rPr>
          <w:rFonts w:ascii="Arial" w:eastAsia="Arial" w:hAnsi="Arial" w:cs="Arial"/>
          <w:spacing w:val="-1"/>
          <w:sz w:val="20"/>
          <w:szCs w:val="20"/>
        </w:rPr>
        <w:t>i</w:t>
      </w:r>
      <w:r w:rsidRPr="008654EC">
        <w:rPr>
          <w:rFonts w:ascii="Arial" w:eastAsia="Arial" w:hAnsi="Arial" w:cs="Arial"/>
          <w:spacing w:val="1"/>
          <w:sz w:val="20"/>
          <w:szCs w:val="20"/>
        </w:rPr>
        <w:t>c</w:t>
      </w:r>
      <w:r w:rsidRPr="008654EC">
        <w:rPr>
          <w:rFonts w:ascii="Arial" w:eastAsia="Arial" w:hAnsi="Arial" w:cs="Arial"/>
          <w:spacing w:val="-1"/>
          <w:sz w:val="20"/>
          <w:szCs w:val="20"/>
        </w:rPr>
        <w:t>i</w:t>
      </w:r>
      <w:r w:rsidRPr="008654EC">
        <w:rPr>
          <w:rFonts w:ascii="Arial" w:eastAsia="Arial" w:hAnsi="Arial" w:cs="Arial"/>
          <w:sz w:val="20"/>
          <w:szCs w:val="20"/>
        </w:rPr>
        <w:t>a</w:t>
      </w:r>
      <w:r w:rsidRPr="008654EC">
        <w:rPr>
          <w:rFonts w:ascii="Arial" w:eastAsia="Arial" w:hAnsi="Arial" w:cs="Arial"/>
          <w:spacing w:val="-1"/>
          <w:sz w:val="20"/>
          <w:szCs w:val="20"/>
        </w:rPr>
        <w:t>l</w:t>
      </w:r>
      <w:r w:rsidRPr="008654EC">
        <w:rPr>
          <w:rFonts w:ascii="Arial" w:eastAsia="Arial" w:hAnsi="Arial" w:cs="Arial"/>
          <w:spacing w:val="1"/>
          <w:sz w:val="20"/>
          <w:szCs w:val="20"/>
        </w:rPr>
        <w:t>s</w:t>
      </w:r>
      <w:r w:rsidRPr="008654EC">
        <w:rPr>
          <w:rFonts w:ascii="Arial" w:eastAsia="Arial" w:hAnsi="Arial" w:cs="Arial"/>
          <w:sz w:val="20"/>
          <w:szCs w:val="20"/>
        </w:rPr>
        <w:t>’</w:t>
      </w:r>
      <w:r w:rsidRPr="008654EC">
        <w:rPr>
          <w:rFonts w:ascii="Arial" w:eastAsia="Arial" w:hAnsi="Arial" w:cs="Arial"/>
          <w:spacing w:val="-8"/>
          <w:sz w:val="20"/>
          <w:szCs w:val="20"/>
        </w:rPr>
        <w:t xml:space="preserve"> </w:t>
      </w:r>
      <w:r w:rsidRPr="008654EC">
        <w:rPr>
          <w:rFonts w:ascii="Arial" w:eastAsia="Arial" w:hAnsi="Arial" w:cs="Arial"/>
          <w:sz w:val="20"/>
          <w:szCs w:val="20"/>
        </w:rPr>
        <w:t>re</w:t>
      </w:r>
      <w:r w:rsidRPr="008654EC">
        <w:rPr>
          <w:rFonts w:ascii="Arial" w:eastAsia="Arial" w:hAnsi="Arial" w:cs="Arial"/>
          <w:spacing w:val="1"/>
          <w:sz w:val="20"/>
          <w:szCs w:val="20"/>
        </w:rPr>
        <w:t>p</w:t>
      </w:r>
      <w:r w:rsidRPr="008654EC">
        <w:rPr>
          <w:rFonts w:ascii="Arial" w:eastAsia="Arial" w:hAnsi="Arial" w:cs="Arial"/>
          <w:sz w:val="20"/>
          <w:szCs w:val="20"/>
        </w:rPr>
        <w:t>ort</w:t>
      </w:r>
      <w:r w:rsidRPr="008654EC">
        <w:rPr>
          <w:rFonts w:ascii="Arial" w:eastAsia="Arial" w:hAnsi="Arial" w:cs="Arial"/>
          <w:spacing w:val="1"/>
          <w:sz w:val="20"/>
          <w:szCs w:val="20"/>
        </w:rPr>
        <w:t>s</w:t>
      </w:r>
      <w:r w:rsidRPr="008654EC">
        <w:rPr>
          <w:rFonts w:ascii="Arial" w:eastAsia="Arial" w:hAnsi="Arial" w:cs="Arial"/>
          <w:sz w:val="20"/>
          <w:szCs w:val="20"/>
        </w:rPr>
        <w:t>,</w:t>
      </w:r>
      <w:r w:rsidRPr="008654EC">
        <w:rPr>
          <w:rFonts w:ascii="Arial" w:eastAsia="Arial" w:hAnsi="Arial" w:cs="Arial"/>
          <w:spacing w:val="-7"/>
          <w:sz w:val="20"/>
          <w:szCs w:val="20"/>
        </w:rPr>
        <w:t xml:space="preserve"> </w:t>
      </w:r>
      <w:r w:rsidRPr="008654EC">
        <w:rPr>
          <w:rFonts w:ascii="Arial" w:eastAsia="Arial" w:hAnsi="Arial" w:cs="Arial"/>
          <w:spacing w:val="-1"/>
          <w:sz w:val="20"/>
          <w:szCs w:val="20"/>
        </w:rPr>
        <w:t>l</w:t>
      </w:r>
      <w:r w:rsidRPr="008654EC">
        <w:rPr>
          <w:rFonts w:ascii="Arial" w:eastAsia="Arial" w:hAnsi="Arial" w:cs="Arial"/>
          <w:sz w:val="20"/>
          <w:szCs w:val="20"/>
        </w:rPr>
        <w:t>et</w:t>
      </w:r>
      <w:r w:rsidRPr="008654EC">
        <w:rPr>
          <w:rFonts w:ascii="Arial" w:eastAsia="Arial" w:hAnsi="Arial" w:cs="Arial"/>
          <w:spacing w:val="1"/>
          <w:sz w:val="20"/>
          <w:szCs w:val="20"/>
        </w:rPr>
        <w:t>t</w:t>
      </w:r>
      <w:r w:rsidRPr="008654EC">
        <w:rPr>
          <w:rFonts w:ascii="Arial" w:eastAsia="Arial" w:hAnsi="Arial" w:cs="Arial"/>
          <w:sz w:val="20"/>
          <w:szCs w:val="20"/>
        </w:rPr>
        <w:t>ers</w:t>
      </w:r>
      <w:r w:rsidRPr="008654EC">
        <w:rPr>
          <w:rFonts w:ascii="Arial" w:eastAsia="Arial" w:hAnsi="Arial" w:cs="Arial"/>
          <w:spacing w:val="-3"/>
          <w:sz w:val="20"/>
          <w:szCs w:val="20"/>
        </w:rPr>
        <w:t xml:space="preserve"> </w:t>
      </w:r>
      <w:r w:rsidRPr="008654EC">
        <w:rPr>
          <w:rFonts w:ascii="Arial" w:eastAsia="Arial" w:hAnsi="Arial" w:cs="Arial"/>
          <w:spacing w:val="2"/>
          <w:sz w:val="20"/>
          <w:szCs w:val="20"/>
        </w:rPr>
        <w:t>f</w:t>
      </w:r>
      <w:r w:rsidRPr="008654EC">
        <w:rPr>
          <w:rFonts w:ascii="Arial" w:eastAsia="Arial" w:hAnsi="Arial" w:cs="Arial"/>
          <w:spacing w:val="1"/>
          <w:sz w:val="20"/>
          <w:szCs w:val="20"/>
        </w:rPr>
        <w:t>r</w:t>
      </w:r>
      <w:r w:rsidRPr="008654EC">
        <w:rPr>
          <w:rFonts w:ascii="Arial" w:eastAsia="Arial" w:hAnsi="Arial" w:cs="Arial"/>
          <w:spacing w:val="-3"/>
          <w:sz w:val="20"/>
          <w:szCs w:val="20"/>
        </w:rPr>
        <w:t>o</w:t>
      </w:r>
      <w:r w:rsidRPr="008654EC">
        <w:rPr>
          <w:rFonts w:ascii="Arial" w:eastAsia="Arial" w:hAnsi="Arial" w:cs="Arial"/>
          <w:sz w:val="20"/>
          <w:szCs w:val="20"/>
        </w:rPr>
        <w:t xml:space="preserve">m </w:t>
      </w:r>
      <w:r w:rsidRPr="008654EC">
        <w:rPr>
          <w:rFonts w:ascii="Arial" w:eastAsia="Arial" w:hAnsi="Arial" w:cs="Arial"/>
          <w:spacing w:val="-2"/>
          <w:sz w:val="20"/>
          <w:szCs w:val="20"/>
        </w:rPr>
        <w:t>w</w:t>
      </w:r>
      <w:r w:rsidRPr="008654EC">
        <w:rPr>
          <w:rFonts w:ascii="Arial" w:eastAsia="Arial" w:hAnsi="Arial" w:cs="Arial"/>
          <w:spacing w:val="-1"/>
          <w:sz w:val="20"/>
          <w:szCs w:val="20"/>
        </w:rPr>
        <w:t>i</w:t>
      </w:r>
      <w:r w:rsidRPr="008654EC">
        <w:rPr>
          <w:rFonts w:ascii="Arial" w:eastAsia="Arial" w:hAnsi="Arial" w:cs="Arial"/>
          <w:sz w:val="20"/>
          <w:szCs w:val="20"/>
        </w:rPr>
        <w:t>t</w:t>
      </w:r>
      <w:r w:rsidRPr="008654EC">
        <w:rPr>
          <w:rFonts w:ascii="Arial" w:eastAsia="Arial" w:hAnsi="Arial" w:cs="Arial"/>
          <w:spacing w:val="2"/>
          <w:sz w:val="20"/>
          <w:szCs w:val="20"/>
        </w:rPr>
        <w:t>n</w:t>
      </w:r>
      <w:r w:rsidRPr="008654EC">
        <w:rPr>
          <w:rFonts w:ascii="Arial" w:eastAsia="Arial" w:hAnsi="Arial" w:cs="Arial"/>
          <w:sz w:val="20"/>
          <w:szCs w:val="20"/>
        </w:rPr>
        <w:t>e</w:t>
      </w:r>
      <w:r w:rsidRPr="008654EC">
        <w:rPr>
          <w:rFonts w:ascii="Arial" w:eastAsia="Arial" w:hAnsi="Arial" w:cs="Arial"/>
          <w:spacing w:val="1"/>
          <w:sz w:val="20"/>
          <w:szCs w:val="20"/>
        </w:rPr>
        <w:t>ss</w:t>
      </w:r>
      <w:r w:rsidRPr="008654EC">
        <w:rPr>
          <w:rFonts w:ascii="Arial" w:eastAsia="Arial" w:hAnsi="Arial" w:cs="Arial"/>
          <w:sz w:val="20"/>
          <w:szCs w:val="20"/>
        </w:rPr>
        <w:t>e</w:t>
      </w:r>
      <w:r w:rsidRPr="008654EC">
        <w:rPr>
          <w:rFonts w:ascii="Arial" w:eastAsia="Arial" w:hAnsi="Arial" w:cs="Arial"/>
          <w:spacing w:val="1"/>
          <w:sz w:val="20"/>
          <w:szCs w:val="20"/>
        </w:rPr>
        <w:t>s</w:t>
      </w:r>
      <w:r w:rsidRPr="008654EC">
        <w:rPr>
          <w:rFonts w:ascii="Arial" w:eastAsia="Arial" w:hAnsi="Arial" w:cs="Arial"/>
          <w:sz w:val="20"/>
          <w:szCs w:val="20"/>
        </w:rPr>
        <w:t>,</w:t>
      </w:r>
      <w:r w:rsidRPr="008654EC">
        <w:rPr>
          <w:rFonts w:ascii="Arial" w:eastAsia="Arial" w:hAnsi="Arial" w:cs="Arial"/>
          <w:spacing w:val="-9"/>
          <w:sz w:val="20"/>
          <w:szCs w:val="20"/>
        </w:rPr>
        <w:t xml:space="preserve"> </w:t>
      </w:r>
      <w:r w:rsidRPr="008654EC">
        <w:rPr>
          <w:rFonts w:ascii="Arial" w:eastAsia="Arial" w:hAnsi="Arial" w:cs="Arial"/>
          <w:sz w:val="20"/>
          <w:szCs w:val="20"/>
        </w:rPr>
        <w:t>re</w:t>
      </w:r>
      <w:r w:rsidRPr="008654EC">
        <w:rPr>
          <w:rFonts w:ascii="Arial" w:eastAsia="Arial" w:hAnsi="Arial" w:cs="Arial"/>
          <w:spacing w:val="1"/>
          <w:sz w:val="20"/>
          <w:szCs w:val="20"/>
        </w:rPr>
        <w:t>l</w:t>
      </w:r>
      <w:r w:rsidRPr="008654EC">
        <w:rPr>
          <w:rFonts w:ascii="Arial" w:eastAsia="Arial" w:hAnsi="Arial" w:cs="Arial"/>
          <w:sz w:val="20"/>
          <w:szCs w:val="20"/>
        </w:rPr>
        <w:t>at</w:t>
      </w:r>
      <w:r w:rsidRPr="008654EC">
        <w:rPr>
          <w:rFonts w:ascii="Arial" w:eastAsia="Arial" w:hAnsi="Arial" w:cs="Arial"/>
          <w:spacing w:val="-1"/>
          <w:sz w:val="20"/>
          <w:szCs w:val="20"/>
        </w:rPr>
        <w:t>e</w:t>
      </w:r>
      <w:r w:rsidRPr="008654EC">
        <w:rPr>
          <w:rFonts w:ascii="Arial" w:eastAsia="Arial" w:hAnsi="Arial" w:cs="Arial"/>
          <w:sz w:val="20"/>
          <w:szCs w:val="20"/>
        </w:rPr>
        <w:t>d d</w:t>
      </w:r>
      <w:r w:rsidRPr="008654EC">
        <w:rPr>
          <w:rFonts w:ascii="Arial" w:eastAsia="Arial" w:hAnsi="Arial" w:cs="Arial"/>
          <w:spacing w:val="-1"/>
          <w:sz w:val="20"/>
          <w:szCs w:val="20"/>
        </w:rPr>
        <w:t>o</w:t>
      </w:r>
      <w:r w:rsidRPr="008654EC">
        <w:rPr>
          <w:rFonts w:ascii="Arial" w:eastAsia="Arial" w:hAnsi="Arial" w:cs="Arial"/>
          <w:spacing w:val="1"/>
          <w:sz w:val="20"/>
          <w:szCs w:val="20"/>
        </w:rPr>
        <w:t>c</w:t>
      </w:r>
      <w:r w:rsidRPr="008654EC">
        <w:rPr>
          <w:rFonts w:ascii="Arial" w:eastAsia="Arial" w:hAnsi="Arial" w:cs="Arial"/>
          <w:sz w:val="20"/>
          <w:szCs w:val="20"/>
        </w:rPr>
        <w:t>u</w:t>
      </w:r>
      <w:r w:rsidRPr="008654EC">
        <w:rPr>
          <w:rFonts w:ascii="Arial" w:eastAsia="Arial" w:hAnsi="Arial" w:cs="Arial"/>
          <w:spacing w:val="4"/>
          <w:sz w:val="20"/>
          <w:szCs w:val="20"/>
        </w:rPr>
        <w:t>m</w:t>
      </w:r>
      <w:r w:rsidRPr="008654EC">
        <w:rPr>
          <w:rFonts w:ascii="Arial" w:eastAsia="Arial" w:hAnsi="Arial" w:cs="Arial"/>
          <w:sz w:val="20"/>
          <w:szCs w:val="20"/>
        </w:rPr>
        <w:t>e</w:t>
      </w:r>
      <w:r w:rsidRPr="008654EC">
        <w:rPr>
          <w:rFonts w:ascii="Arial" w:eastAsia="Arial" w:hAnsi="Arial" w:cs="Arial"/>
          <w:spacing w:val="-1"/>
          <w:sz w:val="20"/>
          <w:szCs w:val="20"/>
        </w:rPr>
        <w:t>n</w:t>
      </w:r>
      <w:r w:rsidRPr="008654EC">
        <w:rPr>
          <w:rFonts w:ascii="Arial" w:eastAsia="Arial" w:hAnsi="Arial" w:cs="Arial"/>
          <w:sz w:val="20"/>
          <w:szCs w:val="20"/>
        </w:rPr>
        <w:t>ta</w:t>
      </w:r>
      <w:r w:rsidRPr="008654EC">
        <w:rPr>
          <w:rFonts w:ascii="Arial" w:eastAsia="Arial" w:hAnsi="Arial" w:cs="Arial"/>
          <w:spacing w:val="-1"/>
          <w:sz w:val="20"/>
          <w:szCs w:val="20"/>
        </w:rPr>
        <w:t>ti</w:t>
      </w:r>
      <w:r w:rsidRPr="008654EC">
        <w:rPr>
          <w:rFonts w:ascii="Arial" w:eastAsia="Arial" w:hAnsi="Arial" w:cs="Arial"/>
          <w:spacing w:val="2"/>
          <w:sz w:val="20"/>
          <w:szCs w:val="20"/>
        </w:rPr>
        <w:t>o</w:t>
      </w:r>
      <w:r w:rsidRPr="008654EC">
        <w:rPr>
          <w:rFonts w:ascii="Arial" w:eastAsia="Arial" w:hAnsi="Arial" w:cs="Arial"/>
          <w:sz w:val="20"/>
          <w:szCs w:val="20"/>
        </w:rPr>
        <w:t>n,</w:t>
      </w:r>
      <w:r w:rsidRPr="008654EC">
        <w:rPr>
          <w:rFonts w:ascii="Arial" w:eastAsia="Arial" w:hAnsi="Arial" w:cs="Arial"/>
          <w:spacing w:val="-15"/>
          <w:sz w:val="20"/>
          <w:szCs w:val="20"/>
        </w:rPr>
        <w:t xml:space="preserve"> </w:t>
      </w:r>
      <w:r w:rsidRPr="008654EC">
        <w:rPr>
          <w:rFonts w:ascii="Arial" w:eastAsia="Arial" w:hAnsi="Arial" w:cs="Arial"/>
          <w:spacing w:val="2"/>
          <w:sz w:val="20"/>
          <w:szCs w:val="20"/>
        </w:rPr>
        <w:t>e</w:t>
      </w:r>
      <w:r w:rsidRPr="008654EC">
        <w:rPr>
          <w:rFonts w:ascii="Arial" w:eastAsia="Arial" w:hAnsi="Arial" w:cs="Arial"/>
          <w:sz w:val="20"/>
          <w:szCs w:val="20"/>
        </w:rPr>
        <w:t>t</w:t>
      </w:r>
      <w:r w:rsidRPr="008654EC">
        <w:rPr>
          <w:rFonts w:ascii="Arial" w:eastAsia="Arial" w:hAnsi="Arial" w:cs="Arial"/>
          <w:spacing w:val="1"/>
          <w:sz w:val="20"/>
          <w:szCs w:val="20"/>
        </w:rPr>
        <w:t>c</w:t>
      </w:r>
      <w:r w:rsidRPr="008654EC">
        <w:rPr>
          <w:rFonts w:ascii="Arial" w:eastAsia="Arial" w:hAnsi="Arial" w:cs="Arial"/>
          <w:sz w:val="20"/>
          <w:szCs w:val="20"/>
        </w:rPr>
        <w:t>.</w:t>
      </w:r>
      <w:r w:rsidRPr="008654EC">
        <w:rPr>
          <w:rFonts w:ascii="Arial" w:hAnsi="Arial" w:cs="Arial"/>
          <w:sz w:val="20"/>
          <w:szCs w:val="20"/>
        </w:rPr>
        <w:t xml:space="preserve"> </w:t>
      </w:r>
      <w:r w:rsidRPr="008654EC">
        <w:rPr>
          <w:rFonts w:ascii="Arial" w:eastAsia="Arial" w:hAnsi="Arial" w:cs="Arial"/>
          <w:spacing w:val="-1"/>
          <w:sz w:val="20"/>
          <w:szCs w:val="20"/>
        </w:rPr>
        <w:t>A</w:t>
      </w:r>
      <w:r w:rsidRPr="008654EC">
        <w:rPr>
          <w:rFonts w:ascii="Arial" w:eastAsia="Arial" w:hAnsi="Arial" w:cs="Arial"/>
          <w:spacing w:val="4"/>
          <w:sz w:val="20"/>
          <w:szCs w:val="20"/>
        </w:rPr>
        <w:t>n</w:t>
      </w:r>
      <w:r w:rsidRPr="008654EC">
        <w:rPr>
          <w:rFonts w:ascii="Arial" w:eastAsia="Arial" w:hAnsi="Arial" w:cs="Arial"/>
          <w:sz w:val="20"/>
          <w:szCs w:val="20"/>
        </w:rPr>
        <w:t>y</w:t>
      </w:r>
      <w:r w:rsidRPr="008654EC">
        <w:rPr>
          <w:rFonts w:ascii="Arial" w:eastAsia="Arial" w:hAnsi="Arial" w:cs="Arial"/>
          <w:spacing w:val="-5"/>
          <w:sz w:val="20"/>
          <w:szCs w:val="20"/>
        </w:rPr>
        <w:t xml:space="preserve"> </w:t>
      </w:r>
      <w:r w:rsidRPr="008654EC">
        <w:rPr>
          <w:rFonts w:ascii="Arial" w:eastAsia="Arial" w:hAnsi="Arial" w:cs="Arial"/>
          <w:sz w:val="20"/>
          <w:szCs w:val="20"/>
        </w:rPr>
        <w:t>h</w:t>
      </w:r>
      <w:r w:rsidRPr="008654EC">
        <w:rPr>
          <w:rFonts w:ascii="Arial" w:eastAsia="Arial" w:hAnsi="Arial" w:cs="Arial"/>
          <w:spacing w:val="1"/>
          <w:sz w:val="20"/>
          <w:szCs w:val="20"/>
        </w:rPr>
        <w:t>is</w:t>
      </w:r>
      <w:r w:rsidRPr="008654EC">
        <w:rPr>
          <w:rFonts w:ascii="Arial" w:eastAsia="Arial" w:hAnsi="Arial" w:cs="Arial"/>
          <w:sz w:val="20"/>
          <w:szCs w:val="20"/>
        </w:rPr>
        <w:t>to</w:t>
      </w:r>
      <w:r w:rsidRPr="008654EC">
        <w:rPr>
          <w:rFonts w:ascii="Arial" w:eastAsia="Arial" w:hAnsi="Arial" w:cs="Arial"/>
          <w:spacing w:val="3"/>
          <w:sz w:val="20"/>
          <w:szCs w:val="20"/>
        </w:rPr>
        <w:t>r</w:t>
      </w:r>
      <w:r w:rsidRPr="008654EC">
        <w:rPr>
          <w:rFonts w:ascii="Arial" w:eastAsia="Arial" w:hAnsi="Arial" w:cs="Arial"/>
          <w:sz w:val="20"/>
          <w:szCs w:val="20"/>
        </w:rPr>
        <w:t>y</w:t>
      </w:r>
      <w:r w:rsidRPr="008654EC">
        <w:rPr>
          <w:rFonts w:ascii="Arial" w:eastAsia="Arial" w:hAnsi="Arial" w:cs="Arial"/>
          <w:spacing w:val="-10"/>
          <w:sz w:val="20"/>
          <w:szCs w:val="20"/>
        </w:rPr>
        <w:t xml:space="preserve"> </w:t>
      </w:r>
      <w:r w:rsidRPr="008654EC">
        <w:rPr>
          <w:rFonts w:ascii="Arial" w:eastAsia="Arial" w:hAnsi="Arial" w:cs="Arial"/>
          <w:sz w:val="20"/>
          <w:szCs w:val="20"/>
        </w:rPr>
        <w:t>of</w:t>
      </w:r>
      <w:r w:rsidRPr="008654EC">
        <w:rPr>
          <w:rFonts w:ascii="Arial" w:eastAsia="Arial" w:hAnsi="Arial" w:cs="Arial"/>
          <w:spacing w:val="-1"/>
          <w:sz w:val="20"/>
          <w:szCs w:val="20"/>
        </w:rPr>
        <w:t xml:space="preserve"> </w:t>
      </w:r>
      <w:r w:rsidRPr="008654EC">
        <w:rPr>
          <w:rFonts w:ascii="Arial" w:eastAsia="Arial" w:hAnsi="Arial" w:cs="Arial"/>
          <w:spacing w:val="4"/>
          <w:sz w:val="20"/>
          <w:szCs w:val="20"/>
        </w:rPr>
        <w:t>m</w:t>
      </w:r>
      <w:r w:rsidRPr="008654EC">
        <w:rPr>
          <w:rFonts w:ascii="Arial" w:eastAsia="Arial" w:hAnsi="Arial" w:cs="Arial"/>
          <w:spacing w:val="-1"/>
          <w:sz w:val="20"/>
          <w:szCs w:val="20"/>
        </w:rPr>
        <w:t>i</w:t>
      </w:r>
      <w:r w:rsidRPr="008654EC">
        <w:rPr>
          <w:rFonts w:ascii="Arial" w:eastAsia="Arial" w:hAnsi="Arial" w:cs="Arial"/>
          <w:spacing w:val="1"/>
          <w:sz w:val="20"/>
          <w:szCs w:val="20"/>
        </w:rPr>
        <w:t>sc</w:t>
      </w:r>
      <w:r w:rsidRPr="008654EC">
        <w:rPr>
          <w:rFonts w:ascii="Arial" w:eastAsia="Arial" w:hAnsi="Arial" w:cs="Arial"/>
          <w:sz w:val="20"/>
          <w:szCs w:val="20"/>
        </w:rPr>
        <w:t>o</w:t>
      </w:r>
      <w:r w:rsidRPr="008654EC">
        <w:rPr>
          <w:rFonts w:ascii="Arial" w:eastAsia="Arial" w:hAnsi="Arial" w:cs="Arial"/>
          <w:spacing w:val="-1"/>
          <w:sz w:val="20"/>
          <w:szCs w:val="20"/>
        </w:rPr>
        <w:t>n</w:t>
      </w:r>
      <w:r w:rsidRPr="008654EC">
        <w:rPr>
          <w:rFonts w:ascii="Arial" w:eastAsia="Arial" w:hAnsi="Arial" w:cs="Arial"/>
          <w:sz w:val="20"/>
          <w:szCs w:val="20"/>
        </w:rPr>
        <w:t>d</w:t>
      </w:r>
      <w:r w:rsidRPr="008654EC">
        <w:rPr>
          <w:rFonts w:ascii="Arial" w:eastAsia="Arial" w:hAnsi="Arial" w:cs="Arial"/>
          <w:spacing w:val="-1"/>
          <w:sz w:val="20"/>
          <w:szCs w:val="20"/>
        </w:rPr>
        <w:t>u</w:t>
      </w:r>
      <w:r w:rsidRPr="008654EC">
        <w:rPr>
          <w:rFonts w:ascii="Arial" w:eastAsia="Arial" w:hAnsi="Arial" w:cs="Arial"/>
          <w:spacing w:val="1"/>
          <w:sz w:val="20"/>
          <w:szCs w:val="20"/>
        </w:rPr>
        <w:t>c</w:t>
      </w:r>
      <w:r w:rsidRPr="008654EC">
        <w:rPr>
          <w:rFonts w:ascii="Arial" w:eastAsia="Arial" w:hAnsi="Arial" w:cs="Arial"/>
          <w:sz w:val="20"/>
          <w:szCs w:val="20"/>
        </w:rPr>
        <w:t>t</w:t>
      </w:r>
      <w:r w:rsidRPr="008654EC">
        <w:rPr>
          <w:rFonts w:ascii="Arial" w:eastAsia="Arial" w:hAnsi="Arial" w:cs="Arial"/>
          <w:spacing w:val="-10"/>
          <w:sz w:val="20"/>
          <w:szCs w:val="20"/>
        </w:rPr>
        <w:t xml:space="preserve"> </w:t>
      </w:r>
      <w:r w:rsidRPr="008654EC">
        <w:rPr>
          <w:rFonts w:ascii="Arial" w:eastAsia="Arial" w:hAnsi="Arial" w:cs="Arial"/>
          <w:spacing w:val="1"/>
          <w:sz w:val="20"/>
          <w:szCs w:val="20"/>
        </w:rPr>
        <w:t>b</w:t>
      </w:r>
      <w:r w:rsidRPr="008654EC">
        <w:rPr>
          <w:rFonts w:ascii="Arial" w:eastAsia="Arial" w:hAnsi="Arial" w:cs="Arial"/>
          <w:sz w:val="20"/>
          <w:szCs w:val="20"/>
        </w:rPr>
        <w:t>y</w:t>
      </w:r>
      <w:r w:rsidRPr="008654EC">
        <w:rPr>
          <w:rFonts w:ascii="Arial" w:eastAsia="Arial" w:hAnsi="Arial" w:cs="Arial"/>
          <w:spacing w:val="-6"/>
          <w:sz w:val="20"/>
          <w:szCs w:val="20"/>
        </w:rPr>
        <w:t xml:space="preserve"> </w:t>
      </w:r>
      <w:r w:rsidRPr="008654EC">
        <w:rPr>
          <w:rFonts w:ascii="Arial" w:eastAsia="Arial" w:hAnsi="Arial" w:cs="Arial"/>
          <w:spacing w:val="2"/>
          <w:sz w:val="20"/>
          <w:szCs w:val="20"/>
        </w:rPr>
        <w:t>t</w:t>
      </w:r>
      <w:r w:rsidRPr="008654EC">
        <w:rPr>
          <w:rFonts w:ascii="Arial" w:eastAsia="Arial" w:hAnsi="Arial" w:cs="Arial"/>
          <w:sz w:val="20"/>
          <w:szCs w:val="20"/>
        </w:rPr>
        <w:t>he</w:t>
      </w:r>
      <w:r w:rsidRPr="008654EC">
        <w:rPr>
          <w:rFonts w:ascii="Arial" w:eastAsia="Arial" w:hAnsi="Arial" w:cs="Arial"/>
          <w:spacing w:val="-2"/>
          <w:sz w:val="20"/>
          <w:szCs w:val="20"/>
        </w:rPr>
        <w:t xml:space="preserve"> </w:t>
      </w:r>
      <w:r w:rsidRPr="008654EC">
        <w:rPr>
          <w:rFonts w:ascii="Arial" w:eastAsia="Arial" w:hAnsi="Arial" w:cs="Arial"/>
          <w:spacing w:val="1"/>
          <w:sz w:val="20"/>
          <w:szCs w:val="20"/>
        </w:rPr>
        <w:t>i</w:t>
      </w:r>
      <w:r w:rsidRPr="008654EC">
        <w:rPr>
          <w:rFonts w:ascii="Arial" w:eastAsia="Arial" w:hAnsi="Arial" w:cs="Arial"/>
          <w:sz w:val="20"/>
          <w:szCs w:val="20"/>
        </w:rPr>
        <w:t>n</w:t>
      </w:r>
      <w:r w:rsidRPr="008654EC">
        <w:rPr>
          <w:rFonts w:ascii="Arial" w:eastAsia="Arial" w:hAnsi="Arial" w:cs="Arial"/>
          <w:spacing w:val="-1"/>
          <w:sz w:val="20"/>
          <w:szCs w:val="20"/>
        </w:rPr>
        <w:t>d</w:t>
      </w:r>
      <w:r w:rsidRPr="008654EC">
        <w:rPr>
          <w:rFonts w:ascii="Arial" w:eastAsia="Arial" w:hAnsi="Arial" w:cs="Arial"/>
          <w:spacing w:val="1"/>
          <w:sz w:val="20"/>
          <w:szCs w:val="20"/>
        </w:rPr>
        <w:t>i</w:t>
      </w:r>
      <w:r w:rsidRPr="008654EC">
        <w:rPr>
          <w:rFonts w:ascii="Arial" w:eastAsia="Arial" w:hAnsi="Arial" w:cs="Arial"/>
          <w:spacing w:val="-1"/>
          <w:sz w:val="20"/>
          <w:szCs w:val="20"/>
        </w:rPr>
        <w:t>v</w:t>
      </w:r>
      <w:r w:rsidRPr="008654EC">
        <w:rPr>
          <w:rFonts w:ascii="Arial" w:eastAsia="Arial" w:hAnsi="Arial" w:cs="Arial"/>
          <w:spacing w:val="1"/>
          <w:sz w:val="20"/>
          <w:szCs w:val="20"/>
        </w:rPr>
        <w:t>i</w:t>
      </w:r>
      <w:r w:rsidRPr="008654EC">
        <w:rPr>
          <w:rFonts w:ascii="Arial" w:eastAsia="Arial" w:hAnsi="Arial" w:cs="Arial"/>
          <w:sz w:val="20"/>
          <w:szCs w:val="20"/>
        </w:rPr>
        <w:t>d</w:t>
      </w:r>
      <w:r w:rsidRPr="008654EC">
        <w:rPr>
          <w:rFonts w:ascii="Arial" w:eastAsia="Arial" w:hAnsi="Arial" w:cs="Arial"/>
          <w:spacing w:val="-1"/>
          <w:sz w:val="20"/>
          <w:szCs w:val="20"/>
        </w:rPr>
        <w:t>u</w:t>
      </w:r>
      <w:r w:rsidRPr="008654EC">
        <w:rPr>
          <w:rFonts w:ascii="Arial" w:eastAsia="Arial" w:hAnsi="Arial" w:cs="Arial"/>
          <w:spacing w:val="2"/>
          <w:sz w:val="20"/>
          <w:szCs w:val="20"/>
        </w:rPr>
        <w:t>a</w:t>
      </w:r>
      <w:r w:rsidRPr="008654EC">
        <w:rPr>
          <w:rFonts w:ascii="Arial" w:eastAsia="Arial" w:hAnsi="Arial" w:cs="Arial"/>
          <w:sz w:val="20"/>
          <w:szCs w:val="20"/>
        </w:rPr>
        <w:t>l</w:t>
      </w:r>
      <w:r w:rsidRPr="008654EC">
        <w:rPr>
          <w:rFonts w:ascii="Arial" w:eastAsia="Arial" w:hAnsi="Arial" w:cs="Arial"/>
          <w:spacing w:val="-9"/>
          <w:sz w:val="20"/>
          <w:szCs w:val="20"/>
        </w:rPr>
        <w:t xml:space="preserve"> </w:t>
      </w:r>
      <w:r w:rsidRPr="008654EC">
        <w:rPr>
          <w:rFonts w:ascii="Arial" w:eastAsia="Arial" w:hAnsi="Arial" w:cs="Arial"/>
          <w:spacing w:val="1"/>
          <w:sz w:val="20"/>
          <w:szCs w:val="20"/>
        </w:rPr>
        <w:t>c</w:t>
      </w:r>
      <w:r w:rsidRPr="008654EC">
        <w:rPr>
          <w:rFonts w:ascii="Arial" w:eastAsia="Arial" w:hAnsi="Arial" w:cs="Arial"/>
          <w:sz w:val="20"/>
          <w:szCs w:val="20"/>
        </w:rPr>
        <w:t>h</w:t>
      </w:r>
      <w:r w:rsidRPr="008654EC">
        <w:rPr>
          <w:rFonts w:ascii="Arial" w:eastAsia="Arial" w:hAnsi="Arial" w:cs="Arial"/>
          <w:spacing w:val="-1"/>
          <w:sz w:val="20"/>
          <w:szCs w:val="20"/>
        </w:rPr>
        <w:t>a</w:t>
      </w:r>
      <w:r w:rsidRPr="008654EC">
        <w:rPr>
          <w:rFonts w:ascii="Arial" w:eastAsia="Arial" w:hAnsi="Arial" w:cs="Arial"/>
          <w:spacing w:val="3"/>
          <w:sz w:val="20"/>
          <w:szCs w:val="20"/>
        </w:rPr>
        <w:t>r</w:t>
      </w:r>
      <w:r w:rsidRPr="008654EC">
        <w:rPr>
          <w:rFonts w:ascii="Arial" w:eastAsia="Arial" w:hAnsi="Arial" w:cs="Arial"/>
          <w:sz w:val="20"/>
          <w:szCs w:val="20"/>
        </w:rPr>
        <w:t>g</w:t>
      </w:r>
      <w:r w:rsidRPr="008654EC">
        <w:rPr>
          <w:rFonts w:ascii="Arial" w:eastAsia="Arial" w:hAnsi="Arial" w:cs="Arial"/>
          <w:spacing w:val="-1"/>
          <w:sz w:val="20"/>
          <w:szCs w:val="20"/>
        </w:rPr>
        <w:t>e</w:t>
      </w:r>
      <w:r w:rsidRPr="008654EC">
        <w:rPr>
          <w:rFonts w:ascii="Arial" w:eastAsia="Arial" w:hAnsi="Arial" w:cs="Arial"/>
          <w:sz w:val="20"/>
          <w:szCs w:val="20"/>
        </w:rPr>
        <w:t>d</w:t>
      </w:r>
      <w:r w:rsidRPr="008654EC">
        <w:rPr>
          <w:rFonts w:ascii="Arial" w:eastAsia="Arial" w:hAnsi="Arial" w:cs="Arial"/>
          <w:spacing w:val="-7"/>
          <w:sz w:val="20"/>
          <w:szCs w:val="20"/>
        </w:rPr>
        <w:t xml:space="preserve"> </w:t>
      </w:r>
      <w:r w:rsidRPr="008654EC">
        <w:rPr>
          <w:rFonts w:ascii="Arial" w:eastAsia="Arial" w:hAnsi="Arial" w:cs="Arial"/>
          <w:spacing w:val="4"/>
          <w:sz w:val="20"/>
          <w:szCs w:val="20"/>
        </w:rPr>
        <w:t>m</w:t>
      </w:r>
      <w:r w:rsidRPr="008654EC">
        <w:rPr>
          <w:rFonts w:ascii="Arial" w:eastAsia="Arial" w:hAnsi="Arial" w:cs="Arial"/>
          <w:spacing w:val="-1"/>
          <w:sz w:val="20"/>
          <w:szCs w:val="20"/>
        </w:rPr>
        <w:t>i</w:t>
      </w:r>
      <w:r w:rsidRPr="008654EC">
        <w:rPr>
          <w:rFonts w:ascii="Arial" w:eastAsia="Arial" w:hAnsi="Arial" w:cs="Arial"/>
          <w:sz w:val="20"/>
          <w:szCs w:val="20"/>
        </w:rPr>
        <w:t>g</w:t>
      </w:r>
      <w:r w:rsidRPr="008654EC">
        <w:rPr>
          <w:rFonts w:ascii="Arial" w:eastAsia="Arial" w:hAnsi="Arial" w:cs="Arial"/>
          <w:spacing w:val="-1"/>
          <w:sz w:val="20"/>
          <w:szCs w:val="20"/>
        </w:rPr>
        <w:t>h</w:t>
      </w:r>
      <w:r w:rsidRPr="008654EC">
        <w:rPr>
          <w:rFonts w:ascii="Arial" w:eastAsia="Arial" w:hAnsi="Arial" w:cs="Arial"/>
          <w:sz w:val="20"/>
          <w:szCs w:val="20"/>
        </w:rPr>
        <w:t>t</w:t>
      </w:r>
      <w:r w:rsidRPr="008654EC">
        <w:rPr>
          <w:rFonts w:ascii="Arial" w:eastAsia="Arial" w:hAnsi="Arial" w:cs="Arial"/>
          <w:spacing w:val="-3"/>
          <w:sz w:val="20"/>
          <w:szCs w:val="20"/>
        </w:rPr>
        <w:t xml:space="preserve"> </w:t>
      </w:r>
      <w:r w:rsidRPr="008654EC">
        <w:rPr>
          <w:rFonts w:ascii="Arial" w:eastAsia="Arial" w:hAnsi="Arial" w:cs="Arial"/>
          <w:sz w:val="20"/>
          <w:szCs w:val="20"/>
        </w:rPr>
        <w:t>be</w:t>
      </w:r>
      <w:r w:rsidRPr="008654EC">
        <w:rPr>
          <w:rFonts w:ascii="Arial" w:eastAsia="Arial" w:hAnsi="Arial" w:cs="Arial"/>
          <w:spacing w:val="-1"/>
          <w:sz w:val="20"/>
          <w:szCs w:val="20"/>
        </w:rPr>
        <w:t xml:space="preserve"> i</w:t>
      </w:r>
      <w:r w:rsidRPr="008654EC">
        <w:rPr>
          <w:rFonts w:ascii="Arial" w:eastAsia="Arial" w:hAnsi="Arial" w:cs="Arial"/>
          <w:sz w:val="20"/>
          <w:szCs w:val="20"/>
        </w:rPr>
        <w:t>n</w:t>
      </w:r>
      <w:r w:rsidRPr="008654EC">
        <w:rPr>
          <w:rFonts w:ascii="Arial" w:eastAsia="Arial" w:hAnsi="Arial" w:cs="Arial"/>
          <w:spacing w:val="1"/>
          <w:sz w:val="20"/>
          <w:szCs w:val="20"/>
        </w:rPr>
        <w:t>c</w:t>
      </w:r>
      <w:r w:rsidRPr="008654EC">
        <w:rPr>
          <w:rFonts w:ascii="Arial" w:eastAsia="Arial" w:hAnsi="Arial" w:cs="Arial"/>
          <w:spacing w:val="-1"/>
          <w:sz w:val="20"/>
          <w:szCs w:val="20"/>
        </w:rPr>
        <w:t>l</w:t>
      </w:r>
      <w:r w:rsidRPr="008654EC">
        <w:rPr>
          <w:rFonts w:ascii="Arial" w:eastAsia="Arial" w:hAnsi="Arial" w:cs="Arial"/>
          <w:spacing w:val="2"/>
          <w:sz w:val="20"/>
          <w:szCs w:val="20"/>
        </w:rPr>
        <w:t>u</w:t>
      </w:r>
      <w:r w:rsidRPr="008654EC">
        <w:rPr>
          <w:rFonts w:ascii="Arial" w:eastAsia="Arial" w:hAnsi="Arial" w:cs="Arial"/>
          <w:sz w:val="20"/>
          <w:szCs w:val="20"/>
        </w:rPr>
        <w:t>d</w:t>
      </w:r>
      <w:r w:rsidRPr="008654EC">
        <w:rPr>
          <w:rFonts w:ascii="Arial" w:eastAsia="Arial" w:hAnsi="Arial" w:cs="Arial"/>
          <w:spacing w:val="-1"/>
          <w:sz w:val="20"/>
          <w:szCs w:val="20"/>
        </w:rPr>
        <w:t>e</w:t>
      </w:r>
      <w:r w:rsidRPr="008654EC">
        <w:rPr>
          <w:rFonts w:ascii="Arial" w:eastAsia="Arial" w:hAnsi="Arial" w:cs="Arial"/>
          <w:sz w:val="20"/>
          <w:szCs w:val="20"/>
        </w:rPr>
        <w:t xml:space="preserve">d </w:t>
      </w:r>
      <w:r w:rsidRPr="008654EC">
        <w:rPr>
          <w:rFonts w:ascii="Arial" w:eastAsia="Arial" w:hAnsi="Arial" w:cs="Arial"/>
          <w:spacing w:val="-1"/>
          <w:sz w:val="20"/>
          <w:szCs w:val="20"/>
        </w:rPr>
        <w:t>i</w:t>
      </w:r>
      <w:r w:rsidRPr="008654EC">
        <w:rPr>
          <w:rFonts w:ascii="Arial" w:eastAsia="Arial" w:hAnsi="Arial" w:cs="Arial"/>
          <w:sz w:val="20"/>
          <w:szCs w:val="20"/>
        </w:rPr>
        <w:t>f</w:t>
      </w:r>
      <w:r w:rsidRPr="008654EC">
        <w:rPr>
          <w:rFonts w:ascii="Arial" w:eastAsia="Arial" w:hAnsi="Arial" w:cs="Arial"/>
          <w:spacing w:val="1"/>
          <w:sz w:val="20"/>
          <w:szCs w:val="20"/>
        </w:rPr>
        <w:t xml:space="preserve"> </w:t>
      </w:r>
      <w:r w:rsidRPr="008654EC">
        <w:rPr>
          <w:rFonts w:ascii="Arial" w:eastAsia="Arial" w:hAnsi="Arial" w:cs="Arial"/>
          <w:sz w:val="20"/>
          <w:szCs w:val="20"/>
        </w:rPr>
        <w:t>d</w:t>
      </w:r>
      <w:r w:rsidRPr="008654EC">
        <w:rPr>
          <w:rFonts w:ascii="Arial" w:eastAsia="Arial" w:hAnsi="Arial" w:cs="Arial"/>
          <w:spacing w:val="-1"/>
          <w:sz w:val="20"/>
          <w:szCs w:val="20"/>
        </w:rPr>
        <w:t>e</w:t>
      </w:r>
      <w:r w:rsidRPr="008654EC">
        <w:rPr>
          <w:rFonts w:ascii="Arial" w:eastAsia="Arial" w:hAnsi="Arial" w:cs="Arial"/>
          <w:sz w:val="20"/>
          <w:szCs w:val="20"/>
        </w:rPr>
        <w:t>e</w:t>
      </w:r>
      <w:r w:rsidRPr="008654EC">
        <w:rPr>
          <w:rFonts w:ascii="Arial" w:eastAsia="Arial" w:hAnsi="Arial" w:cs="Arial"/>
          <w:spacing w:val="4"/>
          <w:sz w:val="20"/>
          <w:szCs w:val="20"/>
        </w:rPr>
        <w:t>m</w:t>
      </w:r>
      <w:r w:rsidRPr="008654EC">
        <w:rPr>
          <w:rFonts w:ascii="Arial" w:eastAsia="Arial" w:hAnsi="Arial" w:cs="Arial"/>
          <w:sz w:val="20"/>
          <w:szCs w:val="20"/>
        </w:rPr>
        <w:t>ed</w:t>
      </w:r>
      <w:r w:rsidRPr="008654EC">
        <w:rPr>
          <w:rFonts w:ascii="Arial" w:eastAsia="Arial" w:hAnsi="Arial" w:cs="Arial"/>
          <w:spacing w:val="-8"/>
          <w:sz w:val="20"/>
          <w:szCs w:val="20"/>
        </w:rPr>
        <w:t xml:space="preserve"> </w:t>
      </w:r>
      <w:r w:rsidRPr="008654EC">
        <w:rPr>
          <w:rFonts w:ascii="Arial" w:eastAsia="Arial" w:hAnsi="Arial" w:cs="Arial"/>
          <w:sz w:val="20"/>
          <w:szCs w:val="20"/>
        </w:rPr>
        <w:t>re</w:t>
      </w:r>
      <w:r w:rsidRPr="008654EC">
        <w:rPr>
          <w:rFonts w:ascii="Arial" w:eastAsia="Arial" w:hAnsi="Arial" w:cs="Arial"/>
          <w:spacing w:val="-1"/>
          <w:sz w:val="20"/>
          <w:szCs w:val="20"/>
        </w:rPr>
        <w:t>l</w:t>
      </w:r>
      <w:r w:rsidRPr="008654EC">
        <w:rPr>
          <w:rFonts w:ascii="Arial" w:eastAsia="Arial" w:hAnsi="Arial" w:cs="Arial"/>
          <w:spacing w:val="2"/>
          <w:sz w:val="20"/>
          <w:szCs w:val="20"/>
        </w:rPr>
        <w:t>e</w:t>
      </w:r>
      <w:r w:rsidRPr="008654EC">
        <w:rPr>
          <w:rFonts w:ascii="Arial" w:eastAsia="Arial" w:hAnsi="Arial" w:cs="Arial"/>
          <w:spacing w:val="-1"/>
          <w:sz w:val="20"/>
          <w:szCs w:val="20"/>
        </w:rPr>
        <w:t>v</w:t>
      </w:r>
      <w:r w:rsidRPr="008654EC">
        <w:rPr>
          <w:rFonts w:ascii="Arial" w:eastAsia="Arial" w:hAnsi="Arial" w:cs="Arial"/>
          <w:sz w:val="20"/>
          <w:szCs w:val="20"/>
        </w:rPr>
        <w:t>a</w:t>
      </w:r>
      <w:r w:rsidRPr="008654EC">
        <w:rPr>
          <w:rFonts w:ascii="Arial" w:eastAsia="Arial" w:hAnsi="Arial" w:cs="Arial"/>
          <w:spacing w:val="1"/>
          <w:sz w:val="20"/>
          <w:szCs w:val="20"/>
        </w:rPr>
        <w:t>n</w:t>
      </w:r>
      <w:r w:rsidRPr="008654EC">
        <w:rPr>
          <w:rFonts w:ascii="Arial" w:eastAsia="Arial" w:hAnsi="Arial" w:cs="Arial"/>
          <w:sz w:val="20"/>
          <w:szCs w:val="20"/>
        </w:rPr>
        <w:t>t.</w:t>
      </w:r>
      <w:r w:rsidRPr="008654EC">
        <w:rPr>
          <w:rFonts w:ascii="Arial" w:eastAsia="Arial" w:hAnsi="Arial" w:cs="Arial"/>
          <w:spacing w:val="-8"/>
          <w:sz w:val="20"/>
          <w:szCs w:val="20"/>
        </w:rPr>
        <w:t xml:space="preserve"> </w:t>
      </w:r>
      <w:r w:rsidRPr="008654EC">
        <w:rPr>
          <w:rFonts w:ascii="Arial" w:eastAsia="Arial" w:hAnsi="Arial" w:cs="Arial"/>
          <w:spacing w:val="2"/>
          <w:sz w:val="20"/>
          <w:szCs w:val="20"/>
        </w:rPr>
        <w:t>T</w:t>
      </w:r>
      <w:r w:rsidRPr="008654EC">
        <w:rPr>
          <w:rFonts w:ascii="Arial" w:eastAsia="Arial" w:hAnsi="Arial" w:cs="Arial"/>
          <w:sz w:val="20"/>
          <w:szCs w:val="20"/>
        </w:rPr>
        <w:t>he</w:t>
      </w:r>
      <w:r w:rsidRPr="008654EC">
        <w:rPr>
          <w:rFonts w:ascii="Arial" w:eastAsia="Arial" w:hAnsi="Arial" w:cs="Arial"/>
          <w:spacing w:val="-4"/>
          <w:sz w:val="20"/>
          <w:szCs w:val="20"/>
        </w:rPr>
        <w:t xml:space="preserve"> </w:t>
      </w:r>
      <w:r w:rsidRPr="008654EC">
        <w:rPr>
          <w:rFonts w:ascii="Arial" w:eastAsia="Arial" w:hAnsi="Arial" w:cs="Arial"/>
          <w:sz w:val="20"/>
          <w:szCs w:val="20"/>
        </w:rPr>
        <w:t>re</w:t>
      </w:r>
      <w:r w:rsidRPr="008654EC">
        <w:rPr>
          <w:rFonts w:ascii="Arial" w:eastAsia="Arial" w:hAnsi="Arial" w:cs="Arial"/>
          <w:spacing w:val="1"/>
          <w:sz w:val="20"/>
          <w:szCs w:val="20"/>
        </w:rPr>
        <w:t>p</w:t>
      </w:r>
      <w:r w:rsidRPr="008654EC">
        <w:rPr>
          <w:rFonts w:ascii="Arial" w:eastAsia="Arial" w:hAnsi="Arial" w:cs="Arial"/>
          <w:sz w:val="20"/>
          <w:szCs w:val="20"/>
        </w:rPr>
        <w:t>ort</w:t>
      </w:r>
      <w:r w:rsidRPr="008654EC">
        <w:rPr>
          <w:rFonts w:ascii="Arial" w:eastAsia="Arial" w:hAnsi="Arial" w:cs="Arial"/>
          <w:spacing w:val="-5"/>
          <w:sz w:val="20"/>
          <w:szCs w:val="20"/>
        </w:rPr>
        <w:t xml:space="preserve"> </w:t>
      </w:r>
      <w:r w:rsidRPr="008654EC">
        <w:rPr>
          <w:rFonts w:ascii="Arial" w:eastAsia="Arial" w:hAnsi="Arial" w:cs="Arial"/>
          <w:spacing w:val="1"/>
          <w:sz w:val="20"/>
          <w:szCs w:val="20"/>
        </w:rPr>
        <w:t>s</w:t>
      </w:r>
      <w:r w:rsidRPr="008654EC">
        <w:rPr>
          <w:rFonts w:ascii="Arial" w:eastAsia="Arial" w:hAnsi="Arial" w:cs="Arial"/>
          <w:sz w:val="20"/>
          <w:szCs w:val="20"/>
        </w:rPr>
        <w:t>h</w:t>
      </w:r>
      <w:r w:rsidRPr="008654EC">
        <w:rPr>
          <w:rFonts w:ascii="Arial" w:eastAsia="Arial" w:hAnsi="Arial" w:cs="Arial"/>
          <w:spacing w:val="-1"/>
          <w:sz w:val="20"/>
          <w:szCs w:val="20"/>
        </w:rPr>
        <w:t>o</w:t>
      </w:r>
      <w:r w:rsidRPr="008654EC">
        <w:rPr>
          <w:rFonts w:ascii="Arial" w:eastAsia="Arial" w:hAnsi="Arial" w:cs="Arial"/>
          <w:spacing w:val="2"/>
          <w:sz w:val="20"/>
          <w:szCs w:val="20"/>
        </w:rPr>
        <w:t>u</w:t>
      </w:r>
      <w:r w:rsidRPr="008654EC">
        <w:rPr>
          <w:rFonts w:ascii="Arial" w:eastAsia="Arial" w:hAnsi="Arial" w:cs="Arial"/>
          <w:spacing w:val="-1"/>
          <w:sz w:val="20"/>
          <w:szCs w:val="20"/>
        </w:rPr>
        <w:t>l</w:t>
      </w:r>
      <w:r w:rsidRPr="008654EC">
        <w:rPr>
          <w:rFonts w:ascii="Arial" w:eastAsia="Arial" w:hAnsi="Arial" w:cs="Arial"/>
          <w:sz w:val="20"/>
          <w:szCs w:val="20"/>
        </w:rPr>
        <w:t>d</w:t>
      </w:r>
      <w:r w:rsidRPr="008654EC">
        <w:rPr>
          <w:rFonts w:ascii="Arial" w:eastAsia="Arial" w:hAnsi="Arial" w:cs="Arial"/>
          <w:spacing w:val="-6"/>
          <w:sz w:val="20"/>
          <w:szCs w:val="20"/>
        </w:rPr>
        <w:t xml:space="preserve"> </w:t>
      </w:r>
      <w:r w:rsidRPr="008654EC">
        <w:rPr>
          <w:rFonts w:ascii="Arial" w:eastAsia="Arial" w:hAnsi="Arial" w:cs="Arial"/>
          <w:sz w:val="20"/>
          <w:szCs w:val="20"/>
        </w:rPr>
        <w:t>c</w:t>
      </w:r>
      <w:r w:rsidRPr="008654EC">
        <w:rPr>
          <w:rFonts w:ascii="Arial" w:eastAsia="Arial" w:hAnsi="Arial" w:cs="Arial"/>
          <w:spacing w:val="1"/>
          <w:sz w:val="20"/>
          <w:szCs w:val="20"/>
        </w:rPr>
        <w:t>l</w:t>
      </w:r>
      <w:r w:rsidRPr="008654EC">
        <w:rPr>
          <w:rFonts w:ascii="Arial" w:eastAsia="Arial" w:hAnsi="Arial" w:cs="Arial"/>
          <w:sz w:val="20"/>
          <w:szCs w:val="20"/>
        </w:rPr>
        <w:t>e</w:t>
      </w:r>
      <w:r w:rsidRPr="008654EC">
        <w:rPr>
          <w:rFonts w:ascii="Arial" w:eastAsia="Arial" w:hAnsi="Arial" w:cs="Arial"/>
          <w:spacing w:val="-1"/>
          <w:sz w:val="20"/>
          <w:szCs w:val="20"/>
        </w:rPr>
        <w:t>a</w:t>
      </w:r>
      <w:r w:rsidRPr="008654EC">
        <w:rPr>
          <w:rFonts w:ascii="Arial" w:eastAsia="Arial" w:hAnsi="Arial" w:cs="Arial"/>
          <w:spacing w:val="1"/>
          <w:sz w:val="20"/>
          <w:szCs w:val="20"/>
        </w:rPr>
        <w:t>r</w:t>
      </w:r>
      <w:r w:rsidRPr="008654EC">
        <w:rPr>
          <w:rFonts w:ascii="Arial" w:eastAsia="Arial" w:hAnsi="Arial" w:cs="Arial"/>
          <w:spacing w:val="4"/>
          <w:sz w:val="20"/>
          <w:szCs w:val="20"/>
        </w:rPr>
        <w:t>l</w:t>
      </w:r>
      <w:r w:rsidRPr="008654EC">
        <w:rPr>
          <w:rFonts w:ascii="Arial" w:eastAsia="Arial" w:hAnsi="Arial" w:cs="Arial"/>
          <w:sz w:val="20"/>
          <w:szCs w:val="20"/>
        </w:rPr>
        <w:t>y</w:t>
      </w:r>
      <w:r w:rsidRPr="008654EC">
        <w:rPr>
          <w:rFonts w:ascii="Arial" w:eastAsia="Arial" w:hAnsi="Arial" w:cs="Arial"/>
          <w:spacing w:val="-8"/>
          <w:sz w:val="20"/>
          <w:szCs w:val="20"/>
        </w:rPr>
        <w:t xml:space="preserve"> </w:t>
      </w:r>
      <w:r w:rsidRPr="008654EC">
        <w:rPr>
          <w:rFonts w:ascii="Arial" w:eastAsia="Arial" w:hAnsi="Arial" w:cs="Arial"/>
          <w:spacing w:val="-1"/>
          <w:sz w:val="20"/>
          <w:szCs w:val="20"/>
        </w:rPr>
        <w:t>i</w:t>
      </w:r>
      <w:r w:rsidRPr="008654EC">
        <w:rPr>
          <w:rFonts w:ascii="Arial" w:eastAsia="Arial" w:hAnsi="Arial" w:cs="Arial"/>
          <w:sz w:val="20"/>
          <w:szCs w:val="20"/>
        </w:rPr>
        <w:t>n</w:t>
      </w:r>
      <w:r w:rsidRPr="008654EC">
        <w:rPr>
          <w:rFonts w:ascii="Arial" w:eastAsia="Arial" w:hAnsi="Arial" w:cs="Arial"/>
          <w:spacing w:val="1"/>
          <w:sz w:val="20"/>
          <w:szCs w:val="20"/>
        </w:rPr>
        <w:t>d</w:t>
      </w:r>
      <w:r w:rsidRPr="008654EC">
        <w:rPr>
          <w:rFonts w:ascii="Arial" w:eastAsia="Arial" w:hAnsi="Arial" w:cs="Arial"/>
          <w:spacing w:val="-1"/>
          <w:sz w:val="20"/>
          <w:szCs w:val="20"/>
        </w:rPr>
        <w:t>i</w:t>
      </w:r>
      <w:r w:rsidRPr="008654EC">
        <w:rPr>
          <w:rFonts w:ascii="Arial" w:eastAsia="Arial" w:hAnsi="Arial" w:cs="Arial"/>
          <w:spacing w:val="1"/>
          <w:sz w:val="20"/>
          <w:szCs w:val="20"/>
        </w:rPr>
        <w:t>c</w:t>
      </w:r>
      <w:r w:rsidRPr="008654EC">
        <w:rPr>
          <w:rFonts w:ascii="Arial" w:eastAsia="Arial" w:hAnsi="Arial" w:cs="Arial"/>
          <w:sz w:val="20"/>
          <w:szCs w:val="20"/>
        </w:rPr>
        <w:t>ate</w:t>
      </w:r>
      <w:r w:rsidRPr="008654EC">
        <w:rPr>
          <w:rFonts w:ascii="Arial" w:eastAsia="Arial" w:hAnsi="Arial" w:cs="Arial"/>
          <w:spacing w:val="-6"/>
          <w:sz w:val="20"/>
          <w:szCs w:val="20"/>
        </w:rPr>
        <w:t xml:space="preserve"> </w:t>
      </w:r>
      <w:r w:rsidRPr="008654EC">
        <w:rPr>
          <w:rFonts w:ascii="Arial" w:eastAsia="Arial" w:hAnsi="Arial" w:cs="Arial"/>
          <w:spacing w:val="2"/>
          <w:sz w:val="20"/>
          <w:szCs w:val="20"/>
        </w:rPr>
        <w:t>t</w:t>
      </w:r>
      <w:r w:rsidRPr="008654EC">
        <w:rPr>
          <w:rFonts w:ascii="Arial" w:eastAsia="Arial" w:hAnsi="Arial" w:cs="Arial"/>
          <w:sz w:val="20"/>
          <w:szCs w:val="20"/>
        </w:rPr>
        <w:t>he</w:t>
      </w:r>
      <w:r w:rsidRPr="008654EC">
        <w:rPr>
          <w:rFonts w:ascii="Arial" w:eastAsia="Arial" w:hAnsi="Arial" w:cs="Arial"/>
          <w:spacing w:val="-4"/>
          <w:sz w:val="20"/>
          <w:szCs w:val="20"/>
        </w:rPr>
        <w:t xml:space="preserve"> </w:t>
      </w:r>
      <w:r w:rsidRPr="008654EC">
        <w:rPr>
          <w:rFonts w:ascii="Arial" w:eastAsia="Arial" w:hAnsi="Arial" w:cs="Arial"/>
          <w:sz w:val="20"/>
          <w:szCs w:val="20"/>
        </w:rPr>
        <w:t>as</w:t>
      </w:r>
      <w:r w:rsidRPr="008654EC">
        <w:rPr>
          <w:rFonts w:ascii="Arial" w:eastAsia="Arial" w:hAnsi="Arial" w:cs="Arial"/>
          <w:spacing w:val="2"/>
          <w:sz w:val="20"/>
          <w:szCs w:val="20"/>
        </w:rPr>
        <w:t>p</w:t>
      </w:r>
      <w:r w:rsidRPr="008654EC">
        <w:rPr>
          <w:rFonts w:ascii="Arial" w:eastAsia="Arial" w:hAnsi="Arial" w:cs="Arial"/>
          <w:sz w:val="20"/>
          <w:szCs w:val="20"/>
        </w:rPr>
        <w:t>e</w:t>
      </w:r>
      <w:r w:rsidRPr="008654EC">
        <w:rPr>
          <w:rFonts w:ascii="Arial" w:eastAsia="Arial" w:hAnsi="Arial" w:cs="Arial"/>
          <w:spacing w:val="1"/>
          <w:sz w:val="20"/>
          <w:szCs w:val="20"/>
        </w:rPr>
        <w:t>c</w:t>
      </w:r>
      <w:r w:rsidRPr="008654EC">
        <w:rPr>
          <w:rFonts w:ascii="Arial" w:eastAsia="Arial" w:hAnsi="Arial" w:cs="Arial"/>
          <w:sz w:val="20"/>
          <w:szCs w:val="20"/>
        </w:rPr>
        <w:t>t</w:t>
      </w:r>
      <w:r w:rsidRPr="008654EC">
        <w:rPr>
          <w:rFonts w:ascii="Arial" w:eastAsia="Arial" w:hAnsi="Arial" w:cs="Arial"/>
          <w:spacing w:val="-6"/>
          <w:sz w:val="20"/>
          <w:szCs w:val="20"/>
        </w:rPr>
        <w:t xml:space="preserve"> </w:t>
      </w:r>
      <w:r w:rsidRPr="008654EC">
        <w:rPr>
          <w:rFonts w:ascii="Arial" w:eastAsia="Arial" w:hAnsi="Arial" w:cs="Arial"/>
          <w:spacing w:val="-1"/>
          <w:sz w:val="20"/>
          <w:szCs w:val="20"/>
        </w:rPr>
        <w:t>o</w:t>
      </w:r>
      <w:r w:rsidRPr="008654EC">
        <w:rPr>
          <w:rFonts w:ascii="Arial" w:eastAsia="Arial" w:hAnsi="Arial" w:cs="Arial"/>
          <w:sz w:val="20"/>
          <w:szCs w:val="20"/>
        </w:rPr>
        <w:t>f t</w:t>
      </w:r>
      <w:r w:rsidRPr="008654EC">
        <w:rPr>
          <w:rFonts w:ascii="Arial" w:eastAsia="Arial" w:hAnsi="Arial" w:cs="Arial"/>
          <w:spacing w:val="-1"/>
          <w:sz w:val="20"/>
          <w:szCs w:val="20"/>
        </w:rPr>
        <w:t>h</w:t>
      </w:r>
      <w:r w:rsidRPr="008654EC">
        <w:rPr>
          <w:rFonts w:ascii="Arial" w:eastAsia="Arial" w:hAnsi="Arial" w:cs="Arial"/>
          <w:sz w:val="20"/>
          <w:szCs w:val="20"/>
        </w:rPr>
        <w:t>e</w:t>
      </w:r>
      <w:r w:rsidRPr="008654EC">
        <w:rPr>
          <w:rFonts w:ascii="Arial" w:eastAsia="Arial" w:hAnsi="Arial" w:cs="Arial"/>
          <w:spacing w:val="-3"/>
          <w:sz w:val="20"/>
          <w:szCs w:val="20"/>
        </w:rPr>
        <w:t xml:space="preserve"> </w:t>
      </w:r>
      <w:r w:rsidRPr="008654EC">
        <w:rPr>
          <w:rFonts w:ascii="Arial" w:eastAsia="Arial" w:hAnsi="Arial" w:cs="Arial"/>
          <w:spacing w:val="2"/>
          <w:sz w:val="20"/>
          <w:szCs w:val="20"/>
        </w:rPr>
        <w:t>C</w:t>
      </w:r>
      <w:r w:rsidRPr="008654EC">
        <w:rPr>
          <w:rFonts w:ascii="Arial" w:eastAsia="Arial" w:hAnsi="Arial" w:cs="Arial"/>
          <w:spacing w:val="7"/>
          <w:sz w:val="20"/>
          <w:szCs w:val="20"/>
        </w:rPr>
        <w:t>o</w:t>
      </w:r>
      <w:r w:rsidRPr="008654EC">
        <w:rPr>
          <w:rFonts w:ascii="Arial" w:eastAsia="Arial" w:hAnsi="Arial" w:cs="Arial"/>
          <w:sz w:val="20"/>
          <w:szCs w:val="20"/>
        </w:rPr>
        <w:t>de</w:t>
      </w:r>
      <w:r w:rsidRPr="008654EC">
        <w:rPr>
          <w:rFonts w:ascii="Arial" w:eastAsia="Arial" w:hAnsi="Arial" w:cs="Arial"/>
          <w:spacing w:val="-4"/>
          <w:sz w:val="20"/>
          <w:szCs w:val="20"/>
        </w:rPr>
        <w:t xml:space="preserve"> </w:t>
      </w:r>
      <w:r w:rsidRPr="008654EC">
        <w:rPr>
          <w:rFonts w:ascii="Arial" w:eastAsia="Arial" w:hAnsi="Arial" w:cs="Arial"/>
          <w:sz w:val="20"/>
          <w:szCs w:val="20"/>
        </w:rPr>
        <w:t>of</w:t>
      </w:r>
      <w:r w:rsidRPr="008654EC">
        <w:rPr>
          <w:rFonts w:ascii="Arial" w:eastAsia="Arial" w:hAnsi="Arial" w:cs="Arial"/>
          <w:spacing w:val="-1"/>
          <w:sz w:val="20"/>
          <w:szCs w:val="20"/>
        </w:rPr>
        <w:t xml:space="preserve"> </w:t>
      </w:r>
      <w:r w:rsidRPr="008654EC">
        <w:rPr>
          <w:rFonts w:ascii="Arial" w:eastAsia="Arial" w:hAnsi="Arial" w:cs="Arial"/>
          <w:sz w:val="20"/>
          <w:szCs w:val="20"/>
        </w:rPr>
        <w:t>Co</w:t>
      </w:r>
      <w:r w:rsidRPr="008654EC">
        <w:rPr>
          <w:rFonts w:ascii="Arial" w:eastAsia="Arial" w:hAnsi="Arial" w:cs="Arial"/>
          <w:spacing w:val="-1"/>
          <w:sz w:val="20"/>
          <w:szCs w:val="20"/>
        </w:rPr>
        <w:t>n</w:t>
      </w:r>
      <w:r w:rsidRPr="008654EC">
        <w:rPr>
          <w:rFonts w:ascii="Arial" w:eastAsia="Arial" w:hAnsi="Arial" w:cs="Arial"/>
          <w:sz w:val="20"/>
          <w:szCs w:val="20"/>
        </w:rPr>
        <w:t>d</w:t>
      </w:r>
      <w:r w:rsidRPr="008654EC">
        <w:rPr>
          <w:rFonts w:ascii="Arial" w:eastAsia="Arial" w:hAnsi="Arial" w:cs="Arial"/>
          <w:spacing w:val="-1"/>
          <w:sz w:val="20"/>
          <w:szCs w:val="20"/>
        </w:rPr>
        <w:t>u</w:t>
      </w:r>
      <w:r w:rsidRPr="008654EC">
        <w:rPr>
          <w:rFonts w:ascii="Arial" w:eastAsia="Arial" w:hAnsi="Arial" w:cs="Arial"/>
          <w:spacing w:val="1"/>
          <w:sz w:val="20"/>
          <w:szCs w:val="20"/>
        </w:rPr>
        <w:t>c</w:t>
      </w:r>
      <w:r w:rsidRPr="008654EC">
        <w:rPr>
          <w:rFonts w:ascii="Arial" w:eastAsia="Arial" w:hAnsi="Arial" w:cs="Arial"/>
          <w:sz w:val="20"/>
          <w:szCs w:val="20"/>
        </w:rPr>
        <w:t>t, wh</w:t>
      </w:r>
      <w:r w:rsidRPr="008654EC">
        <w:rPr>
          <w:rFonts w:ascii="Arial" w:eastAsia="Arial" w:hAnsi="Arial" w:cs="Arial"/>
          <w:spacing w:val="-1"/>
          <w:sz w:val="20"/>
          <w:szCs w:val="20"/>
        </w:rPr>
        <w:t>i</w:t>
      </w:r>
      <w:r w:rsidRPr="008654EC">
        <w:rPr>
          <w:rFonts w:ascii="Arial" w:eastAsia="Arial" w:hAnsi="Arial" w:cs="Arial"/>
          <w:spacing w:val="1"/>
          <w:sz w:val="20"/>
          <w:szCs w:val="20"/>
        </w:rPr>
        <w:t>c</w:t>
      </w:r>
      <w:r w:rsidRPr="008654EC">
        <w:rPr>
          <w:rFonts w:ascii="Arial" w:eastAsia="Arial" w:hAnsi="Arial" w:cs="Arial"/>
          <w:sz w:val="20"/>
          <w:szCs w:val="20"/>
        </w:rPr>
        <w:t>h</w:t>
      </w:r>
      <w:r w:rsidRPr="008654EC">
        <w:rPr>
          <w:rFonts w:ascii="Arial" w:eastAsia="Arial" w:hAnsi="Arial" w:cs="Arial"/>
          <w:spacing w:val="-5"/>
          <w:sz w:val="20"/>
          <w:szCs w:val="20"/>
        </w:rPr>
        <w:t xml:space="preserve"> </w:t>
      </w:r>
      <w:r w:rsidRPr="008654EC">
        <w:rPr>
          <w:rFonts w:ascii="Arial" w:eastAsia="Arial" w:hAnsi="Arial" w:cs="Arial"/>
          <w:spacing w:val="1"/>
          <w:sz w:val="20"/>
          <w:szCs w:val="20"/>
        </w:rPr>
        <w:t>t</w:t>
      </w:r>
      <w:r w:rsidRPr="008654EC">
        <w:rPr>
          <w:rFonts w:ascii="Arial" w:eastAsia="Arial" w:hAnsi="Arial" w:cs="Arial"/>
          <w:sz w:val="20"/>
          <w:szCs w:val="20"/>
        </w:rPr>
        <w:t>he</w:t>
      </w:r>
      <w:r w:rsidRPr="008654EC">
        <w:rPr>
          <w:rFonts w:ascii="Arial" w:eastAsia="Arial" w:hAnsi="Arial" w:cs="Arial"/>
          <w:spacing w:val="-4"/>
          <w:sz w:val="20"/>
          <w:szCs w:val="20"/>
        </w:rPr>
        <w:t xml:space="preserve"> </w:t>
      </w:r>
      <w:r w:rsidRPr="008654EC">
        <w:rPr>
          <w:rFonts w:ascii="Arial" w:eastAsia="Arial" w:hAnsi="Arial" w:cs="Arial"/>
          <w:spacing w:val="1"/>
          <w:sz w:val="20"/>
          <w:szCs w:val="20"/>
        </w:rPr>
        <w:t>c</w:t>
      </w:r>
      <w:r w:rsidRPr="008654EC">
        <w:rPr>
          <w:rFonts w:ascii="Arial" w:eastAsia="Arial" w:hAnsi="Arial" w:cs="Arial"/>
          <w:sz w:val="20"/>
          <w:szCs w:val="20"/>
        </w:rPr>
        <w:t>o</w:t>
      </w:r>
      <w:r w:rsidRPr="008654EC">
        <w:rPr>
          <w:rFonts w:ascii="Arial" w:eastAsia="Arial" w:hAnsi="Arial" w:cs="Arial"/>
          <w:spacing w:val="4"/>
          <w:sz w:val="20"/>
          <w:szCs w:val="20"/>
        </w:rPr>
        <w:t>m</w:t>
      </w:r>
      <w:r w:rsidRPr="008654EC">
        <w:rPr>
          <w:rFonts w:ascii="Arial" w:eastAsia="Arial" w:hAnsi="Arial" w:cs="Arial"/>
          <w:sz w:val="20"/>
          <w:szCs w:val="20"/>
        </w:rPr>
        <w:t>p</w:t>
      </w:r>
      <w:r w:rsidRPr="008654EC">
        <w:rPr>
          <w:rFonts w:ascii="Arial" w:eastAsia="Arial" w:hAnsi="Arial" w:cs="Arial"/>
          <w:spacing w:val="-1"/>
          <w:sz w:val="20"/>
          <w:szCs w:val="20"/>
        </w:rPr>
        <w:t>l</w:t>
      </w:r>
      <w:r w:rsidRPr="008654EC">
        <w:rPr>
          <w:rFonts w:ascii="Arial" w:eastAsia="Arial" w:hAnsi="Arial" w:cs="Arial"/>
          <w:sz w:val="20"/>
          <w:szCs w:val="20"/>
        </w:rPr>
        <w:t>a</w:t>
      </w:r>
      <w:r w:rsidRPr="008654EC">
        <w:rPr>
          <w:rFonts w:ascii="Arial" w:eastAsia="Arial" w:hAnsi="Arial" w:cs="Arial"/>
          <w:spacing w:val="1"/>
          <w:sz w:val="20"/>
          <w:szCs w:val="20"/>
        </w:rPr>
        <w:t>i</w:t>
      </w:r>
      <w:r w:rsidRPr="008654EC">
        <w:rPr>
          <w:rFonts w:ascii="Arial" w:eastAsia="Arial" w:hAnsi="Arial" w:cs="Arial"/>
          <w:sz w:val="20"/>
          <w:szCs w:val="20"/>
        </w:rPr>
        <w:t>n</w:t>
      </w:r>
      <w:r w:rsidRPr="008654EC">
        <w:rPr>
          <w:rFonts w:ascii="Arial" w:eastAsia="Arial" w:hAnsi="Arial" w:cs="Arial"/>
          <w:spacing w:val="-1"/>
          <w:sz w:val="20"/>
          <w:szCs w:val="20"/>
        </w:rPr>
        <w:t>a</w:t>
      </w:r>
      <w:r w:rsidRPr="008654EC">
        <w:rPr>
          <w:rFonts w:ascii="Arial" w:eastAsia="Arial" w:hAnsi="Arial" w:cs="Arial"/>
          <w:spacing w:val="2"/>
          <w:sz w:val="20"/>
          <w:szCs w:val="20"/>
        </w:rPr>
        <w:t>n</w:t>
      </w:r>
      <w:r w:rsidRPr="008654EC">
        <w:rPr>
          <w:rFonts w:ascii="Arial" w:eastAsia="Arial" w:hAnsi="Arial" w:cs="Arial"/>
          <w:sz w:val="20"/>
          <w:szCs w:val="20"/>
        </w:rPr>
        <w:t>t</w:t>
      </w:r>
      <w:r w:rsidRPr="008654EC">
        <w:rPr>
          <w:rFonts w:ascii="Arial" w:eastAsia="Arial" w:hAnsi="Arial" w:cs="Arial"/>
          <w:spacing w:val="-11"/>
          <w:sz w:val="20"/>
          <w:szCs w:val="20"/>
        </w:rPr>
        <w:t xml:space="preserve"> </w:t>
      </w:r>
      <w:r w:rsidRPr="008654EC">
        <w:rPr>
          <w:rFonts w:ascii="Arial" w:eastAsia="Arial" w:hAnsi="Arial" w:cs="Arial"/>
          <w:spacing w:val="-1"/>
          <w:sz w:val="20"/>
          <w:szCs w:val="20"/>
        </w:rPr>
        <w:t>b</w:t>
      </w:r>
      <w:r w:rsidRPr="008654EC">
        <w:rPr>
          <w:rFonts w:ascii="Arial" w:eastAsia="Arial" w:hAnsi="Arial" w:cs="Arial"/>
          <w:spacing w:val="2"/>
          <w:sz w:val="20"/>
          <w:szCs w:val="20"/>
        </w:rPr>
        <w:t>e</w:t>
      </w:r>
      <w:r w:rsidRPr="008654EC">
        <w:rPr>
          <w:rFonts w:ascii="Arial" w:eastAsia="Arial" w:hAnsi="Arial" w:cs="Arial"/>
          <w:spacing w:val="-1"/>
          <w:sz w:val="20"/>
          <w:szCs w:val="20"/>
        </w:rPr>
        <w:t>l</w:t>
      </w:r>
      <w:r w:rsidRPr="008654EC">
        <w:rPr>
          <w:rFonts w:ascii="Arial" w:eastAsia="Arial" w:hAnsi="Arial" w:cs="Arial"/>
          <w:spacing w:val="1"/>
          <w:sz w:val="20"/>
          <w:szCs w:val="20"/>
        </w:rPr>
        <w:t>i</w:t>
      </w:r>
      <w:r w:rsidRPr="008654EC">
        <w:rPr>
          <w:rFonts w:ascii="Arial" w:eastAsia="Arial" w:hAnsi="Arial" w:cs="Arial"/>
          <w:sz w:val="20"/>
          <w:szCs w:val="20"/>
        </w:rPr>
        <w:t>e</w:t>
      </w:r>
      <w:r w:rsidRPr="008654EC">
        <w:rPr>
          <w:rFonts w:ascii="Arial" w:eastAsia="Arial" w:hAnsi="Arial" w:cs="Arial"/>
          <w:spacing w:val="-2"/>
          <w:sz w:val="20"/>
          <w:szCs w:val="20"/>
        </w:rPr>
        <w:t>v</w:t>
      </w:r>
      <w:r w:rsidRPr="008654EC">
        <w:rPr>
          <w:rFonts w:ascii="Arial" w:eastAsia="Arial" w:hAnsi="Arial" w:cs="Arial"/>
          <w:sz w:val="20"/>
          <w:szCs w:val="20"/>
        </w:rPr>
        <w:t>es</w:t>
      </w:r>
      <w:r w:rsidRPr="008654EC">
        <w:rPr>
          <w:rFonts w:ascii="Arial" w:eastAsia="Arial" w:hAnsi="Arial" w:cs="Arial"/>
          <w:spacing w:val="-4"/>
          <w:sz w:val="20"/>
          <w:szCs w:val="20"/>
        </w:rPr>
        <w:t xml:space="preserve"> </w:t>
      </w:r>
      <w:r w:rsidRPr="008654EC">
        <w:rPr>
          <w:rFonts w:ascii="Arial" w:eastAsia="Arial" w:hAnsi="Arial" w:cs="Arial"/>
          <w:sz w:val="20"/>
          <w:szCs w:val="20"/>
        </w:rPr>
        <w:t>h</w:t>
      </w:r>
      <w:r w:rsidRPr="008654EC">
        <w:rPr>
          <w:rFonts w:ascii="Arial" w:eastAsia="Arial" w:hAnsi="Arial" w:cs="Arial"/>
          <w:spacing w:val="-1"/>
          <w:sz w:val="20"/>
          <w:szCs w:val="20"/>
        </w:rPr>
        <w:t>a</w:t>
      </w:r>
      <w:r w:rsidRPr="008654EC">
        <w:rPr>
          <w:rFonts w:ascii="Arial" w:eastAsia="Arial" w:hAnsi="Arial" w:cs="Arial"/>
          <w:sz w:val="20"/>
          <w:szCs w:val="20"/>
        </w:rPr>
        <w:t>s</w:t>
      </w:r>
      <w:r w:rsidRPr="008654EC">
        <w:rPr>
          <w:rFonts w:ascii="Arial" w:eastAsia="Arial" w:hAnsi="Arial" w:cs="Arial"/>
          <w:spacing w:val="-2"/>
          <w:sz w:val="20"/>
          <w:szCs w:val="20"/>
        </w:rPr>
        <w:t xml:space="preserve"> </w:t>
      </w:r>
      <w:r w:rsidRPr="008654EC">
        <w:rPr>
          <w:rFonts w:ascii="Arial" w:eastAsia="Arial" w:hAnsi="Arial" w:cs="Arial"/>
          <w:sz w:val="20"/>
          <w:szCs w:val="20"/>
        </w:rPr>
        <w:t>b</w:t>
      </w:r>
      <w:r w:rsidRPr="008654EC">
        <w:rPr>
          <w:rFonts w:ascii="Arial" w:eastAsia="Arial" w:hAnsi="Arial" w:cs="Arial"/>
          <w:spacing w:val="1"/>
          <w:sz w:val="20"/>
          <w:szCs w:val="20"/>
        </w:rPr>
        <w:t>e</w:t>
      </w:r>
      <w:r w:rsidRPr="008654EC">
        <w:rPr>
          <w:rFonts w:ascii="Arial" w:eastAsia="Arial" w:hAnsi="Arial" w:cs="Arial"/>
          <w:sz w:val="20"/>
          <w:szCs w:val="20"/>
        </w:rPr>
        <w:t>en</w:t>
      </w:r>
      <w:r w:rsidRPr="008654EC">
        <w:rPr>
          <w:rFonts w:ascii="Arial" w:eastAsia="Arial" w:hAnsi="Arial" w:cs="Arial"/>
          <w:spacing w:val="-3"/>
          <w:sz w:val="20"/>
          <w:szCs w:val="20"/>
        </w:rPr>
        <w:t xml:space="preserve"> </w:t>
      </w:r>
      <w:r w:rsidRPr="008654EC">
        <w:rPr>
          <w:rFonts w:ascii="Arial" w:eastAsia="Arial" w:hAnsi="Arial" w:cs="Arial"/>
          <w:spacing w:val="-1"/>
          <w:sz w:val="20"/>
          <w:szCs w:val="20"/>
        </w:rPr>
        <w:t>v</w:t>
      </w:r>
      <w:r w:rsidRPr="008654EC">
        <w:rPr>
          <w:rFonts w:ascii="Arial" w:eastAsia="Arial" w:hAnsi="Arial" w:cs="Arial"/>
          <w:spacing w:val="1"/>
          <w:sz w:val="20"/>
          <w:szCs w:val="20"/>
        </w:rPr>
        <w:t>i</w:t>
      </w:r>
      <w:r w:rsidRPr="008654EC">
        <w:rPr>
          <w:rFonts w:ascii="Arial" w:eastAsia="Arial" w:hAnsi="Arial" w:cs="Arial"/>
          <w:sz w:val="20"/>
          <w:szCs w:val="20"/>
        </w:rPr>
        <w:t>o</w:t>
      </w:r>
      <w:r w:rsidRPr="008654EC">
        <w:rPr>
          <w:rFonts w:ascii="Arial" w:eastAsia="Arial" w:hAnsi="Arial" w:cs="Arial"/>
          <w:spacing w:val="1"/>
          <w:sz w:val="20"/>
          <w:szCs w:val="20"/>
        </w:rPr>
        <w:t>l</w:t>
      </w:r>
      <w:r w:rsidRPr="008654EC">
        <w:rPr>
          <w:rFonts w:ascii="Arial" w:eastAsia="Arial" w:hAnsi="Arial" w:cs="Arial"/>
          <w:sz w:val="20"/>
          <w:szCs w:val="20"/>
        </w:rPr>
        <w:t>at</w:t>
      </w:r>
      <w:r w:rsidRPr="008654EC">
        <w:rPr>
          <w:rFonts w:ascii="Arial" w:eastAsia="Arial" w:hAnsi="Arial" w:cs="Arial"/>
          <w:spacing w:val="1"/>
          <w:sz w:val="20"/>
          <w:szCs w:val="20"/>
        </w:rPr>
        <w:t>e</w:t>
      </w:r>
      <w:r w:rsidRPr="008654EC">
        <w:rPr>
          <w:rFonts w:ascii="Arial" w:eastAsia="Arial" w:hAnsi="Arial" w:cs="Arial"/>
          <w:sz w:val="20"/>
          <w:szCs w:val="20"/>
        </w:rPr>
        <w:t>d,</w:t>
      </w:r>
      <w:r w:rsidRPr="008654EC">
        <w:rPr>
          <w:rFonts w:ascii="Arial" w:eastAsia="Arial" w:hAnsi="Arial" w:cs="Arial"/>
          <w:spacing w:val="-8"/>
          <w:sz w:val="20"/>
          <w:szCs w:val="20"/>
        </w:rPr>
        <w:t xml:space="preserve"> </w:t>
      </w:r>
      <w:r w:rsidRPr="008654EC">
        <w:rPr>
          <w:rFonts w:ascii="Arial" w:eastAsia="Arial" w:hAnsi="Arial" w:cs="Arial"/>
          <w:spacing w:val="2"/>
          <w:sz w:val="20"/>
          <w:szCs w:val="20"/>
        </w:rPr>
        <w:t>an</w:t>
      </w:r>
      <w:r w:rsidRPr="008654EC">
        <w:rPr>
          <w:rFonts w:ascii="Arial" w:eastAsia="Arial" w:hAnsi="Arial" w:cs="Arial"/>
          <w:sz w:val="20"/>
          <w:szCs w:val="20"/>
        </w:rPr>
        <w:t>d</w:t>
      </w:r>
      <w:r w:rsidRPr="008654EC">
        <w:rPr>
          <w:rFonts w:ascii="Arial" w:eastAsia="Arial" w:hAnsi="Arial" w:cs="Arial"/>
          <w:spacing w:val="-3"/>
          <w:sz w:val="20"/>
          <w:szCs w:val="20"/>
        </w:rPr>
        <w:t xml:space="preserve"> </w:t>
      </w:r>
      <w:r w:rsidRPr="008654EC">
        <w:rPr>
          <w:rFonts w:ascii="Arial" w:eastAsia="Arial" w:hAnsi="Arial" w:cs="Arial"/>
          <w:spacing w:val="-1"/>
          <w:sz w:val="20"/>
          <w:szCs w:val="20"/>
        </w:rPr>
        <w:t>t</w:t>
      </w:r>
      <w:r w:rsidRPr="008654EC">
        <w:rPr>
          <w:rFonts w:ascii="Arial" w:eastAsia="Arial" w:hAnsi="Arial" w:cs="Arial"/>
          <w:sz w:val="20"/>
          <w:szCs w:val="20"/>
        </w:rPr>
        <w:t>he</w:t>
      </w:r>
      <w:r w:rsidRPr="008654EC">
        <w:rPr>
          <w:rFonts w:ascii="Arial" w:eastAsia="Arial" w:hAnsi="Arial" w:cs="Arial"/>
          <w:spacing w:val="-2"/>
          <w:sz w:val="20"/>
          <w:szCs w:val="20"/>
        </w:rPr>
        <w:t xml:space="preserve"> </w:t>
      </w:r>
      <w:r w:rsidRPr="008654EC">
        <w:rPr>
          <w:rFonts w:ascii="Arial" w:eastAsia="Arial" w:hAnsi="Arial" w:cs="Arial"/>
          <w:sz w:val="20"/>
          <w:szCs w:val="20"/>
        </w:rPr>
        <w:t>n</w:t>
      </w:r>
      <w:r w:rsidRPr="008654EC">
        <w:rPr>
          <w:rFonts w:ascii="Arial" w:eastAsia="Arial" w:hAnsi="Arial" w:cs="Arial"/>
          <w:spacing w:val="-1"/>
          <w:sz w:val="20"/>
          <w:szCs w:val="20"/>
        </w:rPr>
        <w:t>a</w:t>
      </w:r>
      <w:r w:rsidRPr="008654EC">
        <w:rPr>
          <w:rFonts w:ascii="Arial" w:eastAsia="Arial" w:hAnsi="Arial" w:cs="Arial"/>
          <w:spacing w:val="2"/>
          <w:sz w:val="20"/>
          <w:szCs w:val="20"/>
        </w:rPr>
        <w:t>t</w:t>
      </w:r>
      <w:r w:rsidRPr="008654EC">
        <w:rPr>
          <w:rFonts w:ascii="Arial" w:eastAsia="Arial" w:hAnsi="Arial" w:cs="Arial"/>
          <w:sz w:val="20"/>
          <w:szCs w:val="20"/>
        </w:rPr>
        <w:t>ure</w:t>
      </w:r>
      <w:r w:rsidRPr="008654EC">
        <w:rPr>
          <w:rFonts w:ascii="Arial" w:eastAsia="Arial" w:hAnsi="Arial" w:cs="Arial"/>
          <w:spacing w:val="-6"/>
          <w:sz w:val="20"/>
          <w:szCs w:val="20"/>
        </w:rPr>
        <w:t xml:space="preserve"> </w:t>
      </w:r>
      <w:r w:rsidRPr="008654EC">
        <w:rPr>
          <w:rFonts w:ascii="Arial" w:eastAsia="Arial" w:hAnsi="Arial" w:cs="Arial"/>
          <w:sz w:val="20"/>
          <w:szCs w:val="20"/>
        </w:rPr>
        <w:t>of t</w:t>
      </w:r>
      <w:r w:rsidRPr="008654EC">
        <w:rPr>
          <w:rFonts w:ascii="Arial" w:eastAsia="Arial" w:hAnsi="Arial" w:cs="Arial"/>
          <w:spacing w:val="-1"/>
          <w:sz w:val="20"/>
          <w:szCs w:val="20"/>
        </w:rPr>
        <w:t>h</w:t>
      </w:r>
      <w:r w:rsidRPr="008654EC">
        <w:rPr>
          <w:rFonts w:ascii="Arial" w:eastAsia="Arial" w:hAnsi="Arial" w:cs="Arial"/>
          <w:spacing w:val="2"/>
          <w:sz w:val="20"/>
          <w:szCs w:val="20"/>
        </w:rPr>
        <w:t>a</w:t>
      </w:r>
      <w:r w:rsidRPr="008654EC">
        <w:rPr>
          <w:rFonts w:ascii="Arial" w:eastAsia="Arial" w:hAnsi="Arial" w:cs="Arial"/>
          <w:sz w:val="20"/>
          <w:szCs w:val="20"/>
        </w:rPr>
        <w:t>t</w:t>
      </w:r>
      <w:r w:rsidRPr="008654EC">
        <w:rPr>
          <w:rFonts w:ascii="Arial" w:eastAsia="Arial" w:hAnsi="Arial" w:cs="Arial"/>
          <w:spacing w:val="-3"/>
          <w:sz w:val="20"/>
          <w:szCs w:val="20"/>
        </w:rPr>
        <w:t xml:space="preserve"> </w:t>
      </w:r>
      <w:r w:rsidRPr="008654EC">
        <w:rPr>
          <w:rFonts w:ascii="Arial" w:eastAsia="Arial" w:hAnsi="Arial" w:cs="Arial"/>
          <w:spacing w:val="1"/>
          <w:sz w:val="20"/>
          <w:szCs w:val="20"/>
        </w:rPr>
        <w:t>v</w:t>
      </w:r>
      <w:r w:rsidRPr="008654EC">
        <w:rPr>
          <w:rFonts w:ascii="Arial" w:eastAsia="Arial" w:hAnsi="Arial" w:cs="Arial"/>
          <w:spacing w:val="-1"/>
          <w:sz w:val="20"/>
          <w:szCs w:val="20"/>
        </w:rPr>
        <w:t>i</w:t>
      </w:r>
      <w:r w:rsidRPr="008654EC">
        <w:rPr>
          <w:rFonts w:ascii="Arial" w:eastAsia="Arial" w:hAnsi="Arial" w:cs="Arial"/>
          <w:spacing w:val="2"/>
          <w:sz w:val="20"/>
          <w:szCs w:val="20"/>
        </w:rPr>
        <w:t>o</w:t>
      </w:r>
      <w:r w:rsidRPr="008654EC">
        <w:rPr>
          <w:rFonts w:ascii="Arial" w:eastAsia="Arial" w:hAnsi="Arial" w:cs="Arial"/>
          <w:spacing w:val="-1"/>
          <w:sz w:val="20"/>
          <w:szCs w:val="20"/>
        </w:rPr>
        <w:t>l</w:t>
      </w:r>
      <w:r w:rsidRPr="008654EC">
        <w:rPr>
          <w:rFonts w:ascii="Arial" w:eastAsia="Arial" w:hAnsi="Arial" w:cs="Arial"/>
          <w:sz w:val="20"/>
          <w:szCs w:val="20"/>
        </w:rPr>
        <w:t>a</w:t>
      </w:r>
      <w:r w:rsidRPr="008654EC">
        <w:rPr>
          <w:rFonts w:ascii="Arial" w:eastAsia="Arial" w:hAnsi="Arial" w:cs="Arial"/>
          <w:spacing w:val="2"/>
          <w:sz w:val="20"/>
          <w:szCs w:val="20"/>
        </w:rPr>
        <w:t>t</w:t>
      </w:r>
      <w:r w:rsidRPr="008654EC">
        <w:rPr>
          <w:rFonts w:ascii="Arial" w:eastAsia="Arial" w:hAnsi="Arial" w:cs="Arial"/>
          <w:spacing w:val="-1"/>
          <w:sz w:val="20"/>
          <w:szCs w:val="20"/>
        </w:rPr>
        <w:t>i</w:t>
      </w:r>
      <w:r w:rsidRPr="008654EC">
        <w:rPr>
          <w:rFonts w:ascii="Arial" w:eastAsia="Arial" w:hAnsi="Arial" w:cs="Arial"/>
          <w:spacing w:val="2"/>
          <w:sz w:val="20"/>
          <w:szCs w:val="20"/>
        </w:rPr>
        <w:t>o</w:t>
      </w:r>
      <w:r w:rsidRPr="008654EC">
        <w:rPr>
          <w:rFonts w:ascii="Arial" w:eastAsia="Arial" w:hAnsi="Arial" w:cs="Arial"/>
          <w:sz w:val="20"/>
          <w:szCs w:val="20"/>
        </w:rPr>
        <w:t>n.</w:t>
      </w:r>
    </w:p>
    <w:p w14:paraId="773086E3" w14:textId="77777777" w:rsidR="000C3C0D" w:rsidRPr="008654EC" w:rsidRDefault="000C3C0D" w:rsidP="000C3C0D">
      <w:pPr>
        <w:pStyle w:val="NoSpacing"/>
        <w:ind w:left="2127"/>
        <w:rPr>
          <w:rFonts w:ascii="Arial" w:eastAsia="Arial" w:hAnsi="Arial" w:cs="Arial"/>
          <w:sz w:val="20"/>
          <w:szCs w:val="20"/>
        </w:rPr>
      </w:pPr>
    </w:p>
    <w:p w14:paraId="1BB39FCA" w14:textId="77777777" w:rsidR="000C3C0D" w:rsidRPr="008654EC" w:rsidRDefault="000C3C0D" w:rsidP="0076433F">
      <w:pPr>
        <w:pStyle w:val="NoSpacing"/>
        <w:numPr>
          <w:ilvl w:val="0"/>
          <w:numId w:val="14"/>
        </w:numPr>
        <w:ind w:left="2127" w:hanging="709"/>
        <w:rPr>
          <w:rFonts w:ascii="Arial" w:eastAsia="Arial" w:hAnsi="Arial" w:cs="Arial"/>
          <w:sz w:val="20"/>
          <w:szCs w:val="20"/>
        </w:rPr>
      </w:pPr>
      <w:r w:rsidRPr="008654EC">
        <w:rPr>
          <w:rFonts w:ascii="Arial" w:eastAsia="Arial" w:hAnsi="Arial" w:cs="Arial"/>
          <w:sz w:val="20"/>
          <w:szCs w:val="20"/>
        </w:rPr>
        <w:t>Fo</w:t>
      </w:r>
      <w:r w:rsidRPr="008654EC">
        <w:rPr>
          <w:rFonts w:ascii="Arial" w:eastAsia="Arial" w:hAnsi="Arial" w:cs="Arial"/>
          <w:spacing w:val="-1"/>
          <w:sz w:val="20"/>
          <w:szCs w:val="20"/>
        </w:rPr>
        <w:t>l</w:t>
      </w:r>
      <w:r w:rsidRPr="008654EC">
        <w:rPr>
          <w:rFonts w:ascii="Arial" w:eastAsia="Arial" w:hAnsi="Arial" w:cs="Arial"/>
          <w:spacing w:val="1"/>
          <w:sz w:val="20"/>
          <w:szCs w:val="20"/>
        </w:rPr>
        <w:t>l</w:t>
      </w:r>
      <w:r w:rsidRPr="008654EC">
        <w:rPr>
          <w:rFonts w:ascii="Arial" w:eastAsia="Arial" w:hAnsi="Arial" w:cs="Arial"/>
          <w:spacing w:val="2"/>
          <w:sz w:val="20"/>
          <w:szCs w:val="20"/>
        </w:rPr>
        <w:t>o</w:t>
      </w:r>
      <w:r w:rsidRPr="008654EC">
        <w:rPr>
          <w:rFonts w:ascii="Arial" w:eastAsia="Arial" w:hAnsi="Arial" w:cs="Arial"/>
          <w:spacing w:val="-2"/>
          <w:sz w:val="20"/>
          <w:szCs w:val="20"/>
        </w:rPr>
        <w:t>w</w:t>
      </w:r>
      <w:r w:rsidRPr="008654EC">
        <w:rPr>
          <w:rFonts w:ascii="Arial" w:eastAsia="Arial" w:hAnsi="Arial" w:cs="Arial"/>
          <w:spacing w:val="1"/>
          <w:sz w:val="20"/>
          <w:szCs w:val="20"/>
        </w:rPr>
        <w:t>i</w:t>
      </w:r>
      <w:r w:rsidRPr="008654EC">
        <w:rPr>
          <w:rFonts w:ascii="Arial" w:eastAsia="Arial" w:hAnsi="Arial" w:cs="Arial"/>
          <w:sz w:val="20"/>
          <w:szCs w:val="20"/>
        </w:rPr>
        <w:t>ng</w:t>
      </w:r>
      <w:r w:rsidRPr="008654EC">
        <w:rPr>
          <w:rFonts w:ascii="Arial" w:eastAsia="Arial" w:hAnsi="Arial" w:cs="Arial"/>
          <w:spacing w:val="-7"/>
          <w:sz w:val="20"/>
          <w:szCs w:val="20"/>
        </w:rPr>
        <w:t xml:space="preserve"> </w:t>
      </w:r>
      <w:r w:rsidRPr="008654EC">
        <w:rPr>
          <w:rFonts w:ascii="Arial" w:hAnsi="Arial" w:cs="Arial"/>
          <w:spacing w:val="-7"/>
          <w:sz w:val="20"/>
          <w:szCs w:val="20"/>
        </w:rPr>
        <w:t xml:space="preserve">the submission of </w:t>
      </w:r>
      <w:r w:rsidRPr="008654EC">
        <w:rPr>
          <w:rFonts w:ascii="Arial" w:eastAsia="Arial" w:hAnsi="Arial" w:cs="Arial"/>
          <w:sz w:val="20"/>
          <w:szCs w:val="20"/>
        </w:rPr>
        <w:t>d</w:t>
      </w:r>
      <w:r w:rsidRPr="008654EC">
        <w:rPr>
          <w:rFonts w:ascii="Arial" w:eastAsia="Arial" w:hAnsi="Arial" w:cs="Arial"/>
          <w:spacing w:val="-1"/>
          <w:sz w:val="20"/>
          <w:szCs w:val="20"/>
        </w:rPr>
        <w:t>o</w:t>
      </w:r>
      <w:r w:rsidRPr="008654EC">
        <w:rPr>
          <w:rFonts w:ascii="Arial" w:eastAsia="Arial" w:hAnsi="Arial" w:cs="Arial"/>
          <w:spacing w:val="1"/>
          <w:sz w:val="20"/>
          <w:szCs w:val="20"/>
        </w:rPr>
        <w:t>c</w:t>
      </w:r>
      <w:r w:rsidRPr="008654EC">
        <w:rPr>
          <w:rFonts w:ascii="Arial" w:eastAsia="Arial" w:hAnsi="Arial" w:cs="Arial"/>
          <w:sz w:val="20"/>
          <w:szCs w:val="20"/>
        </w:rPr>
        <w:t>u</w:t>
      </w:r>
      <w:r w:rsidRPr="008654EC">
        <w:rPr>
          <w:rFonts w:ascii="Arial" w:eastAsia="Arial" w:hAnsi="Arial" w:cs="Arial"/>
          <w:spacing w:val="4"/>
          <w:sz w:val="20"/>
          <w:szCs w:val="20"/>
        </w:rPr>
        <w:t>m</w:t>
      </w:r>
      <w:r w:rsidRPr="008654EC">
        <w:rPr>
          <w:rFonts w:ascii="Arial" w:eastAsia="Arial" w:hAnsi="Arial" w:cs="Arial"/>
          <w:sz w:val="20"/>
          <w:szCs w:val="20"/>
        </w:rPr>
        <w:t>e</w:t>
      </w:r>
      <w:r w:rsidRPr="008654EC">
        <w:rPr>
          <w:rFonts w:ascii="Arial" w:eastAsia="Arial" w:hAnsi="Arial" w:cs="Arial"/>
          <w:spacing w:val="-1"/>
          <w:sz w:val="20"/>
          <w:szCs w:val="20"/>
        </w:rPr>
        <w:t>n</w:t>
      </w:r>
      <w:r w:rsidRPr="008654EC">
        <w:rPr>
          <w:rFonts w:ascii="Arial" w:eastAsia="Arial" w:hAnsi="Arial" w:cs="Arial"/>
          <w:sz w:val="20"/>
          <w:szCs w:val="20"/>
        </w:rPr>
        <w:t>ta</w:t>
      </w:r>
      <w:r w:rsidRPr="008654EC">
        <w:rPr>
          <w:rFonts w:ascii="Arial" w:eastAsia="Arial" w:hAnsi="Arial" w:cs="Arial"/>
          <w:spacing w:val="-1"/>
          <w:sz w:val="20"/>
          <w:szCs w:val="20"/>
        </w:rPr>
        <w:t>t</w:t>
      </w:r>
      <w:r w:rsidRPr="008654EC">
        <w:rPr>
          <w:rFonts w:ascii="Arial" w:eastAsia="Arial" w:hAnsi="Arial" w:cs="Arial"/>
          <w:spacing w:val="1"/>
          <w:sz w:val="20"/>
          <w:szCs w:val="20"/>
        </w:rPr>
        <w:t>i</w:t>
      </w:r>
      <w:r w:rsidRPr="008654EC">
        <w:rPr>
          <w:rFonts w:ascii="Arial" w:eastAsia="Arial" w:hAnsi="Arial" w:cs="Arial"/>
          <w:sz w:val="20"/>
          <w:szCs w:val="20"/>
        </w:rPr>
        <w:t>o</w:t>
      </w:r>
      <w:r w:rsidRPr="008654EC">
        <w:rPr>
          <w:rFonts w:ascii="Arial" w:eastAsia="Arial" w:hAnsi="Arial" w:cs="Arial"/>
          <w:spacing w:val="-1"/>
          <w:sz w:val="20"/>
          <w:szCs w:val="20"/>
        </w:rPr>
        <w:t>n</w:t>
      </w:r>
      <w:r w:rsidRPr="008654EC">
        <w:rPr>
          <w:rFonts w:ascii="Arial" w:eastAsia="Arial" w:hAnsi="Arial" w:cs="Arial"/>
          <w:sz w:val="20"/>
          <w:szCs w:val="20"/>
        </w:rPr>
        <w:t>,</w:t>
      </w:r>
      <w:r w:rsidRPr="008654EC">
        <w:rPr>
          <w:rFonts w:ascii="Arial" w:eastAsia="Arial" w:hAnsi="Arial" w:cs="Arial"/>
          <w:spacing w:val="-14"/>
          <w:sz w:val="20"/>
          <w:szCs w:val="20"/>
        </w:rPr>
        <w:t xml:space="preserve"> </w:t>
      </w:r>
      <w:r w:rsidRPr="008654EC">
        <w:rPr>
          <w:rFonts w:ascii="Arial" w:eastAsia="Arial" w:hAnsi="Arial" w:cs="Arial"/>
          <w:spacing w:val="2"/>
          <w:sz w:val="20"/>
          <w:szCs w:val="20"/>
        </w:rPr>
        <w:t>t</w:t>
      </w:r>
      <w:r w:rsidRPr="008654EC">
        <w:rPr>
          <w:rFonts w:ascii="Arial" w:eastAsia="Arial" w:hAnsi="Arial" w:cs="Arial"/>
          <w:sz w:val="20"/>
          <w:szCs w:val="20"/>
        </w:rPr>
        <w:t>he</w:t>
      </w:r>
      <w:r w:rsidRPr="008654EC">
        <w:rPr>
          <w:rFonts w:ascii="Arial" w:eastAsia="Arial" w:hAnsi="Arial" w:cs="Arial"/>
          <w:spacing w:val="-1"/>
          <w:sz w:val="20"/>
          <w:szCs w:val="20"/>
        </w:rPr>
        <w:t xml:space="preserve"> </w:t>
      </w:r>
      <w:r w:rsidRPr="008654EC">
        <w:rPr>
          <w:rFonts w:ascii="Arial" w:hAnsi="Arial" w:cs="Arial"/>
          <w:spacing w:val="1"/>
          <w:sz w:val="20"/>
          <w:szCs w:val="20"/>
        </w:rPr>
        <w:t>procedure in Appendix 4 will used to resolve all complaints related to the OABO Code of Conduct</w:t>
      </w:r>
      <w:r w:rsidRPr="008654EC">
        <w:rPr>
          <w:rFonts w:ascii="Arial" w:eastAsia="Arial" w:hAnsi="Arial" w:cs="Arial"/>
          <w:sz w:val="20"/>
          <w:szCs w:val="20"/>
        </w:rPr>
        <w:t>.</w:t>
      </w:r>
    </w:p>
    <w:p w14:paraId="5505BC75" w14:textId="77777777" w:rsidR="000C3C0D" w:rsidRPr="008654EC" w:rsidRDefault="000C3C0D" w:rsidP="000C3C0D">
      <w:pPr>
        <w:pStyle w:val="ListParagraph"/>
        <w:rPr>
          <w:rFonts w:eastAsia="Arial" w:cs="Arial"/>
        </w:rPr>
      </w:pPr>
    </w:p>
    <w:p w14:paraId="581BB78F" w14:textId="77777777" w:rsidR="000C3C0D" w:rsidRPr="008654EC" w:rsidRDefault="000C3C0D" w:rsidP="0076433F">
      <w:pPr>
        <w:pStyle w:val="NoSpacing"/>
        <w:numPr>
          <w:ilvl w:val="0"/>
          <w:numId w:val="14"/>
        </w:numPr>
        <w:ind w:left="2127" w:hanging="709"/>
        <w:rPr>
          <w:rFonts w:ascii="Arial" w:eastAsia="Arial" w:hAnsi="Arial" w:cs="Arial"/>
          <w:sz w:val="20"/>
          <w:szCs w:val="20"/>
        </w:rPr>
      </w:pPr>
      <w:r w:rsidRPr="008654EC">
        <w:rPr>
          <w:rFonts w:cs="Arial"/>
        </w:rPr>
        <w:t>Dependent on the severity of the violation, and as determined appropriate by the OABO Professional Standards Committee, a person found to be in violation of the OABO Code of Conduct, may incur one or more of the following sanctions:</w:t>
      </w:r>
    </w:p>
    <w:p w14:paraId="3A5DC7BC" w14:textId="77777777" w:rsidR="000C3C0D" w:rsidRPr="008654EC" w:rsidRDefault="000C3C0D" w:rsidP="0076433F">
      <w:pPr>
        <w:numPr>
          <w:ilvl w:val="0"/>
          <w:numId w:val="12"/>
        </w:numPr>
        <w:autoSpaceDE w:val="0"/>
        <w:autoSpaceDN w:val="0"/>
        <w:adjustRightInd w:val="0"/>
        <w:spacing w:after="240" w:line="240" w:lineRule="auto"/>
        <w:rPr>
          <w:rFonts w:cs="Arial"/>
        </w:rPr>
      </w:pPr>
      <w:r w:rsidRPr="008654EC">
        <w:rPr>
          <w:rFonts w:cs="Arial"/>
        </w:rPr>
        <w:t>A formal letter of reprimand sent to the offending person. This should be considered a warning. Subsequent minor violations may lead to more severe consequences.</w:t>
      </w:r>
    </w:p>
    <w:p w14:paraId="3AC44885" w14:textId="77777777" w:rsidR="000C3C0D" w:rsidRPr="008654EC" w:rsidRDefault="000C3C0D" w:rsidP="0076433F">
      <w:pPr>
        <w:numPr>
          <w:ilvl w:val="0"/>
          <w:numId w:val="12"/>
        </w:numPr>
        <w:autoSpaceDE w:val="0"/>
        <w:autoSpaceDN w:val="0"/>
        <w:adjustRightInd w:val="0"/>
        <w:spacing w:after="240" w:line="240" w:lineRule="auto"/>
        <w:rPr>
          <w:rFonts w:cs="Arial"/>
        </w:rPr>
      </w:pPr>
      <w:r w:rsidRPr="008654EC">
        <w:rPr>
          <w:rFonts w:cs="Arial"/>
        </w:rPr>
        <w:t>OABO Local Boards may be asked to refrain from scheduling any activities involving the offending person</w:t>
      </w:r>
    </w:p>
    <w:p w14:paraId="171EEC43" w14:textId="77777777" w:rsidR="000C3C0D" w:rsidRPr="008654EC" w:rsidRDefault="000C3C0D" w:rsidP="0076433F">
      <w:pPr>
        <w:pStyle w:val="NoSpacing"/>
        <w:numPr>
          <w:ilvl w:val="0"/>
          <w:numId w:val="12"/>
        </w:numPr>
        <w:rPr>
          <w:rFonts w:ascii="Arial" w:eastAsia="Arial" w:hAnsi="Arial" w:cs="Arial"/>
          <w:sz w:val="20"/>
          <w:szCs w:val="20"/>
        </w:rPr>
      </w:pPr>
      <w:r w:rsidRPr="008654EC">
        <w:rPr>
          <w:rFonts w:ascii="Arial" w:hAnsi="Arial" w:cs="Arial"/>
          <w:sz w:val="20"/>
          <w:szCs w:val="20"/>
        </w:rPr>
        <w:t xml:space="preserve">Sanctions / suspensions of privileges of individuals may be applied by the </w:t>
      </w:r>
      <w:r w:rsidRPr="008654EC">
        <w:rPr>
          <w:rFonts w:ascii="Arial" w:eastAsia="Arial" w:hAnsi="Arial" w:cs="Arial"/>
          <w:spacing w:val="1"/>
          <w:sz w:val="20"/>
          <w:szCs w:val="20"/>
        </w:rPr>
        <w:t>OA</w:t>
      </w:r>
      <w:r w:rsidRPr="008654EC">
        <w:rPr>
          <w:rFonts w:ascii="Arial" w:eastAsia="Arial" w:hAnsi="Arial" w:cs="Arial"/>
          <w:spacing w:val="-1"/>
          <w:sz w:val="20"/>
          <w:szCs w:val="20"/>
        </w:rPr>
        <w:t>B</w:t>
      </w:r>
      <w:r w:rsidRPr="008654EC">
        <w:rPr>
          <w:rFonts w:ascii="Arial" w:eastAsia="Arial" w:hAnsi="Arial" w:cs="Arial"/>
          <w:spacing w:val="1"/>
          <w:sz w:val="20"/>
          <w:szCs w:val="20"/>
        </w:rPr>
        <w:t>O Professional Standards Committee</w:t>
      </w:r>
      <w:r w:rsidRPr="008654EC">
        <w:rPr>
          <w:rFonts w:ascii="Arial" w:eastAsia="Arial" w:hAnsi="Arial" w:cs="Arial"/>
          <w:sz w:val="20"/>
          <w:szCs w:val="20"/>
        </w:rPr>
        <w:t>.</w:t>
      </w:r>
    </w:p>
    <w:p w14:paraId="185A86EE" w14:textId="77777777" w:rsidR="000C3C0D" w:rsidRPr="008654EC" w:rsidRDefault="000C3C0D" w:rsidP="000C3C0D">
      <w:pPr>
        <w:pStyle w:val="NoSpacing"/>
        <w:ind w:left="2880"/>
        <w:rPr>
          <w:rFonts w:ascii="Arial" w:eastAsia="Arial" w:hAnsi="Arial" w:cs="Arial"/>
          <w:sz w:val="20"/>
          <w:szCs w:val="20"/>
        </w:rPr>
      </w:pPr>
    </w:p>
    <w:p w14:paraId="63F721F7" w14:textId="77777777" w:rsidR="000C3C0D" w:rsidRPr="008654EC" w:rsidRDefault="000C3C0D" w:rsidP="0076433F">
      <w:pPr>
        <w:numPr>
          <w:ilvl w:val="0"/>
          <w:numId w:val="12"/>
        </w:numPr>
        <w:spacing w:after="0" w:line="240" w:lineRule="auto"/>
        <w:rPr>
          <w:rFonts w:cs="Arial"/>
        </w:rPr>
      </w:pPr>
      <w:r w:rsidRPr="008654EC">
        <w:rPr>
          <w:rFonts w:cs="Arial"/>
        </w:rPr>
        <w:t>Depending on the severity and nature of the actions, the official, Local Board and the OABO Executive shall inform the proper authorities where acts of abuse have occurred.</w:t>
      </w:r>
    </w:p>
    <w:p w14:paraId="1ADEE1D7" w14:textId="77777777" w:rsidR="000C3C0D" w:rsidRPr="008654EC" w:rsidRDefault="000C3C0D" w:rsidP="000C3C0D">
      <w:pPr>
        <w:autoSpaceDE w:val="0"/>
        <w:autoSpaceDN w:val="0"/>
        <w:adjustRightInd w:val="0"/>
        <w:spacing w:after="240"/>
        <w:ind w:left="2880"/>
        <w:rPr>
          <w:rFonts w:cs="Arial"/>
        </w:rPr>
      </w:pPr>
    </w:p>
    <w:p w14:paraId="738AB82A" w14:textId="77777777" w:rsidR="000C3C0D" w:rsidRPr="008654EC" w:rsidRDefault="000C3C0D" w:rsidP="000C3C0D">
      <w:pPr>
        <w:autoSpaceDE w:val="0"/>
        <w:autoSpaceDN w:val="0"/>
        <w:adjustRightInd w:val="0"/>
        <w:spacing w:after="240"/>
        <w:ind w:firstLine="720"/>
        <w:rPr>
          <w:rFonts w:cs="Arial"/>
          <w:b/>
          <w:bCs/>
        </w:rPr>
      </w:pPr>
      <w:r w:rsidRPr="008654EC">
        <w:rPr>
          <w:rFonts w:cs="Arial"/>
          <w:b/>
          <w:bCs/>
        </w:rPr>
        <w:t>G)  Appeal Process</w:t>
      </w:r>
    </w:p>
    <w:p w14:paraId="2BC812E7" w14:textId="77777777" w:rsidR="000C3C0D" w:rsidRPr="008654EC" w:rsidRDefault="000C3C0D" w:rsidP="000C3C0D">
      <w:pPr>
        <w:autoSpaceDE w:val="0"/>
        <w:autoSpaceDN w:val="0"/>
        <w:adjustRightInd w:val="0"/>
        <w:spacing w:after="240"/>
        <w:ind w:left="1440"/>
        <w:rPr>
          <w:rFonts w:cs="Arial"/>
        </w:rPr>
      </w:pPr>
      <w:r w:rsidRPr="008654EC">
        <w:rPr>
          <w:rFonts w:cs="Arial"/>
        </w:rPr>
        <w:t>An appeal will only be considered in the case where it can be shown that a procedural error has taken place, or where new information, pertaining specifically to the original complaint, has come to light which has not been previously considered.</w:t>
      </w:r>
    </w:p>
    <w:p w14:paraId="3589F445" w14:textId="77777777" w:rsidR="000C3C0D" w:rsidRPr="008654EC" w:rsidRDefault="000C3C0D" w:rsidP="000C3C0D">
      <w:pPr>
        <w:pStyle w:val="NoSpacing"/>
        <w:ind w:left="2268" w:hanging="850"/>
        <w:rPr>
          <w:rFonts w:ascii="Arial" w:eastAsia="Arial" w:hAnsi="Arial" w:cs="Arial"/>
          <w:b/>
          <w:i/>
          <w:color w:val="FF0000"/>
        </w:rPr>
      </w:pPr>
      <w:proofErr w:type="spellStart"/>
      <w:r w:rsidRPr="008654EC">
        <w:rPr>
          <w:rFonts w:cs="Arial"/>
        </w:rPr>
        <w:t>i</w:t>
      </w:r>
      <w:proofErr w:type="spellEnd"/>
      <w:r w:rsidRPr="008654EC">
        <w:rPr>
          <w:rFonts w:cs="Arial"/>
        </w:rPr>
        <w:t>)</w:t>
      </w:r>
      <w:r w:rsidRPr="008654EC">
        <w:rPr>
          <w:rFonts w:cs="Arial"/>
        </w:rPr>
        <w:tab/>
      </w:r>
      <w:r w:rsidRPr="008654EC">
        <w:rPr>
          <w:rFonts w:ascii="Arial" w:eastAsia="Arial" w:hAnsi="Arial" w:cs="Arial"/>
          <w:sz w:val="20"/>
          <w:szCs w:val="20"/>
        </w:rPr>
        <w:t>Should a member wish to appeal a decision made by the Professional Standards Committee, the process to be followed is outlined in Appendix 4.</w:t>
      </w:r>
    </w:p>
    <w:p w14:paraId="086CD86E" w14:textId="77777777" w:rsidR="000C3C0D" w:rsidRPr="008654EC" w:rsidRDefault="000C3C0D" w:rsidP="000C3C0D">
      <w:pPr>
        <w:pStyle w:val="NoSpacing"/>
        <w:rPr>
          <w:rFonts w:ascii="Arial" w:hAnsi="Arial" w:cs="Arial"/>
        </w:rPr>
      </w:pPr>
    </w:p>
    <w:p w14:paraId="52B7B3E0" w14:textId="77777777" w:rsidR="000C3C0D" w:rsidRPr="008654EC" w:rsidRDefault="000C3C0D" w:rsidP="000C3C0D">
      <w:pPr>
        <w:autoSpaceDE w:val="0"/>
        <w:autoSpaceDN w:val="0"/>
        <w:adjustRightInd w:val="0"/>
        <w:spacing w:after="240"/>
        <w:ind w:left="2250" w:hanging="810"/>
        <w:rPr>
          <w:rFonts w:cs="Arial"/>
        </w:rPr>
      </w:pPr>
      <w:r w:rsidRPr="008654EC">
        <w:rPr>
          <w:rFonts w:cs="Arial"/>
        </w:rPr>
        <w:t>ii)</w:t>
      </w:r>
      <w:r w:rsidRPr="008654EC">
        <w:rPr>
          <w:rFonts w:cs="Arial"/>
        </w:rPr>
        <w:tab/>
        <w:t xml:space="preserve">Any complaint referred to, as an appeal shall be heard by the OABO Executive. </w:t>
      </w:r>
    </w:p>
    <w:p w14:paraId="6C7C6FE4" w14:textId="77777777" w:rsidR="000C3C0D" w:rsidRPr="008654EC" w:rsidRDefault="000C3C0D" w:rsidP="000C3C0D">
      <w:pPr>
        <w:autoSpaceDE w:val="0"/>
        <w:autoSpaceDN w:val="0"/>
        <w:adjustRightInd w:val="0"/>
        <w:spacing w:after="240"/>
        <w:ind w:left="2250" w:hanging="810"/>
        <w:rPr>
          <w:rFonts w:cs="Arial"/>
        </w:rPr>
      </w:pPr>
      <w:r w:rsidRPr="008654EC">
        <w:rPr>
          <w:rFonts w:cs="Arial"/>
        </w:rPr>
        <w:t>iii)</w:t>
      </w:r>
      <w:r w:rsidRPr="008654EC">
        <w:rPr>
          <w:rFonts w:cs="Arial"/>
        </w:rPr>
        <w:tab/>
        <w:t>The OABO Executive, shall not be authorized to alter, modify or amend any part of the OABO Code of Conduct as part of the Appeal Process.</w:t>
      </w:r>
    </w:p>
    <w:p w14:paraId="7CDD5DA8" w14:textId="77777777" w:rsidR="000C3C0D" w:rsidRPr="008654EC" w:rsidRDefault="000C3C0D" w:rsidP="000C3C0D">
      <w:pPr>
        <w:tabs>
          <w:tab w:val="left" w:pos="630"/>
        </w:tabs>
        <w:autoSpaceDE w:val="0"/>
        <w:autoSpaceDN w:val="0"/>
        <w:adjustRightInd w:val="0"/>
        <w:spacing w:after="240"/>
        <w:ind w:left="2250" w:hanging="810"/>
        <w:rPr>
          <w:rFonts w:cs="Arial"/>
        </w:rPr>
      </w:pPr>
      <w:r w:rsidRPr="008654EC">
        <w:rPr>
          <w:rFonts w:cs="Arial"/>
        </w:rPr>
        <w:t>iv)</w:t>
      </w:r>
      <w:r w:rsidRPr="008654EC">
        <w:rPr>
          <w:rFonts w:cs="Arial"/>
        </w:rPr>
        <w:tab/>
        <w:t>The finding of the majority of the OABO Executive as to the facts and as to the interpretation, application, administration or alleged contravention of the OABO Code of Conduct shall be final and binding upon all parties concerned.</w:t>
      </w:r>
    </w:p>
    <w:p w14:paraId="535F0285" w14:textId="77777777" w:rsidR="000C3C0D" w:rsidRPr="008654EC" w:rsidRDefault="000C3C0D" w:rsidP="000C3C0D">
      <w:pPr>
        <w:autoSpaceDE w:val="0"/>
        <w:autoSpaceDN w:val="0"/>
        <w:adjustRightInd w:val="0"/>
        <w:spacing w:after="240"/>
        <w:ind w:left="1080" w:hanging="360"/>
        <w:rPr>
          <w:rFonts w:cs="Arial"/>
          <w:bCs/>
        </w:rPr>
      </w:pPr>
      <w:r w:rsidRPr="008654EC">
        <w:rPr>
          <w:rFonts w:cs="Arial"/>
          <w:bCs/>
        </w:rPr>
        <w:lastRenderedPageBreak/>
        <w:t>H)   The OABO is an Association of equals built on common interests and common objectives that is to provide officiating services, training of officials, evaluation and assignment of officials and coordination of officiating services with basketball organizations in Ontario. The above Code of Conduct reaffirms our common philosophy.</w:t>
      </w:r>
    </w:p>
    <w:p w14:paraId="7EF09855" w14:textId="77777777" w:rsidR="000C3C0D" w:rsidRPr="008654EC" w:rsidRDefault="000C3C0D" w:rsidP="000C3C0D">
      <w:pPr>
        <w:autoSpaceDE w:val="0"/>
        <w:autoSpaceDN w:val="0"/>
        <w:adjustRightInd w:val="0"/>
        <w:spacing w:after="240"/>
        <w:ind w:firstLine="720"/>
        <w:rPr>
          <w:rFonts w:cs="Arial"/>
          <w:b/>
          <w:bCs/>
        </w:rPr>
      </w:pPr>
      <w:r w:rsidRPr="008654EC">
        <w:rPr>
          <w:rFonts w:cs="Arial"/>
          <w:b/>
          <w:bCs/>
        </w:rPr>
        <w:t>I)   Definitions</w:t>
      </w:r>
    </w:p>
    <w:p w14:paraId="6F10E3EC" w14:textId="77777777" w:rsidR="000C3C0D" w:rsidRPr="008654EC" w:rsidRDefault="000C3C0D" w:rsidP="000C3C0D">
      <w:pPr>
        <w:ind w:left="2410" w:hanging="1559"/>
        <w:rPr>
          <w:rFonts w:cs="Arial"/>
        </w:rPr>
      </w:pPr>
      <w:proofErr w:type="spellStart"/>
      <w:r w:rsidRPr="008654EC">
        <w:rPr>
          <w:rFonts w:cs="Arial"/>
          <w:b/>
          <w:bCs/>
        </w:rPr>
        <w:t>i</w:t>
      </w:r>
      <w:proofErr w:type="spellEnd"/>
      <w:r w:rsidRPr="008654EC">
        <w:rPr>
          <w:rFonts w:cs="Arial"/>
          <w:b/>
          <w:bCs/>
        </w:rPr>
        <w:t xml:space="preserve">)  Harassment: </w:t>
      </w:r>
      <w:r w:rsidRPr="008654EC">
        <w:rPr>
          <w:rFonts w:cs="Arial"/>
        </w:rPr>
        <w:t xml:space="preserve">Harassment consists of offensive, abusive, belittling or threatening </w:t>
      </w:r>
      <w:proofErr w:type="spellStart"/>
      <w:r w:rsidRPr="008654EC">
        <w:rPr>
          <w:rFonts w:cs="Arial"/>
        </w:rPr>
        <w:t>behaviour</w:t>
      </w:r>
      <w:proofErr w:type="spellEnd"/>
      <w:r w:rsidRPr="008654EC">
        <w:rPr>
          <w:rFonts w:cs="Arial"/>
        </w:rPr>
        <w:t xml:space="preserve"> directed at a person or people, because of a particular characteristic of that person or people, including the person or peoples’ level of empowerment relative to the harasser. The </w:t>
      </w:r>
      <w:proofErr w:type="spellStart"/>
      <w:r w:rsidRPr="008654EC">
        <w:rPr>
          <w:rFonts w:cs="Arial"/>
        </w:rPr>
        <w:t>behaviour</w:t>
      </w:r>
      <w:proofErr w:type="spellEnd"/>
      <w:r w:rsidRPr="008654EC">
        <w:rPr>
          <w:rFonts w:cs="Arial"/>
        </w:rPr>
        <w:t xml:space="preserve"> must be unwelcome and the sort of </w:t>
      </w:r>
      <w:proofErr w:type="spellStart"/>
      <w:r w:rsidRPr="008654EC">
        <w:rPr>
          <w:rFonts w:cs="Arial"/>
        </w:rPr>
        <w:t>behaviour</w:t>
      </w:r>
      <w:proofErr w:type="spellEnd"/>
      <w:r w:rsidRPr="008654EC">
        <w:rPr>
          <w:rFonts w:cs="Arial"/>
        </w:rPr>
        <w:t xml:space="preserve"> a reasonable person would recognize as unwelcome and likely to cause the person to feel offended, humiliated, or intimidated. </w:t>
      </w:r>
    </w:p>
    <w:p w14:paraId="2DC98238" w14:textId="77777777" w:rsidR="000C3C0D" w:rsidRPr="008654EC" w:rsidRDefault="000C3C0D" w:rsidP="000C3C0D">
      <w:pPr>
        <w:ind w:left="2970" w:hanging="2250"/>
        <w:rPr>
          <w:rFonts w:cs="Arial"/>
        </w:rPr>
      </w:pPr>
      <w:r w:rsidRPr="008654EC">
        <w:rPr>
          <w:rFonts w:cs="Arial"/>
          <w:b/>
          <w:bCs/>
        </w:rPr>
        <w:t xml:space="preserve">ii)  Sexual Harassment: </w:t>
      </w:r>
      <w:r w:rsidRPr="008654EC">
        <w:rPr>
          <w:rFonts w:cs="Arial"/>
        </w:rPr>
        <w:t xml:space="preserve">A person is deemed to have sexually harassed another person (the person harassed) if </w:t>
      </w:r>
    </w:p>
    <w:p w14:paraId="4BE91A82" w14:textId="77777777" w:rsidR="000C3C0D" w:rsidRPr="008654EC" w:rsidRDefault="000C3C0D" w:rsidP="0076433F">
      <w:pPr>
        <w:numPr>
          <w:ilvl w:val="0"/>
          <w:numId w:val="11"/>
        </w:numPr>
        <w:spacing w:after="0" w:line="240" w:lineRule="auto"/>
        <w:rPr>
          <w:rFonts w:cs="Arial"/>
        </w:rPr>
      </w:pPr>
      <w:r w:rsidRPr="008654EC">
        <w:rPr>
          <w:rFonts w:cs="Arial"/>
        </w:rPr>
        <w:t xml:space="preserve">the person makes an unwelcome sexual advance, or an unwelcome request for sexual </w:t>
      </w:r>
      <w:proofErr w:type="spellStart"/>
      <w:r w:rsidRPr="008654EC">
        <w:rPr>
          <w:rFonts w:cs="Arial"/>
        </w:rPr>
        <w:t>favours</w:t>
      </w:r>
      <w:proofErr w:type="spellEnd"/>
      <w:r w:rsidRPr="008654EC">
        <w:rPr>
          <w:rFonts w:cs="Arial"/>
        </w:rPr>
        <w:t>, to the person harassed, or</w:t>
      </w:r>
    </w:p>
    <w:p w14:paraId="48AAD4B4" w14:textId="77777777" w:rsidR="000C3C0D" w:rsidRPr="008654EC" w:rsidRDefault="000C3C0D" w:rsidP="0076433F">
      <w:pPr>
        <w:numPr>
          <w:ilvl w:val="0"/>
          <w:numId w:val="11"/>
        </w:numPr>
        <w:spacing w:after="0" w:line="240" w:lineRule="auto"/>
        <w:rPr>
          <w:rFonts w:cs="Arial"/>
        </w:rPr>
      </w:pPr>
      <w:r w:rsidRPr="008654EC">
        <w:rPr>
          <w:rFonts w:cs="Arial"/>
        </w:rPr>
        <w:t xml:space="preserve">the person engages in unwelcome conduct of a sexual nature in relation to the person harassed, </w:t>
      </w:r>
    </w:p>
    <w:p w14:paraId="5CAED14F" w14:textId="77777777" w:rsidR="000C3C0D" w:rsidRPr="008654EC" w:rsidRDefault="000C3C0D" w:rsidP="000C3C0D">
      <w:pPr>
        <w:ind w:left="2160"/>
        <w:rPr>
          <w:rFonts w:cs="Arial"/>
        </w:rPr>
      </w:pPr>
    </w:p>
    <w:p w14:paraId="39A0AE53" w14:textId="77777777" w:rsidR="000C3C0D" w:rsidRPr="008654EC" w:rsidRDefault="000C3C0D" w:rsidP="000C3C0D">
      <w:pPr>
        <w:ind w:left="2970" w:hanging="90"/>
        <w:rPr>
          <w:rFonts w:cs="Arial"/>
        </w:rPr>
      </w:pPr>
      <w:r w:rsidRPr="008654EC">
        <w:rPr>
          <w:rFonts w:cs="Arial"/>
        </w:rPr>
        <w:t xml:space="preserve">  in circumstances in which a reasonable person, having regard to all the circumstances, would have anticipated that the person harassed would be offended, humiliated, or intimidated. “Conduct of a sexual nature” includes making a statement of a sexual nature to a person, or in the presence of a person. </w:t>
      </w:r>
    </w:p>
    <w:p w14:paraId="644C6BD5" w14:textId="77777777" w:rsidR="000C3C0D" w:rsidRPr="008654EC" w:rsidRDefault="000C3C0D" w:rsidP="000C3C0D">
      <w:pPr>
        <w:rPr>
          <w:rFonts w:cs="Arial"/>
        </w:rPr>
      </w:pPr>
    </w:p>
    <w:p w14:paraId="62D1C7BB" w14:textId="77777777" w:rsidR="000C3C0D" w:rsidRPr="008654EC" w:rsidRDefault="000C3C0D" w:rsidP="000C3C0D">
      <w:pPr>
        <w:tabs>
          <w:tab w:val="left" w:pos="630"/>
        </w:tabs>
        <w:ind w:left="2970" w:hanging="2250"/>
        <w:rPr>
          <w:rFonts w:cs="Arial"/>
        </w:rPr>
      </w:pPr>
      <w:r w:rsidRPr="008654EC">
        <w:rPr>
          <w:rFonts w:cs="Arial"/>
          <w:b/>
        </w:rPr>
        <w:t>iii)</w:t>
      </w:r>
      <w:r w:rsidRPr="008654EC">
        <w:rPr>
          <w:rFonts w:cs="Arial"/>
        </w:rPr>
        <w:t xml:space="preserve">  </w:t>
      </w:r>
      <w:proofErr w:type="spellStart"/>
      <w:r w:rsidRPr="008654EC">
        <w:rPr>
          <w:rFonts w:cs="Arial"/>
          <w:b/>
        </w:rPr>
        <w:t>Behaviour</w:t>
      </w:r>
      <w:proofErr w:type="spellEnd"/>
      <w:r w:rsidRPr="008654EC">
        <w:rPr>
          <w:rFonts w:cs="Arial"/>
          <w:b/>
        </w:rPr>
        <w:t xml:space="preserve"> constituting harassment:</w:t>
      </w:r>
      <w:r w:rsidRPr="008654EC">
        <w:rPr>
          <w:rFonts w:cs="Arial"/>
        </w:rPr>
        <w:t xml:space="preserve"> can take many different forms and may be explicit or implicit, physical, verbal, or non-verbal. Examples include, but are not limited to:</w:t>
      </w:r>
    </w:p>
    <w:p w14:paraId="24E84CB8" w14:textId="77777777" w:rsidR="000C3C0D" w:rsidRPr="008654EC" w:rsidRDefault="000C3C0D" w:rsidP="0076433F">
      <w:pPr>
        <w:numPr>
          <w:ilvl w:val="0"/>
          <w:numId w:val="13"/>
        </w:numPr>
        <w:spacing w:after="0" w:line="240" w:lineRule="auto"/>
        <w:rPr>
          <w:rFonts w:cs="Arial"/>
        </w:rPr>
      </w:pPr>
      <w:r w:rsidRPr="008654EC">
        <w:rPr>
          <w:rFonts w:cs="Arial"/>
        </w:rPr>
        <w:t>jokes or comments directed at a person’s body, looks, age, race, religion, sexual orientation, or disability;</w:t>
      </w:r>
    </w:p>
    <w:p w14:paraId="7ED3E503" w14:textId="77777777" w:rsidR="000C3C0D" w:rsidRPr="008654EC" w:rsidRDefault="000C3C0D" w:rsidP="0076433F">
      <w:pPr>
        <w:numPr>
          <w:ilvl w:val="0"/>
          <w:numId w:val="13"/>
        </w:numPr>
        <w:spacing w:after="0" w:line="240" w:lineRule="auto"/>
        <w:rPr>
          <w:rFonts w:cs="Arial"/>
        </w:rPr>
      </w:pPr>
      <w:r w:rsidRPr="008654EC">
        <w:rPr>
          <w:rFonts w:cs="Arial"/>
        </w:rPr>
        <w:t xml:space="preserve">abusive </w:t>
      </w:r>
      <w:proofErr w:type="spellStart"/>
      <w:r w:rsidRPr="008654EC">
        <w:rPr>
          <w:rFonts w:cs="Arial"/>
        </w:rPr>
        <w:t>behaviour</w:t>
      </w:r>
      <w:proofErr w:type="spellEnd"/>
      <w:r w:rsidRPr="008654EC">
        <w:rPr>
          <w:rFonts w:cs="Arial"/>
        </w:rPr>
        <w:t xml:space="preserve"> aimed at humiliating or intimidating someone in a less powerful position;</w:t>
      </w:r>
    </w:p>
    <w:p w14:paraId="2205B0CF" w14:textId="77777777" w:rsidR="000C3C0D" w:rsidRPr="008654EC" w:rsidRDefault="000C3C0D" w:rsidP="0076433F">
      <w:pPr>
        <w:numPr>
          <w:ilvl w:val="0"/>
          <w:numId w:val="13"/>
        </w:numPr>
        <w:spacing w:after="0" w:line="240" w:lineRule="auto"/>
        <w:rPr>
          <w:rFonts w:cs="Arial"/>
        </w:rPr>
      </w:pPr>
      <w:r w:rsidRPr="008654EC">
        <w:rPr>
          <w:rFonts w:cs="Arial"/>
        </w:rPr>
        <w:t>unwelcome remarks including teasing, name-calling, or insults;</w:t>
      </w:r>
    </w:p>
    <w:p w14:paraId="4F5CAD78" w14:textId="77777777" w:rsidR="000C3C0D" w:rsidRPr="008654EC" w:rsidRDefault="000C3C0D" w:rsidP="0076433F">
      <w:pPr>
        <w:numPr>
          <w:ilvl w:val="0"/>
          <w:numId w:val="13"/>
        </w:numPr>
        <w:spacing w:after="0" w:line="240" w:lineRule="auto"/>
        <w:rPr>
          <w:rFonts w:cs="Arial"/>
        </w:rPr>
      </w:pPr>
      <w:r w:rsidRPr="008654EC">
        <w:rPr>
          <w:rFonts w:cs="Arial"/>
        </w:rPr>
        <w:t>innuendo or taunting;</w:t>
      </w:r>
    </w:p>
    <w:p w14:paraId="3177BE3E" w14:textId="77777777" w:rsidR="000C3C0D" w:rsidRPr="008654EC" w:rsidRDefault="000C3C0D" w:rsidP="0076433F">
      <w:pPr>
        <w:numPr>
          <w:ilvl w:val="0"/>
          <w:numId w:val="13"/>
        </w:numPr>
        <w:spacing w:after="0" w:line="240" w:lineRule="auto"/>
        <w:rPr>
          <w:rFonts w:cs="Arial"/>
        </w:rPr>
      </w:pPr>
      <w:r w:rsidRPr="008654EC">
        <w:rPr>
          <w:rFonts w:cs="Arial"/>
        </w:rPr>
        <w:t xml:space="preserve">homophobic comments and/or </w:t>
      </w:r>
      <w:proofErr w:type="spellStart"/>
      <w:r w:rsidRPr="008654EC">
        <w:rPr>
          <w:rFonts w:cs="Arial"/>
        </w:rPr>
        <w:t>behaviours</w:t>
      </w:r>
      <w:proofErr w:type="spellEnd"/>
      <w:r w:rsidRPr="008654EC">
        <w:rPr>
          <w:rFonts w:cs="Arial"/>
        </w:rPr>
        <w:t>;</w:t>
      </w:r>
    </w:p>
    <w:p w14:paraId="59CA2EB5" w14:textId="77777777" w:rsidR="000C3C0D" w:rsidRPr="008654EC" w:rsidRDefault="000C3C0D" w:rsidP="0076433F">
      <w:pPr>
        <w:numPr>
          <w:ilvl w:val="0"/>
          <w:numId w:val="13"/>
        </w:numPr>
        <w:spacing w:after="0" w:line="240" w:lineRule="auto"/>
        <w:rPr>
          <w:rFonts w:cs="Arial"/>
        </w:rPr>
      </w:pPr>
      <w:r w:rsidRPr="008654EC">
        <w:rPr>
          <w:rFonts w:cs="Arial"/>
        </w:rPr>
        <w:t xml:space="preserve">uninvited touching, kissing, embracing or messaging; </w:t>
      </w:r>
    </w:p>
    <w:p w14:paraId="3C6EBBF5" w14:textId="77777777" w:rsidR="000C3C0D" w:rsidRPr="008654EC" w:rsidRDefault="000C3C0D" w:rsidP="0076433F">
      <w:pPr>
        <w:numPr>
          <w:ilvl w:val="0"/>
          <w:numId w:val="13"/>
        </w:numPr>
        <w:spacing w:after="0" w:line="240" w:lineRule="auto"/>
        <w:rPr>
          <w:rFonts w:cs="Arial"/>
        </w:rPr>
      </w:pPr>
      <w:r w:rsidRPr="008654EC">
        <w:rPr>
          <w:rFonts w:cs="Arial"/>
        </w:rPr>
        <w:t>unwelcome staring, leering or ogling;</w:t>
      </w:r>
    </w:p>
    <w:p w14:paraId="7F2D768C" w14:textId="77777777" w:rsidR="000C3C0D" w:rsidRPr="008654EC" w:rsidRDefault="000C3C0D" w:rsidP="0076433F">
      <w:pPr>
        <w:numPr>
          <w:ilvl w:val="0"/>
          <w:numId w:val="13"/>
        </w:numPr>
        <w:spacing w:after="0" w:line="240" w:lineRule="auto"/>
        <w:rPr>
          <w:rFonts w:cs="Arial"/>
        </w:rPr>
      </w:pPr>
      <w:r w:rsidRPr="008654EC">
        <w:rPr>
          <w:rFonts w:cs="Arial"/>
        </w:rPr>
        <w:t xml:space="preserve">unwelcome smutty jokes and comments; </w:t>
      </w:r>
    </w:p>
    <w:p w14:paraId="0E29E32E" w14:textId="77777777" w:rsidR="000C3C0D" w:rsidRPr="008654EC" w:rsidRDefault="000C3C0D" w:rsidP="0076433F">
      <w:pPr>
        <w:numPr>
          <w:ilvl w:val="0"/>
          <w:numId w:val="13"/>
        </w:numPr>
        <w:spacing w:after="0" w:line="240" w:lineRule="auto"/>
        <w:rPr>
          <w:rFonts w:cs="Arial"/>
        </w:rPr>
      </w:pPr>
      <w:r w:rsidRPr="008654EC">
        <w:rPr>
          <w:rFonts w:cs="Arial"/>
        </w:rPr>
        <w:t>unwelcome persistent or intrusive questions about a person’s private life;</w:t>
      </w:r>
    </w:p>
    <w:p w14:paraId="77FD1B2C" w14:textId="77777777" w:rsidR="000C3C0D" w:rsidRPr="008654EC" w:rsidRDefault="000C3C0D" w:rsidP="0076433F">
      <w:pPr>
        <w:numPr>
          <w:ilvl w:val="0"/>
          <w:numId w:val="13"/>
        </w:numPr>
        <w:spacing w:after="0" w:line="240" w:lineRule="auto"/>
        <w:rPr>
          <w:rFonts w:cs="Arial"/>
        </w:rPr>
      </w:pPr>
      <w:r w:rsidRPr="008654EC">
        <w:rPr>
          <w:rFonts w:cs="Arial"/>
        </w:rPr>
        <w:t>repeated invitations to go out, especially after prior refusal;</w:t>
      </w:r>
    </w:p>
    <w:p w14:paraId="4408616B" w14:textId="77777777" w:rsidR="000C3C0D" w:rsidRPr="008654EC" w:rsidRDefault="000C3C0D" w:rsidP="0076433F">
      <w:pPr>
        <w:numPr>
          <w:ilvl w:val="0"/>
          <w:numId w:val="13"/>
        </w:numPr>
        <w:spacing w:after="0" w:line="240" w:lineRule="auto"/>
        <w:rPr>
          <w:rFonts w:cs="Arial"/>
        </w:rPr>
      </w:pPr>
      <w:r w:rsidRPr="008654EC">
        <w:rPr>
          <w:rFonts w:cs="Arial"/>
        </w:rPr>
        <w:t>unwelcome sexual propositions;</w:t>
      </w:r>
    </w:p>
    <w:p w14:paraId="108E1838" w14:textId="77777777" w:rsidR="000C3C0D" w:rsidRPr="008654EC" w:rsidRDefault="000C3C0D" w:rsidP="0076433F">
      <w:pPr>
        <w:numPr>
          <w:ilvl w:val="0"/>
          <w:numId w:val="13"/>
        </w:numPr>
        <w:spacing w:after="0" w:line="240" w:lineRule="auto"/>
        <w:rPr>
          <w:rFonts w:cs="Arial"/>
        </w:rPr>
      </w:pPr>
      <w:r w:rsidRPr="008654EC">
        <w:rPr>
          <w:rFonts w:cs="Arial"/>
        </w:rPr>
        <w:t xml:space="preserve">the use of promise or threat to coerce someone into sexual activity; </w:t>
      </w:r>
    </w:p>
    <w:p w14:paraId="3643E7B9" w14:textId="77777777" w:rsidR="000C3C0D" w:rsidRPr="008654EC" w:rsidRDefault="000C3C0D" w:rsidP="0076433F">
      <w:pPr>
        <w:numPr>
          <w:ilvl w:val="0"/>
          <w:numId w:val="13"/>
        </w:numPr>
        <w:spacing w:after="0" w:line="240" w:lineRule="auto"/>
        <w:rPr>
          <w:rFonts w:cs="Arial"/>
        </w:rPr>
      </w:pPr>
      <w:r w:rsidRPr="008654EC">
        <w:rPr>
          <w:rFonts w:cs="Arial"/>
        </w:rPr>
        <w:t xml:space="preserve">sexual insults, taunts, or name-calling; </w:t>
      </w:r>
    </w:p>
    <w:p w14:paraId="661D73B4" w14:textId="77777777" w:rsidR="000C3C0D" w:rsidRPr="008654EC" w:rsidRDefault="000C3C0D" w:rsidP="000C3C0D">
      <w:pPr>
        <w:rPr>
          <w:rFonts w:cs="Arial"/>
        </w:rPr>
      </w:pPr>
    </w:p>
    <w:p w14:paraId="12ECB5E2" w14:textId="77777777" w:rsidR="000C3C0D" w:rsidRPr="008654EC" w:rsidRDefault="000C3C0D" w:rsidP="000C3C0D">
      <w:pPr>
        <w:ind w:left="1701" w:hanging="992"/>
      </w:pPr>
      <w:r w:rsidRPr="008654EC">
        <w:rPr>
          <w:rFonts w:cs="Arial"/>
          <w:b/>
        </w:rPr>
        <w:t>iv)</w:t>
      </w:r>
      <w:r w:rsidRPr="008654EC">
        <w:rPr>
          <w:rFonts w:cs="Arial"/>
        </w:rPr>
        <w:t xml:space="preserve"> </w:t>
      </w:r>
      <w:r w:rsidRPr="008654EC">
        <w:rPr>
          <w:rFonts w:cs="Arial"/>
          <w:b/>
        </w:rPr>
        <w:t>Abuse:</w:t>
      </w:r>
      <w:r w:rsidRPr="008654EC">
        <w:rPr>
          <w:rFonts w:cs="Arial"/>
        </w:rPr>
        <w:t xml:space="preserve"> </w:t>
      </w:r>
      <w:r w:rsidRPr="008654EC">
        <w:t xml:space="preserve">Abuse can be defined as, but not limited to any act of threat involving molestation, harassment, corporal punishment or any form of physical, sexual or mental abuse; the misuse of power or authority; treatment </w:t>
      </w:r>
      <w:r w:rsidRPr="008654EC">
        <w:lastRenderedPageBreak/>
        <w:t>of an individual or persons in a harmful, injurious, and or offensive manner; speaking insultingly, harshly  and /or unjustly to or about another person(s); or committing an act of sexual assault.</w:t>
      </w:r>
    </w:p>
    <w:p w14:paraId="30EAF193" w14:textId="77777777" w:rsidR="000C3C0D" w:rsidRPr="008654EC" w:rsidRDefault="000C3C0D" w:rsidP="000C3C0D">
      <w:pPr>
        <w:ind w:left="720"/>
        <w:rPr>
          <w:rFonts w:cs="Arial"/>
        </w:rPr>
      </w:pPr>
      <w:r w:rsidRPr="008654EC">
        <w:rPr>
          <w:rFonts w:cs="Arial"/>
        </w:rPr>
        <w:t xml:space="preserve">It should be noted that jokes and </w:t>
      </w:r>
      <w:proofErr w:type="spellStart"/>
      <w:r w:rsidRPr="008654EC">
        <w:rPr>
          <w:rFonts w:cs="Arial"/>
        </w:rPr>
        <w:t>behaviour</w:t>
      </w:r>
      <w:proofErr w:type="spellEnd"/>
      <w:r w:rsidRPr="008654EC">
        <w:rPr>
          <w:rFonts w:cs="Arial"/>
        </w:rPr>
        <w:t xml:space="preserve"> that are genuinely enjoyed and consented to by everyone present are </w:t>
      </w:r>
      <w:r w:rsidRPr="008654EC">
        <w:rPr>
          <w:rFonts w:cs="Arial"/>
          <w:b/>
          <w:bCs/>
        </w:rPr>
        <w:t xml:space="preserve">not </w:t>
      </w:r>
      <w:r w:rsidRPr="008654EC">
        <w:rPr>
          <w:rFonts w:cs="Arial"/>
        </w:rPr>
        <w:t xml:space="preserve">harassment. Sexual interaction or flirtation that is based on mutual attraction or friendship, and which is consensual or invited, is </w:t>
      </w:r>
      <w:r w:rsidRPr="008654EC">
        <w:rPr>
          <w:rFonts w:cs="Arial"/>
          <w:b/>
          <w:bCs/>
        </w:rPr>
        <w:t>not</w:t>
      </w:r>
      <w:r w:rsidRPr="008654EC">
        <w:rPr>
          <w:rFonts w:cs="Arial"/>
        </w:rPr>
        <w:t xml:space="preserve"> sexual harassment. However, it is important to recognize that some people may accept or put up with </w:t>
      </w:r>
      <w:proofErr w:type="spellStart"/>
      <w:r w:rsidRPr="008654EC">
        <w:rPr>
          <w:rFonts w:cs="Arial"/>
        </w:rPr>
        <w:t>behaviour</w:t>
      </w:r>
      <w:proofErr w:type="spellEnd"/>
      <w:r w:rsidRPr="008654EC">
        <w:rPr>
          <w:rFonts w:cs="Arial"/>
        </w:rPr>
        <w:t xml:space="preserve"> they find harassing, especially if they hold a subordinate position relative to the group or individual engaging in the </w:t>
      </w:r>
      <w:proofErr w:type="spellStart"/>
      <w:r w:rsidRPr="008654EC">
        <w:rPr>
          <w:rFonts w:cs="Arial"/>
        </w:rPr>
        <w:t>behaviour</w:t>
      </w:r>
      <w:proofErr w:type="spellEnd"/>
      <w:r w:rsidRPr="008654EC">
        <w:rPr>
          <w:rFonts w:cs="Arial"/>
        </w:rPr>
        <w:t xml:space="preserve">. It is the responsibility of all members covered by this policy to err on the side of caution and to be sensitive to the impact of their </w:t>
      </w:r>
      <w:proofErr w:type="spellStart"/>
      <w:r w:rsidRPr="008654EC">
        <w:rPr>
          <w:rFonts w:cs="Arial"/>
        </w:rPr>
        <w:t>behaviour</w:t>
      </w:r>
      <w:proofErr w:type="spellEnd"/>
      <w:r w:rsidRPr="008654EC">
        <w:rPr>
          <w:rFonts w:cs="Arial"/>
        </w:rPr>
        <w:t xml:space="preserve">, not just those to whom the </w:t>
      </w:r>
      <w:proofErr w:type="spellStart"/>
      <w:r w:rsidRPr="008654EC">
        <w:rPr>
          <w:rFonts w:cs="Arial"/>
        </w:rPr>
        <w:t>behaviour</w:t>
      </w:r>
      <w:proofErr w:type="spellEnd"/>
      <w:r w:rsidRPr="008654EC">
        <w:rPr>
          <w:rFonts w:cs="Arial"/>
        </w:rPr>
        <w:t xml:space="preserve"> is primarily directed.</w:t>
      </w:r>
    </w:p>
    <w:p w14:paraId="4FCE0100" w14:textId="77777777" w:rsidR="000C3C0D" w:rsidRPr="008654EC" w:rsidRDefault="000C3C0D" w:rsidP="000C3C0D">
      <w:pPr>
        <w:rPr>
          <w:rFonts w:eastAsia="Arial Unicode MS" w:cs="Arial"/>
          <w:b/>
        </w:rPr>
      </w:pPr>
      <w:r w:rsidRPr="008654EC">
        <w:rPr>
          <w:rFonts w:eastAsia="Arial Unicode MS" w:cs="Arial"/>
          <w:b/>
        </w:rPr>
        <w:t>BY-LAW  8.     NOCP CLASSIFICATION AND RESPONSIBILITIES</w:t>
      </w:r>
    </w:p>
    <w:p w14:paraId="5863C6ED" w14:textId="77777777" w:rsidR="000C3C0D" w:rsidRPr="008654EC" w:rsidRDefault="000C3C0D" w:rsidP="0076433F">
      <w:pPr>
        <w:numPr>
          <w:ilvl w:val="0"/>
          <w:numId w:val="15"/>
        </w:numPr>
        <w:spacing w:after="0" w:line="240" w:lineRule="auto"/>
        <w:rPr>
          <w:rFonts w:eastAsia="Arial Unicode MS" w:cs="Arial"/>
        </w:rPr>
      </w:pPr>
      <w:r w:rsidRPr="008654EC">
        <w:rPr>
          <w:rFonts w:eastAsia="Arial Unicode MS" w:cs="Arial"/>
          <w:u w:val="single"/>
        </w:rPr>
        <w:t>NOCP Level One</w:t>
      </w:r>
      <w:r w:rsidRPr="008654EC">
        <w:rPr>
          <w:rFonts w:eastAsia="Arial Unicode MS" w:cs="Arial"/>
        </w:rPr>
        <w:t xml:space="preserve"> – Local Board Responsibility </w:t>
      </w:r>
    </w:p>
    <w:p w14:paraId="771FD94D" w14:textId="7031D52C" w:rsidR="000C3C0D" w:rsidRDefault="000C3C0D" w:rsidP="0076433F">
      <w:pPr>
        <w:numPr>
          <w:ilvl w:val="0"/>
          <w:numId w:val="16"/>
        </w:numPr>
        <w:spacing w:after="0" w:line="240" w:lineRule="auto"/>
        <w:ind w:left="1276" w:hanging="283"/>
        <w:rPr>
          <w:rFonts w:eastAsia="Arial Unicode MS" w:cs="Arial"/>
        </w:rPr>
      </w:pPr>
      <w:r w:rsidRPr="00796EE2">
        <w:rPr>
          <w:rFonts w:eastAsia="Arial Unicode MS" w:cs="Arial"/>
        </w:rPr>
        <w:t xml:space="preserve">Identified in the Constitution Article 5.2.3 - Provisional Member – any member who meets the </w:t>
      </w:r>
      <w:r w:rsidRPr="00796EE2">
        <w:rPr>
          <w:rFonts w:eastAsia="Arial Unicode MS" w:cs="Arial"/>
          <w:u w:val="single"/>
        </w:rPr>
        <w:t>minimum</w:t>
      </w:r>
      <w:r w:rsidRPr="00796EE2">
        <w:rPr>
          <w:rFonts w:eastAsia="Arial Unicode MS" w:cs="Arial"/>
        </w:rPr>
        <w:t xml:space="preserve"> criteria set out in this Article 5.2.3 </w:t>
      </w:r>
      <w:r w:rsidRPr="00796EE2">
        <w:rPr>
          <w:rFonts w:eastAsia="Arial Unicode MS" w:cs="Arial"/>
          <w:u w:val="single"/>
        </w:rPr>
        <w:t>may</w:t>
      </w:r>
      <w:r w:rsidRPr="00796EE2">
        <w:rPr>
          <w:rFonts w:eastAsia="Arial Unicode MS" w:cs="Arial"/>
        </w:rPr>
        <w:t xml:space="preserve"> be rated at NOCP Level 1. This rating shall be reviewed annually and recorded by the Local Board Secretary on the OABOadmin.ca  data base by March 30 of that year. A Local Board may establish additional criteria.</w:t>
      </w:r>
    </w:p>
    <w:p w14:paraId="42CBFE95" w14:textId="77777777" w:rsidR="00796EE2" w:rsidRPr="00796EE2" w:rsidRDefault="00796EE2" w:rsidP="00796EE2">
      <w:pPr>
        <w:spacing w:after="0" w:line="240" w:lineRule="auto"/>
        <w:ind w:left="1276"/>
        <w:rPr>
          <w:rFonts w:eastAsia="Arial Unicode MS" w:cs="Arial"/>
        </w:rPr>
      </w:pPr>
    </w:p>
    <w:p w14:paraId="1BE044F4" w14:textId="77777777" w:rsidR="000C3C0D" w:rsidRPr="008654EC" w:rsidRDefault="000C3C0D" w:rsidP="0076433F">
      <w:pPr>
        <w:numPr>
          <w:ilvl w:val="0"/>
          <w:numId w:val="15"/>
        </w:numPr>
        <w:spacing w:after="0" w:line="240" w:lineRule="auto"/>
        <w:rPr>
          <w:rFonts w:eastAsia="Arial Unicode MS" w:cs="Arial"/>
        </w:rPr>
      </w:pPr>
      <w:r w:rsidRPr="008654EC">
        <w:rPr>
          <w:rFonts w:eastAsia="Arial Unicode MS" w:cs="Arial"/>
          <w:u w:val="single"/>
        </w:rPr>
        <w:t>Level Two</w:t>
      </w:r>
      <w:r w:rsidRPr="008654EC">
        <w:rPr>
          <w:rFonts w:eastAsia="Arial Unicode MS" w:cs="Arial"/>
        </w:rPr>
        <w:t xml:space="preserve"> – Local Board Responsibility</w:t>
      </w:r>
    </w:p>
    <w:p w14:paraId="05C2005D" w14:textId="26F26EE0" w:rsidR="000C3C0D" w:rsidRDefault="000C3C0D" w:rsidP="0076433F">
      <w:pPr>
        <w:numPr>
          <w:ilvl w:val="0"/>
          <w:numId w:val="17"/>
        </w:numPr>
        <w:spacing w:after="0" w:line="240" w:lineRule="auto"/>
        <w:ind w:left="1418" w:hanging="425"/>
        <w:rPr>
          <w:rFonts w:eastAsia="Arial Unicode MS" w:cs="Arial"/>
        </w:rPr>
      </w:pPr>
      <w:r w:rsidRPr="008654EC">
        <w:rPr>
          <w:rFonts w:eastAsia="Arial Unicode MS" w:cs="Arial"/>
        </w:rPr>
        <w:t xml:space="preserve">Identified in the Constitution Article 5.2.1 – Active Member - any member who meets the </w:t>
      </w:r>
      <w:r w:rsidRPr="008654EC">
        <w:rPr>
          <w:rFonts w:eastAsia="Arial Unicode MS" w:cs="Arial"/>
          <w:u w:val="single"/>
        </w:rPr>
        <w:t>minimum</w:t>
      </w:r>
      <w:r w:rsidRPr="008654EC">
        <w:rPr>
          <w:rFonts w:eastAsia="Arial Unicode MS" w:cs="Arial"/>
        </w:rPr>
        <w:t xml:space="preserve"> criteria set out in this Article 5.2.1 </w:t>
      </w:r>
      <w:r w:rsidRPr="008654EC">
        <w:rPr>
          <w:rFonts w:eastAsia="Arial Unicode MS" w:cs="Arial"/>
          <w:u w:val="single"/>
        </w:rPr>
        <w:t>may</w:t>
      </w:r>
      <w:r w:rsidRPr="008654EC">
        <w:rPr>
          <w:rFonts w:eastAsia="Arial Unicode MS" w:cs="Arial"/>
        </w:rPr>
        <w:t xml:space="preserve"> be rated at NOCP Level 2. This rating shall be reviewed annually and recorded by the Local Board Secretary on the OABOadmin.ca database by March 30 of that year. A Local Board may establish additional criteria.</w:t>
      </w:r>
    </w:p>
    <w:p w14:paraId="3D944B8F" w14:textId="77777777" w:rsidR="00796EE2" w:rsidRPr="008654EC" w:rsidRDefault="00796EE2" w:rsidP="00796EE2">
      <w:pPr>
        <w:spacing w:after="0" w:line="240" w:lineRule="auto"/>
        <w:ind w:left="1418"/>
        <w:rPr>
          <w:rFonts w:eastAsia="Arial Unicode MS" w:cs="Arial"/>
        </w:rPr>
      </w:pPr>
    </w:p>
    <w:p w14:paraId="25F20267" w14:textId="77777777" w:rsidR="000C3C0D" w:rsidRPr="008654EC" w:rsidRDefault="000C3C0D" w:rsidP="0076433F">
      <w:pPr>
        <w:numPr>
          <w:ilvl w:val="0"/>
          <w:numId w:val="15"/>
        </w:numPr>
        <w:spacing w:after="0" w:line="240" w:lineRule="auto"/>
        <w:rPr>
          <w:rFonts w:eastAsia="Arial Unicode MS" w:cs="Arial"/>
        </w:rPr>
      </w:pPr>
      <w:r w:rsidRPr="008654EC">
        <w:rPr>
          <w:rFonts w:eastAsia="Arial Unicode MS" w:cs="Arial"/>
          <w:u w:val="single"/>
        </w:rPr>
        <w:t>Level Three</w:t>
      </w:r>
      <w:r w:rsidRPr="008654EC">
        <w:rPr>
          <w:rFonts w:eastAsia="Arial Unicode MS" w:cs="Arial"/>
        </w:rPr>
        <w:t xml:space="preserve"> – Provincial Board Responsibility</w:t>
      </w:r>
    </w:p>
    <w:p w14:paraId="1A635BA7" w14:textId="50436A6F" w:rsidR="000C3C0D" w:rsidRDefault="000C3C0D" w:rsidP="0076433F">
      <w:pPr>
        <w:numPr>
          <w:ilvl w:val="0"/>
          <w:numId w:val="18"/>
        </w:numPr>
        <w:spacing w:after="0" w:line="240" w:lineRule="auto"/>
        <w:ind w:left="1418" w:hanging="425"/>
        <w:rPr>
          <w:rFonts w:eastAsia="Arial Unicode MS" w:cs="Arial"/>
        </w:rPr>
      </w:pPr>
      <w:r w:rsidRPr="00796EE2">
        <w:rPr>
          <w:rFonts w:eastAsia="Arial Unicode MS" w:cs="Arial"/>
        </w:rPr>
        <w:t xml:space="preserve">A Local Board Member who has attained a NOCP Level Two rating; achieves </w:t>
      </w:r>
      <w:r w:rsidRPr="00796EE2">
        <w:rPr>
          <w:rFonts w:eastAsia="Arial Unicode MS" w:cs="Arial"/>
          <w:shd w:val="clear" w:color="auto" w:fill="FFFFFF"/>
        </w:rPr>
        <w:t xml:space="preserve">86% or more on the CABO proctored Exam; is evaluated by a Provincial Evaluator, not from his Parent Board, on a three person officiated game. </w:t>
      </w:r>
      <w:proofErr w:type="spellStart"/>
      <w:r w:rsidRPr="00796EE2">
        <w:rPr>
          <w:rFonts w:eastAsia="Arial Unicode MS" w:cs="Arial"/>
          <w:shd w:val="clear" w:color="auto" w:fill="FFFFFF"/>
        </w:rPr>
        <w:t>ie</w:t>
      </w:r>
      <w:proofErr w:type="spellEnd"/>
      <w:r w:rsidRPr="00796EE2">
        <w:rPr>
          <w:rFonts w:eastAsia="Arial Unicode MS" w:cs="Arial"/>
          <w:shd w:val="clear" w:color="auto" w:fill="FFFFFF"/>
        </w:rPr>
        <w:t xml:space="preserve"> OUA, OCCA, Elite or Pre-Elite camp or other as</w:t>
      </w:r>
      <w:r w:rsidRPr="00796EE2">
        <w:rPr>
          <w:rFonts w:eastAsia="Arial Unicode MS" w:cs="Arial"/>
        </w:rPr>
        <w:t xml:space="preserve"> approved by the OABO Executive, may qualify for a NOCP Level 3 rating. </w:t>
      </w:r>
    </w:p>
    <w:p w14:paraId="4556F8EB" w14:textId="77777777" w:rsidR="00796EE2" w:rsidRPr="00796EE2" w:rsidRDefault="00796EE2" w:rsidP="00796EE2">
      <w:pPr>
        <w:spacing w:after="0" w:line="240" w:lineRule="auto"/>
        <w:ind w:left="1418"/>
        <w:rPr>
          <w:rFonts w:eastAsia="Arial Unicode MS" w:cs="Arial"/>
        </w:rPr>
      </w:pPr>
    </w:p>
    <w:p w14:paraId="0B29845F" w14:textId="06C819A3" w:rsidR="000C3C0D" w:rsidRDefault="000C3C0D" w:rsidP="0076433F">
      <w:pPr>
        <w:numPr>
          <w:ilvl w:val="0"/>
          <w:numId w:val="18"/>
        </w:numPr>
        <w:spacing w:after="0" w:line="240" w:lineRule="auto"/>
        <w:ind w:left="1418" w:hanging="425"/>
        <w:rPr>
          <w:rFonts w:eastAsia="Arial Unicode MS" w:cs="Arial"/>
        </w:rPr>
      </w:pPr>
      <w:r w:rsidRPr="00796EE2">
        <w:rPr>
          <w:rFonts w:eastAsia="Arial Unicode MS" w:cs="Arial"/>
        </w:rPr>
        <w:t>Local Board Secretaries shall submit a request for such consideration to the OABO Secretary for approval, providing the individual’s name, a copy of the evaluation, and/or recommendation from the OUA Director of Officiating, OUA Supervisor, Provincial Evaluator, or Camp Director</w:t>
      </w:r>
      <w:r w:rsidR="00796EE2" w:rsidRPr="00796EE2">
        <w:rPr>
          <w:rFonts w:eastAsia="Arial Unicode MS" w:cs="Arial"/>
        </w:rPr>
        <w:t>.</w:t>
      </w:r>
    </w:p>
    <w:p w14:paraId="2E2E41E6" w14:textId="77777777" w:rsidR="00796EE2" w:rsidRDefault="00796EE2" w:rsidP="00796EE2">
      <w:pPr>
        <w:pStyle w:val="ListParagraph"/>
        <w:rPr>
          <w:rFonts w:eastAsia="Arial Unicode MS" w:cs="Arial"/>
        </w:rPr>
      </w:pPr>
    </w:p>
    <w:p w14:paraId="52C7EEC7" w14:textId="652DF210" w:rsidR="000C3C0D" w:rsidRDefault="000C3C0D" w:rsidP="0076433F">
      <w:pPr>
        <w:numPr>
          <w:ilvl w:val="0"/>
          <w:numId w:val="18"/>
        </w:numPr>
        <w:spacing w:after="0" w:line="240" w:lineRule="auto"/>
        <w:ind w:left="1418" w:hanging="425"/>
        <w:rPr>
          <w:rFonts w:eastAsia="Arial Unicode MS" w:cs="Arial"/>
        </w:rPr>
      </w:pPr>
      <w:r w:rsidRPr="008654EC">
        <w:rPr>
          <w:rFonts w:eastAsia="Arial Unicode MS" w:cs="Arial"/>
        </w:rPr>
        <w:t>Any NOCP Level 2 official who receives a second season renewal of assignments from the OUA Panel(s) shall automatically be granted a NOCP Level 3 rating. It is the responsibility of that individual to ensure notification of such a renewal is forwarded to the OABO Secretary who shall update the OABOadmin.ca data base.</w:t>
      </w:r>
    </w:p>
    <w:p w14:paraId="23559D53" w14:textId="77777777" w:rsidR="00796EE2" w:rsidRDefault="00796EE2" w:rsidP="00796EE2">
      <w:pPr>
        <w:pStyle w:val="ListParagraph"/>
        <w:rPr>
          <w:rFonts w:eastAsia="Arial Unicode MS" w:cs="Arial"/>
        </w:rPr>
      </w:pPr>
    </w:p>
    <w:p w14:paraId="7A76E7C5" w14:textId="77777777" w:rsidR="000C3C0D" w:rsidRPr="008654EC" w:rsidRDefault="000C3C0D" w:rsidP="0076433F">
      <w:pPr>
        <w:numPr>
          <w:ilvl w:val="0"/>
          <w:numId w:val="18"/>
        </w:numPr>
        <w:tabs>
          <w:tab w:val="left" w:pos="1418"/>
        </w:tabs>
        <w:spacing w:after="0" w:line="240" w:lineRule="auto"/>
        <w:ind w:left="1418" w:hanging="425"/>
        <w:rPr>
          <w:rFonts w:eastAsia="Arial Unicode MS" w:cs="Arial"/>
        </w:rPr>
      </w:pPr>
      <w:r w:rsidRPr="008654EC">
        <w:rPr>
          <w:rFonts w:eastAsia="Arial Unicode MS" w:cs="Arial"/>
        </w:rPr>
        <w:t>Upon approval from the OABO Executive, a Local Member Board may have a Level 2 member evaluated by a Provincial Evaluator at an appropriate 3 person venue, where the Evaluator is not a Member of that Board. The Provincial Supervisor may designate the Evaluator with the Local Member Board being responsible for any attendant costs for that Evaluator. A copy of any evaluations resulting shall be shared with the individual member official(s) and copy(s) forwarded to the Membership Officer of OABO and the OABO Executive for consideration of a NOCP Level 3 rating. Upon approval the OABO Secretary shall update the OABOadmin.ca data base.</w:t>
      </w:r>
    </w:p>
    <w:p w14:paraId="3EA674BE" w14:textId="77777777" w:rsidR="000C3C0D" w:rsidRPr="008654EC" w:rsidRDefault="000C3C0D" w:rsidP="000C3C0D">
      <w:pPr>
        <w:pStyle w:val="ListParagraph"/>
        <w:rPr>
          <w:rFonts w:eastAsia="Arial Unicode MS" w:cs="Arial"/>
        </w:rPr>
      </w:pPr>
    </w:p>
    <w:p w14:paraId="385374C1" w14:textId="77777777" w:rsidR="000C3C0D" w:rsidRPr="008654EC" w:rsidRDefault="000C3C0D" w:rsidP="0076433F">
      <w:pPr>
        <w:numPr>
          <w:ilvl w:val="0"/>
          <w:numId w:val="15"/>
        </w:numPr>
        <w:spacing w:after="0" w:line="240" w:lineRule="auto"/>
        <w:rPr>
          <w:rFonts w:eastAsia="Arial Unicode MS" w:cs="Arial"/>
        </w:rPr>
      </w:pPr>
      <w:r w:rsidRPr="008654EC">
        <w:rPr>
          <w:rFonts w:eastAsia="Arial Unicode MS" w:cs="Arial"/>
          <w:u w:val="single"/>
        </w:rPr>
        <w:t xml:space="preserve">Level Four - </w:t>
      </w:r>
      <w:r w:rsidRPr="008654EC">
        <w:rPr>
          <w:rFonts w:eastAsia="Arial Unicode MS" w:cs="Arial"/>
        </w:rPr>
        <w:t xml:space="preserve"> National CABO responsibility  </w:t>
      </w:r>
    </w:p>
    <w:p w14:paraId="74B2F231" w14:textId="77777777" w:rsidR="000C3C0D" w:rsidRPr="008654EC" w:rsidRDefault="000C3C0D" w:rsidP="0076433F">
      <w:pPr>
        <w:numPr>
          <w:ilvl w:val="0"/>
          <w:numId w:val="19"/>
        </w:numPr>
        <w:spacing w:after="0" w:line="240" w:lineRule="auto"/>
        <w:ind w:left="1418" w:hanging="207"/>
        <w:rPr>
          <w:rFonts w:eastAsia="Arial Unicode MS" w:cs="Arial"/>
        </w:rPr>
      </w:pPr>
      <w:r w:rsidRPr="008654EC">
        <w:rPr>
          <w:rFonts w:eastAsia="Arial Unicode MS" w:cs="Arial"/>
        </w:rPr>
        <w:t xml:space="preserve">An OABO member who has attained a NOCP Level Three rating; achieves 86% or more on the CABO proctored Exam; is evaluated by 2 National Evaluators, as successful,  at a CABO Three Person National </w:t>
      </w:r>
      <w:r w:rsidRPr="008654EC">
        <w:rPr>
          <w:rFonts w:eastAsia="Arial Unicode MS" w:cs="Arial"/>
        </w:rPr>
        <w:lastRenderedPageBreak/>
        <w:t>Championship, or a provincial event that is approved by the CABO Executive; is then approved by CABO. When approval from CABO is received the OABO Secretary shall update the OABOadmin.ca data base.</w:t>
      </w:r>
    </w:p>
    <w:p w14:paraId="10023917" w14:textId="77777777" w:rsidR="000C3C0D" w:rsidRPr="008654EC" w:rsidRDefault="000C3C0D" w:rsidP="000C3C0D">
      <w:pPr>
        <w:ind w:left="1571"/>
        <w:rPr>
          <w:rFonts w:eastAsia="Arial Unicode MS" w:cs="Arial"/>
        </w:rPr>
      </w:pPr>
    </w:p>
    <w:p w14:paraId="4054E16D" w14:textId="77777777" w:rsidR="000C3C0D" w:rsidRPr="008654EC" w:rsidRDefault="000C3C0D" w:rsidP="0076433F">
      <w:pPr>
        <w:numPr>
          <w:ilvl w:val="0"/>
          <w:numId w:val="15"/>
        </w:numPr>
        <w:spacing w:after="0" w:line="240" w:lineRule="auto"/>
        <w:rPr>
          <w:rFonts w:eastAsia="Arial Unicode MS" w:cs="Arial"/>
        </w:rPr>
      </w:pPr>
      <w:r w:rsidRPr="008654EC">
        <w:rPr>
          <w:rFonts w:eastAsia="Arial Unicode MS" w:cs="Arial"/>
          <w:u w:val="single"/>
        </w:rPr>
        <w:t xml:space="preserve">Level Five </w:t>
      </w:r>
      <w:r w:rsidRPr="008654EC">
        <w:rPr>
          <w:rFonts w:eastAsia="Arial Unicode MS" w:cs="Arial"/>
        </w:rPr>
        <w:t xml:space="preserve">- FIBA Responsibility </w:t>
      </w:r>
    </w:p>
    <w:p w14:paraId="1358E3AC" w14:textId="77777777" w:rsidR="000C3C0D" w:rsidRPr="008654EC" w:rsidRDefault="000C3C0D" w:rsidP="000C3C0D">
      <w:pPr>
        <w:ind w:left="1418" w:hanging="284"/>
        <w:rPr>
          <w:rFonts w:eastAsia="Arial Unicode MS" w:cs="Arial"/>
        </w:rPr>
      </w:pPr>
      <w:proofErr w:type="spellStart"/>
      <w:r w:rsidRPr="008654EC">
        <w:rPr>
          <w:rFonts w:eastAsia="Arial Unicode MS" w:cs="Arial"/>
        </w:rPr>
        <w:t>i</w:t>
      </w:r>
      <w:proofErr w:type="spellEnd"/>
      <w:r w:rsidRPr="008654EC">
        <w:rPr>
          <w:rFonts w:eastAsia="Arial Unicode MS" w:cs="Arial"/>
        </w:rPr>
        <w:t>.</w:t>
      </w:r>
      <w:r w:rsidRPr="008654EC">
        <w:rPr>
          <w:rFonts w:eastAsia="Arial Unicode MS" w:cs="Arial"/>
        </w:rPr>
        <w:tab/>
        <w:t xml:space="preserve"> An OABO member must meet the requirements of the FIBA License at an approved FIBA Evaluation Clinic/Camp or as directed by FIBA America</w:t>
      </w:r>
    </w:p>
    <w:p w14:paraId="5423057D" w14:textId="77777777" w:rsidR="000C3C0D" w:rsidRPr="008654EC" w:rsidRDefault="000C3C0D" w:rsidP="000C3C0D">
      <w:pPr>
        <w:pStyle w:val="BodyTextIndent"/>
        <w:tabs>
          <w:tab w:val="left" w:pos="2410"/>
        </w:tabs>
        <w:ind w:left="0" w:firstLine="0"/>
      </w:pPr>
    </w:p>
    <w:p w14:paraId="5E967B9A" w14:textId="77777777" w:rsidR="000C3C0D" w:rsidRPr="008654EC" w:rsidRDefault="000C3C0D" w:rsidP="000C3C0D">
      <w:pPr>
        <w:pStyle w:val="BodyTextIndent"/>
        <w:tabs>
          <w:tab w:val="left" w:pos="2410"/>
        </w:tabs>
        <w:ind w:left="0" w:firstLine="0"/>
      </w:pPr>
    </w:p>
    <w:p w14:paraId="4E10B210" w14:textId="77777777" w:rsidR="000C3C0D" w:rsidRPr="008654EC" w:rsidRDefault="000C3C0D" w:rsidP="000C3C0D">
      <w:pPr>
        <w:rPr>
          <w:rFonts w:eastAsia="Calibri" w:cs="Arial"/>
          <w:b/>
        </w:rPr>
      </w:pPr>
      <w:r w:rsidRPr="008654EC">
        <w:rPr>
          <w:rFonts w:eastAsia="Calibri" w:cs="Arial"/>
          <w:b/>
        </w:rPr>
        <w:t>By-Law 9 – OFSAA QUALIFICATIONS</w:t>
      </w:r>
    </w:p>
    <w:p w14:paraId="718BF7F6" w14:textId="77777777" w:rsidR="000C3C0D" w:rsidRPr="008654EC" w:rsidRDefault="000C3C0D" w:rsidP="0076433F">
      <w:pPr>
        <w:numPr>
          <w:ilvl w:val="0"/>
          <w:numId w:val="21"/>
        </w:numPr>
        <w:ind w:left="709" w:hanging="425"/>
        <w:rPr>
          <w:rFonts w:eastAsia="Calibri" w:cs="Arial"/>
        </w:rPr>
      </w:pPr>
      <w:r w:rsidRPr="008654EC">
        <w:rPr>
          <w:rFonts w:eastAsia="Calibri" w:cs="Arial"/>
        </w:rPr>
        <w:t>Distribution and selection of officials for OFSAA Provincial Tournaments continues to be the mandate and discretion of the OABO Provincial Supervisor. The following are provided as guidelines to assist Local Member Boards in appropriately nominating suitable candidates to staff each OFSAA event.</w:t>
      </w:r>
    </w:p>
    <w:p w14:paraId="21B484A4" w14:textId="77777777" w:rsidR="000C3C0D" w:rsidRPr="008654EC" w:rsidRDefault="000C3C0D" w:rsidP="0076433F">
      <w:pPr>
        <w:numPr>
          <w:ilvl w:val="0"/>
          <w:numId w:val="21"/>
        </w:numPr>
        <w:ind w:hanging="796"/>
        <w:rPr>
          <w:rFonts w:eastAsia="Calibri" w:cs="Arial"/>
        </w:rPr>
      </w:pPr>
      <w:r w:rsidRPr="008654EC">
        <w:rPr>
          <w:rFonts w:eastAsia="Calibri" w:cs="Arial"/>
        </w:rPr>
        <w:t>The member should:</w:t>
      </w:r>
    </w:p>
    <w:p w14:paraId="25514D30" w14:textId="77777777" w:rsidR="000C3C0D" w:rsidRPr="008654EC" w:rsidRDefault="000C3C0D" w:rsidP="0076433F">
      <w:pPr>
        <w:numPr>
          <w:ilvl w:val="0"/>
          <w:numId w:val="20"/>
        </w:numPr>
        <w:ind w:left="720" w:firstLine="273"/>
        <w:rPr>
          <w:rFonts w:eastAsia="Calibri" w:cs="Arial"/>
        </w:rPr>
      </w:pPr>
      <w:r w:rsidRPr="008654EC">
        <w:rPr>
          <w:rFonts w:eastAsia="Calibri" w:cs="Arial"/>
        </w:rPr>
        <w:t>be in good standing, with a NOCP Level 2 rating or better</w:t>
      </w:r>
    </w:p>
    <w:p w14:paraId="3B0AFA76" w14:textId="77777777" w:rsidR="000C3C0D" w:rsidRPr="008654EC" w:rsidRDefault="000C3C0D" w:rsidP="0076433F">
      <w:pPr>
        <w:numPr>
          <w:ilvl w:val="0"/>
          <w:numId w:val="20"/>
        </w:numPr>
        <w:ind w:left="720" w:firstLine="273"/>
        <w:rPr>
          <w:rFonts w:eastAsia="Calibri" w:cs="Arial"/>
        </w:rPr>
      </w:pPr>
      <w:r w:rsidRPr="008654EC">
        <w:rPr>
          <w:rFonts w:eastAsia="Calibri" w:cs="Arial"/>
        </w:rPr>
        <w:t xml:space="preserve">be a member in good standing </w:t>
      </w:r>
    </w:p>
    <w:p w14:paraId="2F375A68" w14:textId="77777777" w:rsidR="000C3C0D" w:rsidRPr="008654EC" w:rsidRDefault="000C3C0D" w:rsidP="0076433F">
      <w:pPr>
        <w:numPr>
          <w:ilvl w:val="0"/>
          <w:numId w:val="20"/>
        </w:numPr>
        <w:ind w:left="720" w:firstLine="273"/>
        <w:rPr>
          <w:rFonts w:eastAsia="Calibri" w:cs="Arial"/>
        </w:rPr>
      </w:pPr>
      <w:r w:rsidRPr="008654EC">
        <w:rPr>
          <w:rFonts w:eastAsia="Calibri" w:cs="Arial"/>
        </w:rPr>
        <w:t>have completed all of the required Board exam(s) in that year with a passing mark  Article 5.1.4</w:t>
      </w:r>
    </w:p>
    <w:p w14:paraId="799423F1" w14:textId="77777777" w:rsidR="000C3C0D" w:rsidRPr="008654EC" w:rsidRDefault="000C3C0D" w:rsidP="0076433F">
      <w:pPr>
        <w:numPr>
          <w:ilvl w:val="0"/>
          <w:numId w:val="20"/>
        </w:numPr>
        <w:ind w:left="1418" w:hanging="425"/>
        <w:rPr>
          <w:rFonts w:eastAsia="Calibri" w:cs="Arial"/>
        </w:rPr>
      </w:pPr>
      <w:r w:rsidRPr="008654EC">
        <w:rPr>
          <w:rFonts w:eastAsia="Calibri" w:cs="Arial"/>
        </w:rPr>
        <w:t>officiated in a minimum of 10 games, using the required rule set, at or above a level of play similar to that of the tournament</w:t>
      </w:r>
    </w:p>
    <w:p w14:paraId="4333BE6D" w14:textId="77777777" w:rsidR="000C3C0D" w:rsidRPr="008654EC" w:rsidRDefault="000C3C0D" w:rsidP="0076433F">
      <w:pPr>
        <w:numPr>
          <w:ilvl w:val="0"/>
          <w:numId w:val="20"/>
        </w:numPr>
        <w:ind w:left="720" w:firstLine="273"/>
        <w:rPr>
          <w:rFonts w:eastAsia="Calibri" w:cs="Arial"/>
        </w:rPr>
      </w:pPr>
      <w:r w:rsidRPr="008654EC">
        <w:rPr>
          <w:rFonts w:eastAsia="Calibri" w:cs="Arial"/>
        </w:rPr>
        <w:t>have completed an up to date Mechanics Test as may be provided by the Provincial Interpreter</w:t>
      </w:r>
    </w:p>
    <w:p w14:paraId="331D2866" w14:textId="77777777" w:rsidR="000C3C0D" w:rsidRPr="008654EC" w:rsidRDefault="000C3C0D" w:rsidP="0076433F">
      <w:pPr>
        <w:numPr>
          <w:ilvl w:val="0"/>
          <w:numId w:val="20"/>
        </w:numPr>
        <w:ind w:left="720" w:firstLine="273"/>
        <w:rPr>
          <w:rFonts w:eastAsia="Calibri" w:cs="Arial"/>
        </w:rPr>
      </w:pPr>
      <w:r w:rsidRPr="008654EC">
        <w:rPr>
          <w:rFonts w:eastAsia="Calibri" w:cs="Arial"/>
        </w:rPr>
        <w:t>be available for all meetings and games of the event</w:t>
      </w:r>
    </w:p>
    <w:p w14:paraId="00A3B1DE" w14:textId="77777777" w:rsidR="000C3C0D" w:rsidRPr="008654EC" w:rsidRDefault="000C3C0D" w:rsidP="0076433F">
      <w:pPr>
        <w:numPr>
          <w:ilvl w:val="0"/>
          <w:numId w:val="20"/>
        </w:numPr>
        <w:ind w:left="720" w:firstLine="273"/>
        <w:rPr>
          <w:rFonts w:eastAsia="Calibri" w:cs="Arial"/>
        </w:rPr>
      </w:pPr>
      <w:r w:rsidRPr="008654EC">
        <w:rPr>
          <w:rFonts w:eastAsia="Calibri" w:cs="Arial"/>
        </w:rPr>
        <w:t>fulfill any requirements of the event’s Referee in Chief</w:t>
      </w:r>
    </w:p>
    <w:p w14:paraId="22EB38D7" w14:textId="77777777" w:rsidR="000C3C0D" w:rsidRPr="008654EC" w:rsidRDefault="000C3C0D" w:rsidP="0076433F">
      <w:pPr>
        <w:numPr>
          <w:ilvl w:val="0"/>
          <w:numId w:val="20"/>
        </w:numPr>
        <w:ind w:left="720" w:firstLine="273"/>
        <w:rPr>
          <w:rFonts w:eastAsia="Calibri" w:cs="Arial"/>
        </w:rPr>
      </w:pPr>
      <w:r w:rsidRPr="008654EC">
        <w:rPr>
          <w:rFonts w:eastAsia="Calibri" w:cs="Arial"/>
        </w:rPr>
        <w:t>wear the appropriate uniform and follow the event dress code.</w:t>
      </w:r>
    </w:p>
    <w:p w14:paraId="34F04382" w14:textId="77777777" w:rsidR="000C3C0D" w:rsidRPr="008654EC" w:rsidRDefault="000C3C0D" w:rsidP="0076433F">
      <w:pPr>
        <w:numPr>
          <w:ilvl w:val="0"/>
          <w:numId w:val="21"/>
        </w:numPr>
        <w:ind w:left="709" w:hanging="425"/>
        <w:rPr>
          <w:rFonts w:eastAsia="Calibri" w:cs="Arial"/>
        </w:rPr>
      </w:pPr>
      <w:r w:rsidRPr="008654EC">
        <w:rPr>
          <w:rFonts w:eastAsia="Calibri" w:cs="Arial"/>
        </w:rPr>
        <w:t>When a Board has received a nomination it is unable to fulfill, that Board may recommend a candidate with lesser qualifications. The Provincial Supervisor may choose to accept that nominee, or may offer another more suitable nomination to that Board, or may offer the assignment to another Board.</w:t>
      </w:r>
    </w:p>
    <w:p w14:paraId="005AA870" w14:textId="77777777" w:rsidR="000C3C0D" w:rsidRPr="008654EC" w:rsidRDefault="000C3C0D" w:rsidP="0076433F">
      <w:pPr>
        <w:numPr>
          <w:ilvl w:val="0"/>
          <w:numId w:val="21"/>
        </w:numPr>
        <w:ind w:left="709" w:hanging="425"/>
        <w:rPr>
          <w:rFonts w:eastAsia="Calibri" w:cs="Arial"/>
        </w:rPr>
      </w:pPr>
      <w:r w:rsidRPr="008654EC">
        <w:rPr>
          <w:rFonts w:eastAsia="Calibri" w:cs="Arial"/>
        </w:rPr>
        <w:t>Any Board unable to fill a given position in any calendar year may request an alternative position in the following year provided a suitable candidate is available.</w:t>
      </w:r>
    </w:p>
    <w:p w14:paraId="30FC701F" w14:textId="77777777" w:rsidR="000C3C0D" w:rsidRPr="008654EC" w:rsidRDefault="000C3C0D" w:rsidP="000C3C0D">
      <w:pPr>
        <w:pStyle w:val="BodyTextIndent"/>
        <w:tabs>
          <w:tab w:val="left" w:pos="2410"/>
        </w:tabs>
        <w:ind w:left="0" w:firstLine="0"/>
      </w:pPr>
    </w:p>
    <w:p w14:paraId="5F662386" w14:textId="77777777" w:rsidR="000C3C0D" w:rsidRPr="008654EC" w:rsidRDefault="000C3C0D" w:rsidP="000C3C0D">
      <w:pPr>
        <w:pStyle w:val="BodyTextIndent"/>
        <w:tabs>
          <w:tab w:val="left" w:pos="567"/>
          <w:tab w:val="left" w:pos="2410"/>
        </w:tabs>
        <w:rPr>
          <w:b/>
        </w:rPr>
      </w:pPr>
      <w:r w:rsidRPr="008654EC">
        <w:rPr>
          <w:b/>
        </w:rPr>
        <w:t>By Law 10    LEGAL COUNSEL FEE</w:t>
      </w:r>
    </w:p>
    <w:p w14:paraId="6C6DBC7B" w14:textId="77777777" w:rsidR="000C3C0D" w:rsidRPr="008654EC" w:rsidRDefault="000C3C0D" w:rsidP="0076433F">
      <w:pPr>
        <w:pStyle w:val="BodyTextIndent"/>
        <w:numPr>
          <w:ilvl w:val="0"/>
          <w:numId w:val="35"/>
        </w:numPr>
        <w:tabs>
          <w:tab w:val="left" w:pos="567"/>
          <w:tab w:val="left" w:pos="2410"/>
        </w:tabs>
        <w:ind w:left="709" w:hanging="425"/>
        <w:rPr>
          <w:rFonts w:cs="Arial"/>
        </w:rPr>
      </w:pPr>
      <w:r w:rsidRPr="008654EC">
        <w:t xml:space="preserve">  Each Local Board will annually submit to the Treasurer by October 31st a $5 fee per member (all classes).  This fee is to be used strictly for Legal Counsel and is to be capped at an approximately balance of $30,000 and will be replenished as required.  </w:t>
      </w:r>
      <w:r w:rsidRPr="008654EC">
        <w:br w:type="page"/>
      </w:r>
    </w:p>
    <w:p w14:paraId="48E4B950" w14:textId="77777777" w:rsidR="000C3C0D" w:rsidRPr="008654EC" w:rsidRDefault="000C3C0D" w:rsidP="000C3C0D">
      <w:pPr>
        <w:pStyle w:val="BodyTextIndent"/>
        <w:tabs>
          <w:tab w:val="left" w:pos="567"/>
          <w:tab w:val="left" w:pos="2410"/>
        </w:tabs>
        <w:ind w:left="2410" w:hanging="2410"/>
        <w:jc w:val="center"/>
        <w:rPr>
          <w:rFonts w:cs="Arial"/>
          <w:b/>
          <w:sz w:val="28"/>
          <w:szCs w:val="28"/>
          <w:u w:val="single"/>
        </w:rPr>
      </w:pPr>
      <w:r w:rsidRPr="008654EC">
        <w:rPr>
          <w:rFonts w:cs="Arial"/>
          <w:b/>
          <w:sz w:val="28"/>
          <w:szCs w:val="28"/>
          <w:u w:val="single"/>
        </w:rPr>
        <w:lastRenderedPageBreak/>
        <w:t>APPENDICES</w:t>
      </w:r>
    </w:p>
    <w:p w14:paraId="09A60B02" w14:textId="77777777" w:rsidR="000C3C0D" w:rsidRPr="008654EC" w:rsidRDefault="000C3C0D" w:rsidP="000C3C0D">
      <w:pPr>
        <w:pStyle w:val="BodyTextIndent"/>
        <w:tabs>
          <w:tab w:val="left" w:pos="567"/>
          <w:tab w:val="left" w:pos="2410"/>
        </w:tabs>
        <w:ind w:left="2410" w:hanging="2410"/>
        <w:rPr>
          <w:rFonts w:cs="Arial"/>
        </w:rPr>
      </w:pPr>
    </w:p>
    <w:p w14:paraId="4200F024" w14:textId="77777777" w:rsidR="000C3C0D" w:rsidRPr="008654EC" w:rsidRDefault="000C3C0D" w:rsidP="000C3C0D">
      <w:pPr>
        <w:pStyle w:val="BodyTextIndent"/>
        <w:tabs>
          <w:tab w:val="left" w:pos="567"/>
          <w:tab w:val="left" w:pos="2410"/>
        </w:tabs>
        <w:ind w:left="2410" w:hanging="2410"/>
        <w:rPr>
          <w:rFonts w:cs="Arial"/>
        </w:rPr>
      </w:pPr>
    </w:p>
    <w:p w14:paraId="3909798F" w14:textId="77777777" w:rsidR="000C3C0D" w:rsidRPr="008654EC" w:rsidRDefault="000C3C0D" w:rsidP="000C3C0D">
      <w:pPr>
        <w:pStyle w:val="BodyTextIndent"/>
        <w:tabs>
          <w:tab w:val="left" w:pos="567"/>
          <w:tab w:val="left" w:pos="2410"/>
        </w:tabs>
        <w:ind w:left="2410" w:hanging="2410"/>
        <w:rPr>
          <w:rFonts w:cs="Arial"/>
          <w:b/>
          <w:u w:val="single"/>
        </w:rPr>
      </w:pPr>
      <w:r w:rsidRPr="008654EC">
        <w:rPr>
          <w:rFonts w:cs="Arial"/>
          <w:b/>
          <w:u w:val="single"/>
        </w:rPr>
        <w:t xml:space="preserve">Appendix 1 – </w:t>
      </w:r>
      <w:proofErr w:type="spellStart"/>
      <w:r w:rsidRPr="008654EC">
        <w:rPr>
          <w:rFonts w:cs="Arial"/>
          <w:b/>
          <w:u w:val="single"/>
        </w:rPr>
        <w:t>Honourary</w:t>
      </w:r>
      <w:proofErr w:type="spellEnd"/>
      <w:r w:rsidRPr="008654EC">
        <w:rPr>
          <w:rFonts w:cs="Arial"/>
          <w:b/>
          <w:u w:val="single"/>
        </w:rPr>
        <w:t>/Life Members</w:t>
      </w:r>
    </w:p>
    <w:p w14:paraId="3B892CAE" w14:textId="77777777" w:rsidR="000C3C0D" w:rsidRPr="008654EC" w:rsidRDefault="000C3C0D" w:rsidP="000C3C0D">
      <w:pPr>
        <w:pStyle w:val="BodyTextIndent"/>
        <w:tabs>
          <w:tab w:val="left" w:pos="567"/>
          <w:tab w:val="left" w:pos="2410"/>
        </w:tabs>
        <w:rPr>
          <w:rFonts w:cs="Arial"/>
        </w:rPr>
      </w:pPr>
    </w:p>
    <w:tbl>
      <w:tblPr>
        <w:tblW w:w="19345" w:type="dxa"/>
        <w:tblInd w:w="88" w:type="dxa"/>
        <w:tblLook w:val="0000" w:firstRow="0" w:lastRow="0" w:firstColumn="0" w:lastColumn="0" w:noHBand="0" w:noVBand="0"/>
      </w:tblPr>
      <w:tblGrid>
        <w:gridCol w:w="20"/>
        <w:gridCol w:w="1900"/>
        <w:gridCol w:w="2140"/>
        <w:gridCol w:w="2060"/>
        <w:gridCol w:w="2180"/>
        <w:gridCol w:w="1900"/>
        <w:gridCol w:w="168"/>
        <w:gridCol w:w="307"/>
        <w:gridCol w:w="2000"/>
        <w:gridCol w:w="2276"/>
        <w:gridCol w:w="1984"/>
        <w:gridCol w:w="2410"/>
      </w:tblGrid>
      <w:tr w:rsidR="000C3C0D" w:rsidRPr="008654EC" w14:paraId="2C22B6C4" w14:textId="77777777" w:rsidTr="00202143">
        <w:trPr>
          <w:trHeight w:val="510"/>
        </w:trPr>
        <w:tc>
          <w:tcPr>
            <w:tcW w:w="10675" w:type="dxa"/>
            <w:gridSpan w:val="8"/>
            <w:tcBorders>
              <w:top w:val="nil"/>
              <w:left w:val="nil"/>
              <w:bottom w:val="nil"/>
              <w:right w:val="nil"/>
            </w:tcBorders>
            <w:shd w:val="clear" w:color="auto" w:fill="auto"/>
            <w:noWrap/>
            <w:vAlign w:val="bottom"/>
          </w:tcPr>
          <w:p w14:paraId="1883DEDD" w14:textId="77777777" w:rsidR="000C3C0D" w:rsidRPr="008654EC" w:rsidRDefault="000C3C0D" w:rsidP="00202143">
            <w:pPr>
              <w:rPr>
                <w:rFonts w:cs="Arial"/>
              </w:rPr>
            </w:pPr>
          </w:p>
        </w:tc>
        <w:tc>
          <w:tcPr>
            <w:tcW w:w="2000" w:type="dxa"/>
            <w:tcBorders>
              <w:top w:val="nil"/>
              <w:left w:val="nil"/>
              <w:bottom w:val="nil"/>
              <w:right w:val="nil"/>
            </w:tcBorders>
            <w:shd w:val="clear" w:color="auto" w:fill="auto"/>
            <w:noWrap/>
            <w:vAlign w:val="bottom"/>
          </w:tcPr>
          <w:p w14:paraId="16097AFC" w14:textId="77777777" w:rsidR="000C3C0D" w:rsidRPr="008654EC" w:rsidRDefault="000C3C0D" w:rsidP="00202143">
            <w:pPr>
              <w:rPr>
                <w:rFonts w:cs="Arial"/>
              </w:rPr>
            </w:pPr>
          </w:p>
        </w:tc>
        <w:tc>
          <w:tcPr>
            <w:tcW w:w="2276" w:type="dxa"/>
            <w:tcBorders>
              <w:top w:val="nil"/>
              <w:left w:val="nil"/>
              <w:bottom w:val="nil"/>
              <w:right w:val="nil"/>
            </w:tcBorders>
            <w:shd w:val="clear" w:color="auto" w:fill="auto"/>
            <w:noWrap/>
            <w:vAlign w:val="bottom"/>
          </w:tcPr>
          <w:p w14:paraId="04BFDFF4" w14:textId="77777777" w:rsidR="000C3C0D" w:rsidRPr="008654EC" w:rsidRDefault="000C3C0D" w:rsidP="00202143">
            <w:pPr>
              <w:rPr>
                <w:rFonts w:cs="Arial"/>
              </w:rPr>
            </w:pPr>
          </w:p>
        </w:tc>
        <w:tc>
          <w:tcPr>
            <w:tcW w:w="1984" w:type="dxa"/>
            <w:tcBorders>
              <w:top w:val="nil"/>
              <w:left w:val="nil"/>
              <w:bottom w:val="nil"/>
              <w:right w:val="nil"/>
            </w:tcBorders>
            <w:shd w:val="clear" w:color="auto" w:fill="auto"/>
            <w:noWrap/>
            <w:vAlign w:val="bottom"/>
          </w:tcPr>
          <w:p w14:paraId="4FFF5547" w14:textId="77777777" w:rsidR="000C3C0D" w:rsidRPr="008654EC" w:rsidRDefault="000C3C0D" w:rsidP="00202143">
            <w:pPr>
              <w:rPr>
                <w:rFonts w:cs="Arial"/>
              </w:rPr>
            </w:pPr>
          </w:p>
        </w:tc>
        <w:tc>
          <w:tcPr>
            <w:tcW w:w="2410" w:type="dxa"/>
            <w:tcBorders>
              <w:top w:val="nil"/>
              <w:left w:val="nil"/>
              <w:bottom w:val="nil"/>
              <w:right w:val="nil"/>
            </w:tcBorders>
            <w:shd w:val="clear" w:color="auto" w:fill="auto"/>
            <w:noWrap/>
            <w:vAlign w:val="bottom"/>
          </w:tcPr>
          <w:p w14:paraId="11776321" w14:textId="77777777" w:rsidR="000C3C0D" w:rsidRPr="008654EC" w:rsidRDefault="000C3C0D" w:rsidP="00202143">
            <w:pPr>
              <w:rPr>
                <w:rFonts w:cs="Arial"/>
              </w:rPr>
            </w:pPr>
          </w:p>
        </w:tc>
      </w:tr>
      <w:tr w:rsidR="000C3C0D" w:rsidRPr="00D51828" w14:paraId="799B7614"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4ACA4582" w14:textId="77777777" w:rsidR="000C3C0D" w:rsidRPr="00D51828" w:rsidRDefault="000C3C0D" w:rsidP="00202143">
            <w:pPr>
              <w:rPr>
                <w:rFonts w:ascii="Calibri" w:hAnsi="Calibri" w:cs="Calibri"/>
                <w:color w:val="000000"/>
              </w:rPr>
            </w:pPr>
            <w:r w:rsidRPr="00D51828">
              <w:rPr>
                <w:rFonts w:ascii="Calibri" w:hAnsi="Calibri" w:cs="Calibri"/>
                <w:color w:val="000000"/>
              </w:rPr>
              <w:t>Bruce Blackburn</w:t>
            </w:r>
          </w:p>
        </w:tc>
        <w:tc>
          <w:tcPr>
            <w:tcW w:w="2140" w:type="dxa"/>
            <w:tcBorders>
              <w:top w:val="nil"/>
              <w:left w:val="nil"/>
              <w:bottom w:val="nil"/>
              <w:right w:val="nil"/>
            </w:tcBorders>
            <w:shd w:val="clear" w:color="auto" w:fill="auto"/>
            <w:noWrap/>
            <w:vAlign w:val="bottom"/>
            <w:hideMark/>
          </w:tcPr>
          <w:p w14:paraId="4CD970EE" w14:textId="77777777" w:rsidR="000C3C0D" w:rsidRPr="00D51828" w:rsidRDefault="000C3C0D" w:rsidP="00202143">
            <w:pPr>
              <w:rPr>
                <w:rFonts w:ascii="Calibri" w:hAnsi="Calibri" w:cs="Calibri"/>
                <w:color w:val="000000"/>
              </w:rPr>
            </w:pPr>
            <w:r w:rsidRPr="00D51828">
              <w:rPr>
                <w:rFonts w:ascii="Calibri" w:hAnsi="Calibri" w:cs="Calibri"/>
                <w:color w:val="000000"/>
              </w:rPr>
              <w:t>Jack Burnett *</w:t>
            </w:r>
          </w:p>
        </w:tc>
        <w:tc>
          <w:tcPr>
            <w:tcW w:w="2060" w:type="dxa"/>
            <w:tcBorders>
              <w:top w:val="nil"/>
              <w:left w:val="nil"/>
              <w:bottom w:val="nil"/>
              <w:right w:val="nil"/>
            </w:tcBorders>
            <w:shd w:val="clear" w:color="auto" w:fill="auto"/>
            <w:noWrap/>
            <w:vAlign w:val="bottom"/>
            <w:hideMark/>
          </w:tcPr>
          <w:p w14:paraId="4CCE3918" w14:textId="77777777" w:rsidR="000C3C0D" w:rsidRPr="00D51828" w:rsidRDefault="000C3C0D" w:rsidP="00202143">
            <w:pPr>
              <w:rPr>
                <w:rFonts w:ascii="Calibri" w:hAnsi="Calibri" w:cs="Calibri"/>
                <w:color w:val="000000"/>
              </w:rPr>
            </w:pPr>
            <w:r w:rsidRPr="00D51828">
              <w:rPr>
                <w:rFonts w:ascii="Calibri" w:hAnsi="Calibri" w:cs="Calibri"/>
                <w:color w:val="000000"/>
              </w:rPr>
              <w:t>Stan Burns *</w:t>
            </w:r>
          </w:p>
        </w:tc>
        <w:tc>
          <w:tcPr>
            <w:tcW w:w="2180" w:type="dxa"/>
            <w:tcBorders>
              <w:top w:val="nil"/>
              <w:left w:val="nil"/>
              <w:bottom w:val="nil"/>
              <w:right w:val="nil"/>
            </w:tcBorders>
            <w:shd w:val="clear" w:color="auto" w:fill="auto"/>
            <w:noWrap/>
            <w:vAlign w:val="bottom"/>
            <w:hideMark/>
          </w:tcPr>
          <w:p w14:paraId="1E71375F" w14:textId="77777777" w:rsidR="000C3C0D" w:rsidRPr="00D51828" w:rsidRDefault="000C3C0D" w:rsidP="00202143">
            <w:pPr>
              <w:rPr>
                <w:rFonts w:ascii="Calibri" w:hAnsi="Calibri" w:cs="Calibri"/>
                <w:color w:val="000000"/>
              </w:rPr>
            </w:pPr>
            <w:r w:rsidRPr="00D51828">
              <w:rPr>
                <w:rFonts w:ascii="Calibri" w:hAnsi="Calibri" w:cs="Calibri"/>
                <w:color w:val="000000"/>
              </w:rPr>
              <w:t>Paul Carter</w:t>
            </w:r>
          </w:p>
        </w:tc>
        <w:tc>
          <w:tcPr>
            <w:tcW w:w="1900" w:type="dxa"/>
            <w:tcBorders>
              <w:top w:val="nil"/>
              <w:left w:val="nil"/>
              <w:bottom w:val="nil"/>
              <w:right w:val="nil"/>
            </w:tcBorders>
            <w:shd w:val="clear" w:color="auto" w:fill="auto"/>
            <w:noWrap/>
            <w:vAlign w:val="bottom"/>
            <w:hideMark/>
          </w:tcPr>
          <w:p w14:paraId="7865EF55" w14:textId="77777777" w:rsidR="000C3C0D" w:rsidRPr="00D51828" w:rsidRDefault="000C3C0D" w:rsidP="00202143">
            <w:pPr>
              <w:rPr>
                <w:rFonts w:ascii="Calibri" w:hAnsi="Calibri" w:cs="Calibri"/>
                <w:color w:val="000000"/>
              </w:rPr>
            </w:pPr>
            <w:r w:rsidRPr="00D51828">
              <w:rPr>
                <w:rFonts w:ascii="Calibri" w:hAnsi="Calibri" w:cs="Calibri"/>
                <w:color w:val="000000"/>
              </w:rPr>
              <w:t>Guy Cipriani</w:t>
            </w:r>
          </w:p>
        </w:tc>
      </w:tr>
      <w:tr w:rsidR="000C3C0D" w:rsidRPr="00D51828" w14:paraId="397E8C12"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5C0DD42D" w14:textId="77777777" w:rsidR="000C3C0D" w:rsidRPr="00D51828" w:rsidRDefault="000C3C0D" w:rsidP="00202143">
            <w:pPr>
              <w:rPr>
                <w:rFonts w:ascii="Calibri" w:hAnsi="Calibri" w:cs="Calibri"/>
                <w:color w:val="000000"/>
              </w:rPr>
            </w:pPr>
            <w:r w:rsidRPr="00D51828">
              <w:rPr>
                <w:rFonts w:ascii="Calibri" w:hAnsi="Calibri" w:cs="Calibri"/>
                <w:color w:val="000000"/>
              </w:rPr>
              <w:t>(Toronto)</w:t>
            </w:r>
          </w:p>
        </w:tc>
        <w:tc>
          <w:tcPr>
            <w:tcW w:w="2140" w:type="dxa"/>
            <w:tcBorders>
              <w:top w:val="nil"/>
              <w:left w:val="nil"/>
              <w:bottom w:val="nil"/>
              <w:right w:val="nil"/>
            </w:tcBorders>
            <w:shd w:val="clear" w:color="auto" w:fill="auto"/>
            <w:noWrap/>
            <w:vAlign w:val="bottom"/>
            <w:hideMark/>
          </w:tcPr>
          <w:p w14:paraId="1991A661" w14:textId="77777777" w:rsidR="000C3C0D" w:rsidRPr="00D51828" w:rsidRDefault="000C3C0D" w:rsidP="00202143">
            <w:pPr>
              <w:rPr>
                <w:rFonts w:ascii="Calibri" w:hAnsi="Calibri" w:cs="Calibri"/>
                <w:color w:val="000000"/>
              </w:rPr>
            </w:pPr>
            <w:r w:rsidRPr="00D51828">
              <w:rPr>
                <w:rFonts w:ascii="Calibri" w:hAnsi="Calibri" w:cs="Calibri"/>
                <w:color w:val="000000"/>
              </w:rPr>
              <w:t>(Guelph)</w:t>
            </w:r>
          </w:p>
        </w:tc>
        <w:tc>
          <w:tcPr>
            <w:tcW w:w="2060" w:type="dxa"/>
            <w:tcBorders>
              <w:top w:val="nil"/>
              <w:left w:val="nil"/>
              <w:bottom w:val="nil"/>
              <w:right w:val="nil"/>
            </w:tcBorders>
            <w:shd w:val="clear" w:color="auto" w:fill="auto"/>
            <w:noWrap/>
            <w:vAlign w:val="bottom"/>
            <w:hideMark/>
          </w:tcPr>
          <w:p w14:paraId="03A89D86" w14:textId="77777777" w:rsidR="000C3C0D" w:rsidRPr="00D51828" w:rsidRDefault="000C3C0D" w:rsidP="00202143">
            <w:pPr>
              <w:rPr>
                <w:rFonts w:ascii="Calibri" w:hAnsi="Calibri" w:cs="Calibri"/>
                <w:color w:val="000000"/>
              </w:rPr>
            </w:pPr>
            <w:r w:rsidRPr="00D51828">
              <w:rPr>
                <w:rFonts w:ascii="Calibri" w:hAnsi="Calibri" w:cs="Calibri"/>
                <w:color w:val="000000"/>
              </w:rPr>
              <w:t>(Niagara)</w:t>
            </w:r>
          </w:p>
        </w:tc>
        <w:tc>
          <w:tcPr>
            <w:tcW w:w="2180" w:type="dxa"/>
            <w:tcBorders>
              <w:top w:val="nil"/>
              <w:left w:val="nil"/>
              <w:bottom w:val="nil"/>
              <w:right w:val="nil"/>
            </w:tcBorders>
            <w:shd w:val="clear" w:color="auto" w:fill="auto"/>
            <w:noWrap/>
            <w:vAlign w:val="bottom"/>
            <w:hideMark/>
          </w:tcPr>
          <w:p w14:paraId="76AFDFB0" w14:textId="77777777" w:rsidR="000C3C0D" w:rsidRPr="00D51828" w:rsidRDefault="000C3C0D" w:rsidP="00202143">
            <w:pPr>
              <w:rPr>
                <w:rFonts w:ascii="Calibri" w:hAnsi="Calibri" w:cs="Calibri"/>
                <w:color w:val="000000"/>
              </w:rPr>
            </w:pPr>
            <w:r w:rsidRPr="00D51828">
              <w:rPr>
                <w:rFonts w:ascii="Calibri" w:hAnsi="Calibri" w:cs="Calibri"/>
                <w:color w:val="000000"/>
              </w:rPr>
              <w:t>(Windsor)</w:t>
            </w:r>
          </w:p>
        </w:tc>
        <w:tc>
          <w:tcPr>
            <w:tcW w:w="1900" w:type="dxa"/>
            <w:tcBorders>
              <w:top w:val="nil"/>
              <w:left w:val="nil"/>
              <w:bottom w:val="nil"/>
              <w:right w:val="nil"/>
            </w:tcBorders>
            <w:shd w:val="clear" w:color="auto" w:fill="auto"/>
            <w:noWrap/>
            <w:vAlign w:val="bottom"/>
            <w:hideMark/>
          </w:tcPr>
          <w:p w14:paraId="5425641D" w14:textId="77777777" w:rsidR="000C3C0D" w:rsidRPr="00D51828" w:rsidRDefault="000C3C0D" w:rsidP="00202143">
            <w:pPr>
              <w:rPr>
                <w:rFonts w:ascii="Calibri" w:hAnsi="Calibri" w:cs="Calibri"/>
                <w:color w:val="000000"/>
              </w:rPr>
            </w:pPr>
            <w:r w:rsidRPr="00D51828">
              <w:rPr>
                <w:rFonts w:ascii="Calibri" w:hAnsi="Calibri" w:cs="Calibri"/>
                <w:color w:val="000000"/>
              </w:rPr>
              <w:t>(Hamilton)</w:t>
            </w:r>
          </w:p>
        </w:tc>
      </w:tr>
      <w:tr w:rsidR="000C3C0D" w:rsidRPr="00D51828" w14:paraId="70653382"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46D058B8" w14:textId="77777777" w:rsidR="000C3C0D" w:rsidRPr="00D51828" w:rsidRDefault="000C3C0D" w:rsidP="00202143">
            <w:pPr>
              <w:rPr>
                <w:rFonts w:ascii="Calibri" w:hAnsi="Calibri" w:cs="Calibri"/>
                <w:color w:val="000000"/>
              </w:rPr>
            </w:pPr>
          </w:p>
        </w:tc>
        <w:tc>
          <w:tcPr>
            <w:tcW w:w="2140" w:type="dxa"/>
            <w:tcBorders>
              <w:top w:val="nil"/>
              <w:left w:val="nil"/>
              <w:bottom w:val="nil"/>
              <w:right w:val="nil"/>
            </w:tcBorders>
            <w:shd w:val="clear" w:color="auto" w:fill="auto"/>
            <w:noWrap/>
            <w:vAlign w:val="bottom"/>
            <w:hideMark/>
          </w:tcPr>
          <w:p w14:paraId="41E85DF0" w14:textId="77777777" w:rsidR="000C3C0D" w:rsidRPr="00D51828" w:rsidRDefault="000C3C0D" w:rsidP="00202143">
            <w:pPr>
              <w:rPr>
                <w:rFonts w:ascii="Times New Roman" w:hAnsi="Times New Roman"/>
              </w:rPr>
            </w:pPr>
          </w:p>
        </w:tc>
        <w:tc>
          <w:tcPr>
            <w:tcW w:w="2060" w:type="dxa"/>
            <w:tcBorders>
              <w:top w:val="nil"/>
              <w:left w:val="nil"/>
              <w:bottom w:val="nil"/>
              <w:right w:val="nil"/>
            </w:tcBorders>
            <w:shd w:val="clear" w:color="auto" w:fill="auto"/>
            <w:noWrap/>
            <w:vAlign w:val="bottom"/>
            <w:hideMark/>
          </w:tcPr>
          <w:p w14:paraId="0A68AAE4" w14:textId="77777777" w:rsidR="000C3C0D" w:rsidRPr="00D51828" w:rsidRDefault="000C3C0D" w:rsidP="00202143">
            <w:pPr>
              <w:rPr>
                <w:rFonts w:ascii="Times New Roman" w:hAnsi="Times New Roman"/>
              </w:rPr>
            </w:pPr>
          </w:p>
        </w:tc>
        <w:tc>
          <w:tcPr>
            <w:tcW w:w="2180" w:type="dxa"/>
            <w:tcBorders>
              <w:top w:val="nil"/>
              <w:left w:val="nil"/>
              <w:bottom w:val="nil"/>
              <w:right w:val="nil"/>
            </w:tcBorders>
            <w:shd w:val="clear" w:color="auto" w:fill="auto"/>
            <w:noWrap/>
            <w:vAlign w:val="bottom"/>
            <w:hideMark/>
          </w:tcPr>
          <w:p w14:paraId="6C70931D" w14:textId="77777777" w:rsidR="000C3C0D" w:rsidRPr="00D51828" w:rsidRDefault="000C3C0D" w:rsidP="00202143">
            <w:pPr>
              <w:rPr>
                <w:rFonts w:ascii="Times New Roman" w:hAnsi="Times New Roman"/>
              </w:rPr>
            </w:pPr>
          </w:p>
        </w:tc>
        <w:tc>
          <w:tcPr>
            <w:tcW w:w="1900" w:type="dxa"/>
            <w:tcBorders>
              <w:top w:val="nil"/>
              <w:left w:val="nil"/>
              <w:bottom w:val="nil"/>
              <w:right w:val="nil"/>
            </w:tcBorders>
            <w:shd w:val="clear" w:color="auto" w:fill="auto"/>
            <w:noWrap/>
            <w:vAlign w:val="bottom"/>
            <w:hideMark/>
          </w:tcPr>
          <w:p w14:paraId="35C8B8C5" w14:textId="77777777" w:rsidR="000C3C0D" w:rsidRPr="00D51828" w:rsidRDefault="000C3C0D" w:rsidP="00202143">
            <w:pPr>
              <w:rPr>
                <w:rFonts w:ascii="Times New Roman" w:hAnsi="Times New Roman"/>
              </w:rPr>
            </w:pPr>
          </w:p>
        </w:tc>
      </w:tr>
      <w:tr w:rsidR="000C3C0D" w:rsidRPr="00D51828" w14:paraId="1C1EA80E"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7575E92D" w14:textId="77777777" w:rsidR="000C3C0D" w:rsidRPr="00D51828" w:rsidRDefault="000C3C0D" w:rsidP="00202143">
            <w:pPr>
              <w:rPr>
                <w:rFonts w:ascii="Calibri" w:hAnsi="Calibri" w:cs="Calibri"/>
                <w:color w:val="000000"/>
              </w:rPr>
            </w:pPr>
            <w:r w:rsidRPr="00D51828">
              <w:rPr>
                <w:rFonts w:ascii="Calibri" w:hAnsi="Calibri" w:cs="Calibri"/>
                <w:color w:val="000000"/>
              </w:rPr>
              <w:t>Don Cline *</w:t>
            </w:r>
          </w:p>
        </w:tc>
        <w:tc>
          <w:tcPr>
            <w:tcW w:w="2140" w:type="dxa"/>
            <w:tcBorders>
              <w:top w:val="nil"/>
              <w:left w:val="nil"/>
              <w:bottom w:val="nil"/>
              <w:right w:val="nil"/>
            </w:tcBorders>
            <w:shd w:val="clear" w:color="auto" w:fill="auto"/>
            <w:noWrap/>
            <w:vAlign w:val="bottom"/>
            <w:hideMark/>
          </w:tcPr>
          <w:p w14:paraId="477F535E" w14:textId="77777777" w:rsidR="000C3C0D" w:rsidRPr="00D51828" w:rsidRDefault="000C3C0D" w:rsidP="00202143">
            <w:pPr>
              <w:rPr>
                <w:rFonts w:ascii="Calibri" w:hAnsi="Calibri" w:cs="Calibri"/>
                <w:color w:val="000000"/>
              </w:rPr>
            </w:pPr>
            <w:r w:rsidRPr="00D51828">
              <w:rPr>
                <w:rFonts w:ascii="Calibri" w:hAnsi="Calibri" w:cs="Calibri"/>
                <w:color w:val="000000"/>
              </w:rPr>
              <w:t>Bruce Covert</w:t>
            </w:r>
          </w:p>
        </w:tc>
        <w:tc>
          <w:tcPr>
            <w:tcW w:w="2060" w:type="dxa"/>
            <w:tcBorders>
              <w:top w:val="nil"/>
              <w:left w:val="nil"/>
              <w:bottom w:val="nil"/>
              <w:right w:val="nil"/>
            </w:tcBorders>
            <w:shd w:val="clear" w:color="auto" w:fill="auto"/>
            <w:noWrap/>
            <w:vAlign w:val="bottom"/>
            <w:hideMark/>
          </w:tcPr>
          <w:p w14:paraId="7AAE05E7" w14:textId="77777777" w:rsidR="000C3C0D" w:rsidRPr="00D51828" w:rsidRDefault="000C3C0D" w:rsidP="00202143">
            <w:pPr>
              <w:rPr>
                <w:rFonts w:ascii="Calibri" w:hAnsi="Calibri" w:cs="Calibri"/>
                <w:color w:val="000000"/>
              </w:rPr>
            </w:pPr>
            <w:r w:rsidRPr="00D51828">
              <w:rPr>
                <w:rFonts w:ascii="Calibri" w:hAnsi="Calibri" w:cs="Calibri"/>
                <w:color w:val="000000"/>
              </w:rPr>
              <w:t>Nadine Crowley</w:t>
            </w:r>
          </w:p>
        </w:tc>
        <w:tc>
          <w:tcPr>
            <w:tcW w:w="2180" w:type="dxa"/>
            <w:tcBorders>
              <w:top w:val="nil"/>
              <w:left w:val="nil"/>
              <w:bottom w:val="nil"/>
              <w:right w:val="nil"/>
            </w:tcBorders>
            <w:shd w:val="clear" w:color="auto" w:fill="auto"/>
            <w:noWrap/>
            <w:vAlign w:val="bottom"/>
            <w:hideMark/>
          </w:tcPr>
          <w:p w14:paraId="01255713" w14:textId="77777777" w:rsidR="000C3C0D" w:rsidRPr="00D51828" w:rsidRDefault="000C3C0D" w:rsidP="00202143">
            <w:pPr>
              <w:rPr>
                <w:rFonts w:ascii="Calibri" w:hAnsi="Calibri" w:cs="Calibri"/>
                <w:color w:val="000000"/>
              </w:rPr>
            </w:pPr>
            <w:r w:rsidRPr="00D51828">
              <w:rPr>
                <w:rFonts w:ascii="Calibri" w:hAnsi="Calibri" w:cs="Calibri"/>
                <w:color w:val="000000"/>
              </w:rPr>
              <w:t>Stan Crowley</w:t>
            </w:r>
          </w:p>
        </w:tc>
        <w:tc>
          <w:tcPr>
            <w:tcW w:w="1900" w:type="dxa"/>
            <w:tcBorders>
              <w:top w:val="nil"/>
              <w:left w:val="nil"/>
              <w:bottom w:val="nil"/>
              <w:right w:val="nil"/>
            </w:tcBorders>
            <w:shd w:val="clear" w:color="auto" w:fill="auto"/>
            <w:noWrap/>
            <w:vAlign w:val="bottom"/>
            <w:hideMark/>
          </w:tcPr>
          <w:p w14:paraId="108A139A" w14:textId="77777777" w:rsidR="000C3C0D" w:rsidRPr="00D51828" w:rsidRDefault="000C3C0D" w:rsidP="00202143">
            <w:pPr>
              <w:rPr>
                <w:rFonts w:ascii="Calibri" w:hAnsi="Calibri" w:cs="Calibri"/>
                <w:color w:val="000000"/>
              </w:rPr>
            </w:pPr>
            <w:r w:rsidRPr="00D51828">
              <w:rPr>
                <w:rFonts w:ascii="Calibri" w:hAnsi="Calibri" w:cs="Calibri"/>
                <w:color w:val="000000"/>
              </w:rPr>
              <w:t>John Cullen *</w:t>
            </w:r>
          </w:p>
        </w:tc>
      </w:tr>
      <w:tr w:rsidR="000C3C0D" w:rsidRPr="00D51828" w14:paraId="506CF9B3"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5F21ED66" w14:textId="77777777" w:rsidR="000C3C0D" w:rsidRPr="00D51828" w:rsidRDefault="000C3C0D" w:rsidP="00202143">
            <w:pPr>
              <w:rPr>
                <w:rFonts w:ascii="Calibri" w:hAnsi="Calibri" w:cs="Calibri"/>
                <w:color w:val="000000"/>
              </w:rPr>
            </w:pPr>
            <w:r w:rsidRPr="00D51828">
              <w:rPr>
                <w:rFonts w:ascii="Calibri" w:hAnsi="Calibri" w:cs="Calibri"/>
                <w:color w:val="000000"/>
              </w:rPr>
              <w:t>(London)</w:t>
            </w:r>
          </w:p>
        </w:tc>
        <w:tc>
          <w:tcPr>
            <w:tcW w:w="2140" w:type="dxa"/>
            <w:tcBorders>
              <w:top w:val="nil"/>
              <w:left w:val="nil"/>
              <w:bottom w:val="nil"/>
              <w:right w:val="nil"/>
            </w:tcBorders>
            <w:shd w:val="clear" w:color="auto" w:fill="auto"/>
            <w:noWrap/>
            <w:vAlign w:val="bottom"/>
            <w:hideMark/>
          </w:tcPr>
          <w:p w14:paraId="339D4F1D" w14:textId="77777777" w:rsidR="000C3C0D" w:rsidRPr="00D51828" w:rsidRDefault="000C3C0D" w:rsidP="00202143">
            <w:pPr>
              <w:rPr>
                <w:rFonts w:ascii="Calibri" w:hAnsi="Calibri" w:cs="Calibri"/>
                <w:color w:val="000000"/>
              </w:rPr>
            </w:pPr>
            <w:r w:rsidRPr="00D51828">
              <w:rPr>
                <w:rFonts w:ascii="Calibri" w:hAnsi="Calibri" w:cs="Calibri"/>
                <w:color w:val="000000"/>
              </w:rPr>
              <w:t xml:space="preserve">(Bay of </w:t>
            </w:r>
            <w:proofErr w:type="spellStart"/>
            <w:r w:rsidRPr="00D51828">
              <w:rPr>
                <w:rFonts w:ascii="Calibri" w:hAnsi="Calibri" w:cs="Calibri"/>
                <w:color w:val="000000"/>
              </w:rPr>
              <w:t>Quinte</w:t>
            </w:r>
            <w:proofErr w:type="spellEnd"/>
            <w:r w:rsidRPr="00D51828">
              <w:rPr>
                <w:rFonts w:ascii="Calibri" w:hAnsi="Calibri" w:cs="Calibri"/>
                <w:color w:val="000000"/>
              </w:rPr>
              <w:t>)</w:t>
            </w:r>
          </w:p>
        </w:tc>
        <w:tc>
          <w:tcPr>
            <w:tcW w:w="2060" w:type="dxa"/>
            <w:tcBorders>
              <w:top w:val="nil"/>
              <w:left w:val="nil"/>
              <w:bottom w:val="nil"/>
              <w:right w:val="nil"/>
            </w:tcBorders>
            <w:shd w:val="clear" w:color="auto" w:fill="auto"/>
            <w:noWrap/>
            <w:vAlign w:val="bottom"/>
            <w:hideMark/>
          </w:tcPr>
          <w:p w14:paraId="34F0E0A8" w14:textId="77777777" w:rsidR="000C3C0D" w:rsidRPr="00D51828" w:rsidRDefault="000C3C0D" w:rsidP="00202143">
            <w:pPr>
              <w:rPr>
                <w:rFonts w:ascii="Calibri" w:hAnsi="Calibri" w:cs="Calibri"/>
                <w:color w:val="000000"/>
              </w:rPr>
            </w:pPr>
            <w:r w:rsidRPr="00D51828">
              <w:rPr>
                <w:rFonts w:ascii="Calibri" w:hAnsi="Calibri" w:cs="Calibri"/>
                <w:color w:val="000000"/>
              </w:rPr>
              <w:t>(Ottawa)</w:t>
            </w:r>
          </w:p>
        </w:tc>
        <w:tc>
          <w:tcPr>
            <w:tcW w:w="2180" w:type="dxa"/>
            <w:tcBorders>
              <w:top w:val="nil"/>
              <w:left w:val="nil"/>
              <w:bottom w:val="nil"/>
              <w:right w:val="nil"/>
            </w:tcBorders>
            <w:shd w:val="clear" w:color="auto" w:fill="auto"/>
            <w:noWrap/>
            <w:vAlign w:val="bottom"/>
            <w:hideMark/>
          </w:tcPr>
          <w:p w14:paraId="17E74DB2" w14:textId="77777777" w:rsidR="000C3C0D" w:rsidRPr="00D51828" w:rsidRDefault="000C3C0D" w:rsidP="00202143">
            <w:pPr>
              <w:rPr>
                <w:rFonts w:ascii="Calibri" w:hAnsi="Calibri" w:cs="Calibri"/>
                <w:color w:val="000000"/>
              </w:rPr>
            </w:pPr>
            <w:r w:rsidRPr="00D51828">
              <w:rPr>
                <w:rFonts w:ascii="Calibri" w:hAnsi="Calibri" w:cs="Calibri"/>
                <w:color w:val="000000"/>
              </w:rPr>
              <w:t>(Peel)</w:t>
            </w:r>
          </w:p>
        </w:tc>
        <w:tc>
          <w:tcPr>
            <w:tcW w:w="1900" w:type="dxa"/>
            <w:tcBorders>
              <w:top w:val="nil"/>
              <w:left w:val="nil"/>
              <w:bottom w:val="nil"/>
              <w:right w:val="nil"/>
            </w:tcBorders>
            <w:shd w:val="clear" w:color="auto" w:fill="auto"/>
            <w:noWrap/>
            <w:vAlign w:val="bottom"/>
            <w:hideMark/>
          </w:tcPr>
          <w:p w14:paraId="1F9C7624" w14:textId="77777777" w:rsidR="000C3C0D" w:rsidRPr="00D51828" w:rsidRDefault="000C3C0D" w:rsidP="00202143">
            <w:pPr>
              <w:rPr>
                <w:rFonts w:ascii="Calibri" w:hAnsi="Calibri" w:cs="Calibri"/>
                <w:color w:val="000000"/>
              </w:rPr>
            </w:pPr>
            <w:r w:rsidRPr="00D51828">
              <w:rPr>
                <w:rFonts w:ascii="Calibri" w:hAnsi="Calibri" w:cs="Calibri"/>
                <w:color w:val="000000"/>
              </w:rPr>
              <w:t>(Ottawa)</w:t>
            </w:r>
          </w:p>
        </w:tc>
      </w:tr>
      <w:tr w:rsidR="000C3C0D" w:rsidRPr="00D51828" w14:paraId="034A128C"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7FB431D3" w14:textId="77777777" w:rsidR="000C3C0D" w:rsidRPr="00D51828" w:rsidRDefault="000C3C0D" w:rsidP="00202143">
            <w:pPr>
              <w:rPr>
                <w:rFonts w:ascii="Calibri" w:hAnsi="Calibri" w:cs="Calibri"/>
                <w:color w:val="000000"/>
              </w:rPr>
            </w:pPr>
          </w:p>
        </w:tc>
        <w:tc>
          <w:tcPr>
            <w:tcW w:w="2140" w:type="dxa"/>
            <w:tcBorders>
              <w:top w:val="nil"/>
              <w:left w:val="nil"/>
              <w:bottom w:val="nil"/>
              <w:right w:val="nil"/>
            </w:tcBorders>
            <w:shd w:val="clear" w:color="auto" w:fill="auto"/>
            <w:noWrap/>
            <w:vAlign w:val="bottom"/>
            <w:hideMark/>
          </w:tcPr>
          <w:p w14:paraId="3EE857C6" w14:textId="77777777" w:rsidR="000C3C0D" w:rsidRPr="00D51828" w:rsidRDefault="000C3C0D" w:rsidP="00202143">
            <w:pPr>
              <w:rPr>
                <w:rFonts w:ascii="Times New Roman" w:hAnsi="Times New Roman"/>
              </w:rPr>
            </w:pPr>
          </w:p>
        </w:tc>
        <w:tc>
          <w:tcPr>
            <w:tcW w:w="2060" w:type="dxa"/>
            <w:tcBorders>
              <w:top w:val="nil"/>
              <w:left w:val="nil"/>
              <w:bottom w:val="nil"/>
              <w:right w:val="nil"/>
            </w:tcBorders>
            <w:shd w:val="clear" w:color="auto" w:fill="auto"/>
            <w:noWrap/>
            <w:vAlign w:val="bottom"/>
            <w:hideMark/>
          </w:tcPr>
          <w:p w14:paraId="727C24F6" w14:textId="77777777" w:rsidR="000C3C0D" w:rsidRPr="00D51828" w:rsidRDefault="000C3C0D" w:rsidP="00202143">
            <w:pPr>
              <w:rPr>
                <w:rFonts w:ascii="Times New Roman" w:hAnsi="Times New Roman"/>
              </w:rPr>
            </w:pPr>
          </w:p>
        </w:tc>
        <w:tc>
          <w:tcPr>
            <w:tcW w:w="2180" w:type="dxa"/>
            <w:tcBorders>
              <w:top w:val="nil"/>
              <w:left w:val="nil"/>
              <w:bottom w:val="nil"/>
              <w:right w:val="nil"/>
            </w:tcBorders>
            <w:shd w:val="clear" w:color="auto" w:fill="auto"/>
            <w:noWrap/>
            <w:vAlign w:val="bottom"/>
            <w:hideMark/>
          </w:tcPr>
          <w:p w14:paraId="1FA2F000" w14:textId="77777777" w:rsidR="000C3C0D" w:rsidRPr="00D51828" w:rsidRDefault="000C3C0D" w:rsidP="00202143">
            <w:pPr>
              <w:rPr>
                <w:rFonts w:ascii="Times New Roman" w:hAnsi="Times New Roman"/>
              </w:rPr>
            </w:pPr>
          </w:p>
        </w:tc>
        <w:tc>
          <w:tcPr>
            <w:tcW w:w="1900" w:type="dxa"/>
            <w:tcBorders>
              <w:top w:val="nil"/>
              <w:left w:val="nil"/>
              <w:bottom w:val="nil"/>
              <w:right w:val="nil"/>
            </w:tcBorders>
            <w:shd w:val="clear" w:color="auto" w:fill="auto"/>
            <w:noWrap/>
            <w:vAlign w:val="bottom"/>
            <w:hideMark/>
          </w:tcPr>
          <w:p w14:paraId="48DDE294" w14:textId="77777777" w:rsidR="000C3C0D" w:rsidRPr="00D51828" w:rsidRDefault="000C3C0D" w:rsidP="00202143">
            <w:pPr>
              <w:rPr>
                <w:rFonts w:ascii="Times New Roman" w:hAnsi="Times New Roman"/>
              </w:rPr>
            </w:pPr>
          </w:p>
        </w:tc>
      </w:tr>
      <w:tr w:rsidR="000C3C0D" w:rsidRPr="00D51828" w14:paraId="041E8F97"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4BB642F9" w14:textId="77777777" w:rsidR="000C3C0D" w:rsidRPr="00D51828" w:rsidRDefault="000C3C0D" w:rsidP="00202143">
            <w:pPr>
              <w:rPr>
                <w:rFonts w:ascii="Calibri" w:hAnsi="Calibri" w:cs="Calibri"/>
                <w:color w:val="000000"/>
              </w:rPr>
            </w:pPr>
            <w:r w:rsidRPr="00D51828">
              <w:rPr>
                <w:rFonts w:ascii="Calibri" w:hAnsi="Calibri" w:cs="Calibri"/>
                <w:color w:val="000000"/>
              </w:rPr>
              <w:t>Dutch Decker *</w:t>
            </w:r>
          </w:p>
        </w:tc>
        <w:tc>
          <w:tcPr>
            <w:tcW w:w="2140" w:type="dxa"/>
            <w:tcBorders>
              <w:top w:val="nil"/>
              <w:left w:val="nil"/>
              <w:bottom w:val="nil"/>
              <w:right w:val="nil"/>
            </w:tcBorders>
            <w:shd w:val="clear" w:color="auto" w:fill="auto"/>
            <w:noWrap/>
            <w:vAlign w:val="bottom"/>
            <w:hideMark/>
          </w:tcPr>
          <w:p w14:paraId="2A343A8E" w14:textId="77777777" w:rsidR="000C3C0D" w:rsidRPr="00D51828" w:rsidRDefault="000C3C0D" w:rsidP="00202143">
            <w:pPr>
              <w:rPr>
                <w:rFonts w:ascii="Calibri" w:hAnsi="Calibri" w:cs="Calibri"/>
                <w:color w:val="000000"/>
              </w:rPr>
            </w:pPr>
            <w:r w:rsidRPr="00D51828">
              <w:rPr>
                <w:rFonts w:ascii="Calibri" w:hAnsi="Calibri" w:cs="Calibri"/>
                <w:color w:val="000000"/>
              </w:rPr>
              <w:t xml:space="preserve">Ted </w:t>
            </w:r>
            <w:proofErr w:type="spellStart"/>
            <w:r w:rsidRPr="00D51828">
              <w:rPr>
                <w:rFonts w:ascii="Calibri" w:hAnsi="Calibri" w:cs="Calibri"/>
                <w:color w:val="000000"/>
              </w:rPr>
              <w:t>Earley</w:t>
            </w:r>
            <w:proofErr w:type="spellEnd"/>
            <w:r w:rsidRPr="00D51828">
              <w:rPr>
                <w:rFonts w:ascii="Calibri" w:hAnsi="Calibri" w:cs="Calibri"/>
                <w:color w:val="000000"/>
              </w:rPr>
              <w:t xml:space="preserve"> *</w:t>
            </w:r>
          </w:p>
        </w:tc>
        <w:tc>
          <w:tcPr>
            <w:tcW w:w="2060" w:type="dxa"/>
            <w:tcBorders>
              <w:top w:val="nil"/>
              <w:left w:val="nil"/>
              <w:bottom w:val="nil"/>
              <w:right w:val="nil"/>
            </w:tcBorders>
            <w:shd w:val="clear" w:color="auto" w:fill="auto"/>
            <w:noWrap/>
            <w:vAlign w:val="bottom"/>
            <w:hideMark/>
          </w:tcPr>
          <w:p w14:paraId="30B719E0" w14:textId="77777777" w:rsidR="000C3C0D" w:rsidRPr="00D51828" w:rsidRDefault="000C3C0D" w:rsidP="00202143">
            <w:pPr>
              <w:rPr>
                <w:rFonts w:ascii="Calibri" w:hAnsi="Calibri" w:cs="Calibri"/>
                <w:color w:val="000000"/>
              </w:rPr>
            </w:pPr>
            <w:r w:rsidRPr="00D51828">
              <w:rPr>
                <w:rFonts w:ascii="Calibri" w:hAnsi="Calibri" w:cs="Calibri"/>
                <w:color w:val="000000"/>
              </w:rPr>
              <w:t>Sandy Forand</w:t>
            </w:r>
          </w:p>
        </w:tc>
        <w:tc>
          <w:tcPr>
            <w:tcW w:w="2180" w:type="dxa"/>
            <w:tcBorders>
              <w:top w:val="nil"/>
              <w:left w:val="nil"/>
              <w:bottom w:val="nil"/>
              <w:right w:val="nil"/>
            </w:tcBorders>
            <w:shd w:val="clear" w:color="auto" w:fill="auto"/>
            <w:noWrap/>
            <w:vAlign w:val="bottom"/>
            <w:hideMark/>
          </w:tcPr>
          <w:p w14:paraId="7B687A5E" w14:textId="77777777" w:rsidR="000C3C0D" w:rsidRPr="00D51828" w:rsidRDefault="000C3C0D" w:rsidP="00202143">
            <w:pPr>
              <w:rPr>
                <w:rFonts w:ascii="Calibri" w:hAnsi="Calibri" w:cs="Calibri"/>
                <w:color w:val="000000"/>
              </w:rPr>
            </w:pPr>
            <w:r w:rsidRPr="00D51828">
              <w:rPr>
                <w:rFonts w:ascii="Calibri" w:hAnsi="Calibri" w:cs="Calibri"/>
                <w:color w:val="000000"/>
              </w:rPr>
              <w:t>Ron Foxcroft</w:t>
            </w:r>
          </w:p>
        </w:tc>
        <w:tc>
          <w:tcPr>
            <w:tcW w:w="1900" w:type="dxa"/>
            <w:tcBorders>
              <w:top w:val="nil"/>
              <w:left w:val="nil"/>
              <w:bottom w:val="nil"/>
              <w:right w:val="nil"/>
            </w:tcBorders>
            <w:shd w:val="clear" w:color="auto" w:fill="auto"/>
            <w:noWrap/>
            <w:vAlign w:val="bottom"/>
            <w:hideMark/>
          </w:tcPr>
          <w:p w14:paraId="722B59BD" w14:textId="77777777" w:rsidR="000C3C0D" w:rsidRPr="00D51828" w:rsidRDefault="000C3C0D" w:rsidP="00202143">
            <w:pPr>
              <w:rPr>
                <w:rFonts w:ascii="Calibri" w:hAnsi="Calibri" w:cs="Calibri"/>
                <w:color w:val="000000"/>
              </w:rPr>
            </w:pPr>
            <w:r w:rsidRPr="00D51828">
              <w:rPr>
                <w:rFonts w:ascii="Calibri" w:hAnsi="Calibri" w:cs="Calibri"/>
                <w:color w:val="000000"/>
              </w:rPr>
              <w:t>Wilf Garrett *</w:t>
            </w:r>
          </w:p>
        </w:tc>
      </w:tr>
      <w:tr w:rsidR="000C3C0D" w:rsidRPr="00D51828" w14:paraId="4F290DB0"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237744F0" w14:textId="77777777" w:rsidR="000C3C0D" w:rsidRPr="00D51828" w:rsidRDefault="000C3C0D" w:rsidP="00202143">
            <w:pPr>
              <w:rPr>
                <w:rFonts w:ascii="Calibri" w:hAnsi="Calibri" w:cs="Calibri"/>
                <w:color w:val="000000"/>
              </w:rPr>
            </w:pPr>
            <w:r w:rsidRPr="00D51828">
              <w:rPr>
                <w:rFonts w:ascii="Calibri" w:hAnsi="Calibri" w:cs="Calibri"/>
                <w:color w:val="000000"/>
              </w:rPr>
              <w:t>(London)</w:t>
            </w:r>
          </w:p>
        </w:tc>
        <w:tc>
          <w:tcPr>
            <w:tcW w:w="2140" w:type="dxa"/>
            <w:tcBorders>
              <w:top w:val="nil"/>
              <w:left w:val="nil"/>
              <w:bottom w:val="nil"/>
              <w:right w:val="nil"/>
            </w:tcBorders>
            <w:shd w:val="clear" w:color="auto" w:fill="auto"/>
            <w:noWrap/>
            <w:vAlign w:val="bottom"/>
            <w:hideMark/>
          </w:tcPr>
          <w:p w14:paraId="319C5DB1" w14:textId="77777777" w:rsidR="000C3C0D" w:rsidRPr="00D51828" w:rsidRDefault="000C3C0D" w:rsidP="00202143">
            <w:pPr>
              <w:rPr>
                <w:rFonts w:ascii="Calibri" w:hAnsi="Calibri" w:cs="Calibri"/>
                <w:color w:val="000000"/>
              </w:rPr>
            </w:pPr>
            <w:r w:rsidRPr="00D51828">
              <w:rPr>
                <w:rFonts w:ascii="Calibri" w:hAnsi="Calibri" w:cs="Calibri"/>
                <w:color w:val="000000"/>
              </w:rPr>
              <w:t>(London)</w:t>
            </w:r>
          </w:p>
        </w:tc>
        <w:tc>
          <w:tcPr>
            <w:tcW w:w="2060" w:type="dxa"/>
            <w:tcBorders>
              <w:top w:val="nil"/>
              <w:left w:val="nil"/>
              <w:bottom w:val="nil"/>
              <w:right w:val="nil"/>
            </w:tcBorders>
            <w:shd w:val="clear" w:color="auto" w:fill="auto"/>
            <w:noWrap/>
            <w:vAlign w:val="bottom"/>
            <w:hideMark/>
          </w:tcPr>
          <w:p w14:paraId="56C3131C" w14:textId="77777777" w:rsidR="000C3C0D" w:rsidRPr="00D51828" w:rsidRDefault="000C3C0D" w:rsidP="00202143">
            <w:pPr>
              <w:rPr>
                <w:rFonts w:ascii="Calibri" w:hAnsi="Calibri" w:cs="Calibri"/>
                <w:color w:val="000000"/>
              </w:rPr>
            </w:pPr>
            <w:r w:rsidRPr="00D51828">
              <w:rPr>
                <w:rFonts w:ascii="Calibri" w:hAnsi="Calibri" w:cs="Calibri"/>
                <w:color w:val="000000"/>
              </w:rPr>
              <w:t>(Niagara)</w:t>
            </w:r>
          </w:p>
        </w:tc>
        <w:tc>
          <w:tcPr>
            <w:tcW w:w="2180" w:type="dxa"/>
            <w:tcBorders>
              <w:top w:val="nil"/>
              <w:left w:val="nil"/>
              <w:bottom w:val="nil"/>
              <w:right w:val="nil"/>
            </w:tcBorders>
            <w:shd w:val="clear" w:color="auto" w:fill="auto"/>
            <w:noWrap/>
            <w:vAlign w:val="bottom"/>
            <w:hideMark/>
          </w:tcPr>
          <w:p w14:paraId="14C101C6" w14:textId="77777777" w:rsidR="000C3C0D" w:rsidRPr="00D51828" w:rsidRDefault="000C3C0D" w:rsidP="00202143">
            <w:pPr>
              <w:rPr>
                <w:rFonts w:ascii="Calibri" w:hAnsi="Calibri" w:cs="Calibri"/>
                <w:color w:val="000000"/>
              </w:rPr>
            </w:pPr>
            <w:r w:rsidRPr="00D51828">
              <w:rPr>
                <w:rFonts w:ascii="Calibri" w:hAnsi="Calibri" w:cs="Calibri"/>
                <w:color w:val="000000"/>
              </w:rPr>
              <w:t>(Hamilton)</w:t>
            </w:r>
          </w:p>
        </w:tc>
        <w:tc>
          <w:tcPr>
            <w:tcW w:w="1900" w:type="dxa"/>
            <w:tcBorders>
              <w:top w:val="nil"/>
              <w:left w:val="nil"/>
              <w:bottom w:val="nil"/>
              <w:right w:val="nil"/>
            </w:tcBorders>
            <w:shd w:val="clear" w:color="auto" w:fill="auto"/>
            <w:noWrap/>
            <w:vAlign w:val="bottom"/>
            <w:hideMark/>
          </w:tcPr>
          <w:p w14:paraId="4B6DD249" w14:textId="77777777" w:rsidR="000C3C0D" w:rsidRPr="00D51828" w:rsidRDefault="000C3C0D" w:rsidP="00202143">
            <w:pPr>
              <w:rPr>
                <w:rFonts w:ascii="Calibri" w:hAnsi="Calibri" w:cs="Calibri"/>
                <w:color w:val="000000"/>
              </w:rPr>
            </w:pPr>
            <w:r w:rsidRPr="00D51828">
              <w:rPr>
                <w:rFonts w:ascii="Calibri" w:hAnsi="Calibri" w:cs="Calibri"/>
                <w:color w:val="000000"/>
              </w:rPr>
              <w:t>(Niagara)</w:t>
            </w:r>
          </w:p>
        </w:tc>
      </w:tr>
      <w:tr w:rsidR="000C3C0D" w:rsidRPr="00D51828" w14:paraId="4F3F413E"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74FF0A9A" w14:textId="77777777" w:rsidR="000C3C0D" w:rsidRPr="00D51828" w:rsidRDefault="000C3C0D" w:rsidP="00202143">
            <w:pPr>
              <w:rPr>
                <w:rFonts w:ascii="Calibri" w:hAnsi="Calibri" w:cs="Calibri"/>
                <w:color w:val="000000"/>
              </w:rPr>
            </w:pPr>
          </w:p>
        </w:tc>
        <w:tc>
          <w:tcPr>
            <w:tcW w:w="2140" w:type="dxa"/>
            <w:tcBorders>
              <w:top w:val="nil"/>
              <w:left w:val="nil"/>
              <w:bottom w:val="nil"/>
              <w:right w:val="nil"/>
            </w:tcBorders>
            <w:shd w:val="clear" w:color="auto" w:fill="auto"/>
            <w:noWrap/>
            <w:vAlign w:val="bottom"/>
            <w:hideMark/>
          </w:tcPr>
          <w:p w14:paraId="7746A4D6" w14:textId="77777777" w:rsidR="000C3C0D" w:rsidRPr="00D51828" w:rsidRDefault="000C3C0D" w:rsidP="00202143">
            <w:pPr>
              <w:rPr>
                <w:rFonts w:ascii="Times New Roman" w:hAnsi="Times New Roman"/>
              </w:rPr>
            </w:pPr>
          </w:p>
        </w:tc>
        <w:tc>
          <w:tcPr>
            <w:tcW w:w="2060" w:type="dxa"/>
            <w:tcBorders>
              <w:top w:val="nil"/>
              <w:left w:val="nil"/>
              <w:bottom w:val="nil"/>
              <w:right w:val="nil"/>
            </w:tcBorders>
            <w:shd w:val="clear" w:color="auto" w:fill="auto"/>
            <w:noWrap/>
            <w:vAlign w:val="bottom"/>
            <w:hideMark/>
          </w:tcPr>
          <w:p w14:paraId="6C2E9F59" w14:textId="77777777" w:rsidR="000C3C0D" w:rsidRPr="00D51828" w:rsidRDefault="000C3C0D" w:rsidP="00202143">
            <w:pPr>
              <w:rPr>
                <w:rFonts w:ascii="Times New Roman" w:hAnsi="Times New Roman"/>
              </w:rPr>
            </w:pPr>
          </w:p>
        </w:tc>
        <w:tc>
          <w:tcPr>
            <w:tcW w:w="2180" w:type="dxa"/>
            <w:tcBorders>
              <w:top w:val="nil"/>
              <w:left w:val="nil"/>
              <w:bottom w:val="nil"/>
              <w:right w:val="nil"/>
            </w:tcBorders>
            <w:shd w:val="clear" w:color="auto" w:fill="auto"/>
            <w:noWrap/>
            <w:vAlign w:val="bottom"/>
            <w:hideMark/>
          </w:tcPr>
          <w:p w14:paraId="53A4120A" w14:textId="77777777" w:rsidR="000C3C0D" w:rsidRPr="00D51828" w:rsidRDefault="000C3C0D" w:rsidP="00202143">
            <w:pPr>
              <w:rPr>
                <w:rFonts w:ascii="Times New Roman" w:hAnsi="Times New Roman"/>
              </w:rPr>
            </w:pPr>
          </w:p>
        </w:tc>
        <w:tc>
          <w:tcPr>
            <w:tcW w:w="1900" w:type="dxa"/>
            <w:tcBorders>
              <w:top w:val="nil"/>
              <w:left w:val="nil"/>
              <w:bottom w:val="nil"/>
              <w:right w:val="nil"/>
            </w:tcBorders>
            <w:shd w:val="clear" w:color="auto" w:fill="auto"/>
            <w:noWrap/>
            <w:vAlign w:val="bottom"/>
            <w:hideMark/>
          </w:tcPr>
          <w:p w14:paraId="5854FB73" w14:textId="77777777" w:rsidR="000C3C0D" w:rsidRPr="00D51828" w:rsidRDefault="000C3C0D" w:rsidP="00202143">
            <w:pPr>
              <w:rPr>
                <w:rFonts w:ascii="Times New Roman" w:hAnsi="Times New Roman"/>
              </w:rPr>
            </w:pPr>
          </w:p>
        </w:tc>
      </w:tr>
      <w:tr w:rsidR="000C3C0D" w:rsidRPr="00D51828" w14:paraId="3C3154BA" w14:textId="77777777" w:rsidTr="00202143">
        <w:tblPrEx>
          <w:tblLook w:val="04A0" w:firstRow="1" w:lastRow="0" w:firstColumn="1" w:lastColumn="0" w:noHBand="0" w:noVBand="1"/>
        </w:tblPrEx>
        <w:trPr>
          <w:gridBefore w:val="1"/>
          <w:gridAfter w:val="5"/>
          <w:wBefore w:w="20" w:type="dxa"/>
          <w:wAfter w:w="8977" w:type="dxa"/>
          <w:trHeight w:val="300"/>
        </w:trPr>
        <w:tc>
          <w:tcPr>
            <w:tcW w:w="1900" w:type="dxa"/>
            <w:tcBorders>
              <w:top w:val="nil"/>
              <w:left w:val="nil"/>
              <w:bottom w:val="nil"/>
              <w:right w:val="nil"/>
            </w:tcBorders>
            <w:shd w:val="clear" w:color="auto" w:fill="auto"/>
            <w:noWrap/>
            <w:vAlign w:val="bottom"/>
            <w:hideMark/>
          </w:tcPr>
          <w:p w14:paraId="48B6D8E4" w14:textId="77777777" w:rsidR="000C3C0D" w:rsidRPr="00D51828" w:rsidRDefault="000C3C0D" w:rsidP="00202143">
            <w:pPr>
              <w:rPr>
                <w:rFonts w:ascii="Calibri" w:hAnsi="Calibri" w:cs="Calibri"/>
                <w:color w:val="000000"/>
              </w:rPr>
            </w:pPr>
            <w:r w:rsidRPr="00D51828">
              <w:rPr>
                <w:rFonts w:ascii="Calibri" w:hAnsi="Calibri" w:cs="Calibri"/>
                <w:color w:val="000000"/>
              </w:rPr>
              <w:t>Min Hendrick *</w:t>
            </w:r>
          </w:p>
        </w:tc>
        <w:tc>
          <w:tcPr>
            <w:tcW w:w="2140" w:type="dxa"/>
            <w:tcBorders>
              <w:top w:val="nil"/>
              <w:left w:val="nil"/>
              <w:bottom w:val="nil"/>
              <w:right w:val="nil"/>
            </w:tcBorders>
            <w:shd w:val="clear" w:color="auto" w:fill="auto"/>
            <w:noWrap/>
            <w:vAlign w:val="bottom"/>
            <w:hideMark/>
          </w:tcPr>
          <w:p w14:paraId="29AB75DA" w14:textId="77777777" w:rsidR="000C3C0D" w:rsidRPr="00D51828" w:rsidRDefault="000C3C0D" w:rsidP="00202143">
            <w:pPr>
              <w:rPr>
                <w:rFonts w:ascii="Calibri" w:hAnsi="Calibri" w:cs="Calibri"/>
                <w:color w:val="000000"/>
              </w:rPr>
            </w:pPr>
            <w:r w:rsidRPr="00D51828">
              <w:rPr>
                <w:rFonts w:ascii="Calibri" w:hAnsi="Calibri" w:cs="Calibri"/>
                <w:color w:val="000000"/>
              </w:rPr>
              <w:t>Charles Ketter  *</w:t>
            </w:r>
          </w:p>
        </w:tc>
        <w:tc>
          <w:tcPr>
            <w:tcW w:w="2060" w:type="dxa"/>
            <w:tcBorders>
              <w:top w:val="nil"/>
              <w:left w:val="nil"/>
              <w:bottom w:val="nil"/>
              <w:right w:val="nil"/>
            </w:tcBorders>
            <w:shd w:val="clear" w:color="auto" w:fill="auto"/>
            <w:noWrap/>
            <w:vAlign w:val="bottom"/>
            <w:hideMark/>
          </w:tcPr>
          <w:p w14:paraId="31D4E990" w14:textId="77777777" w:rsidR="000C3C0D" w:rsidRPr="00D51828" w:rsidRDefault="000C3C0D" w:rsidP="00202143">
            <w:pPr>
              <w:rPr>
                <w:rFonts w:ascii="Calibri" w:hAnsi="Calibri" w:cs="Calibri"/>
                <w:color w:val="000000"/>
              </w:rPr>
            </w:pPr>
            <w:r w:rsidRPr="00D51828">
              <w:rPr>
                <w:rFonts w:ascii="Calibri" w:hAnsi="Calibri" w:cs="Calibri"/>
                <w:color w:val="000000"/>
              </w:rPr>
              <w:t>Pat Laing</w:t>
            </w:r>
          </w:p>
        </w:tc>
        <w:tc>
          <w:tcPr>
            <w:tcW w:w="2180" w:type="dxa"/>
            <w:tcBorders>
              <w:top w:val="nil"/>
              <w:left w:val="nil"/>
              <w:bottom w:val="nil"/>
              <w:right w:val="nil"/>
            </w:tcBorders>
            <w:shd w:val="clear" w:color="auto" w:fill="auto"/>
            <w:noWrap/>
            <w:vAlign w:val="bottom"/>
            <w:hideMark/>
          </w:tcPr>
          <w:p w14:paraId="50110A16" w14:textId="77777777" w:rsidR="000C3C0D" w:rsidRPr="00D51828" w:rsidRDefault="000C3C0D" w:rsidP="00202143">
            <w:pPr>
              <w:rPr>
                <w:rFonts w:ascii="Calibri" w:hAnsi="Calibri" w:cs="Calibri"/>
                <w:color w:val="000000"/>
              </w:rPr>
            </w:pPr>
            <w:r w:rsidRPr="00D51828">
              <w:rPr>
                <w:rFonts w:ascii="Calibri" w:hAnsi="Calibri" w:cs="Calibri"/>
                <w:color w:val="000000"/>
              </w:rPr>
              <w:t>Vern MacDonald</w:t>
            </w:r>
          </w:p>
        </w:tc>
        <w:tc>
          <w:tcPr>
            <w:tcW w:w="2068" w:type="dxa"/>
            <w:gridSpan w:val="2"/>
            <w:tcBorders>
              <w:top w:val="nil"/>
              <w:left w:val="nil"/>
              <w:bottom w:val="nil"/>
              <w:right w:val="nil"/>
            </w:tcBorders>
            <w:shd w:val="clear" w:color="auto" w:fill="auto"/>
            <w:noWrap/>
            <w:vAlign w:val="bottom"/>
            <w:hideMark/>
          </w:tcPr>
          <w:p w14:paraId="38BCC07D" w14:textId="77777777" w:rsidR="000C3C0D" w:rsidRPr="00D51828" w:rsidRDefault="000C3C0D" w:rsidP="00202143">
            <w:pPr>
              <w:rPr>
                <w:rFonts w:ascii="Calibri" w:hAnsi="Calibri" w:cs="Calibri"/>
                <w:color w:val="000000"/>
              </w:rPr>
            </w:pPr>
            <w:proofErr w:type="spellStart"/>
            <w:r w:rsidRPr="00D51828">
              <w:rPr>
                <w:rFonts w:ascii="Calibri" w:hAnsi="Calibri" w:cs="Calibri"/>
                <w:color w:val="000000"/>
              </w:rPr>
              <w:t>Kitch</w:t>
            </w:r>
            <w:proofErr w:type="spellEnd"/>
            <w:r w:rsidRPr="00D51828">
              <w:rPr>
                <w:rFonts w:ascii="Calibri" w:hAnsi="Calibri" w:cs="Calibri"/>
                <w:color w:val="000000"/>
              </w:rPr>
              <w:t xml:space="preserve"> MacPherson *</w:t>
            </w:r>
          </w:p>
        </w:tc>
      </w:tr>
      <w:tr w:rsidR="000C3C0D" w:rsidRPr="00D51828" w14:paraId="0E971A6B"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4B8C2AD4" w14:textId="77777777" w:rsidR="000C3C0D" w:rsidRPr="00D51828" w:rsidRDefault="000C3C0D" w:rsidP="00202143">
            <w:pPr>
              <w:rPr>
                <w:rFonts w:ascii="Calibri" w:hAnsi="Calibri" w:cs="Calibri"/>
                <w:color w:val="000000"/>
              </w:rPr>
            </w:pPr>
            <w:r w:rsidRPr="00D51828">
              <w:rPr>
                <w:rFonts w:ascii="Calibri" w:hAnsi="Calibri" w:cs="Calibri"/>
                <w:color w:val="000000"/>
              </w:rPr>
              <w:t>(Niagara)</w:t>
            </w:r>
          </w:p>
        </w:tc>
        <w:tc>
          <w:tcPr>
            <w:tcW w:w="2140" w:type="dxa"/>
            <w:tcBorders>
              <w:top w:val="nil"/>
              <w:left w:val="nil"/>
              <w:bottom w:val="nil"/>
              <w:right w:val="nil"/>
            </w:tcBorders>
            <w:shd w:val="clear" w:color="auto" w:fill="auto"/>
            <w:noWrap/>
            <w:vAlign w:val="bottom"/>
            <w:hideMark/>
          </w:tcPr>
          <w:p w14:paraId="5B53D6E3" w14:textId="77777777" w:rsidR="000C3C0D" w:rsidRPr="00D51828" w:rsidRDefault="000C3C0D" w:rsidP="00202143">
            <w:pPr>
              <w:rPr>
                <w:rFonts w:ascii="Calibri" w:hAnsi="Calibri" w:cs="Calibri"/>
                <w:color w:val="000000"/>
              </w:rPr>
            </w:pPr>
            <w:r w:rsidRPr="00D51828">
              <w:rPr>
                <w:rFonts w:ascii="Calibri" w:hAnsi="Calibri" w:cs="Calibri"/>
                <w:color w:val="000000"/>
              </w:rPr>
              <w:t>(Sudbury)</w:t>
            </w:r>
          </w:p>
        </w:tc>
        <w:tc>
          <w:tcPr>
            <w:tcW w:w="2060" w:type="dxa"/>
            <w:tcBorders>
              <w:top w:val="nil"/>
              <w:left w:val="nil"/>
              <w:bottom w:val="nil"/>
              <w:right w:val="nil"/>
            </w:tcBorders>
            <w:shd w:val="clear" w:color="auto" w:fill="auto"/>
            <w:noWrap/>
            <w:vAlign w:val="bottom"/>
            <w:hideMark/>
          </w:tcPr>
          <w:p w14:paraId="3A67B46E" w14:textId="77777777" w:rsidR="000C3C0D" w:rsidRPr="00D51828" w:rsidRDefault="000C3C0D" w:rsidP="00202143">
            <w:pPr>
              <w:rPr>
                <w:rFonts w:ascii="Calibri" w:hAnsi="Calibri" w:cs="Calibri"/>
                <w:color w:val="000000"/>
              </w:rPr>
            </w:pPr>
            <w:r w:rsidRPr="00D51828">
              <w:rPr>
                <w:rFonts w:ascii="Calibri" w:hAnsi="Calibri" w:cs="Calibri"/>
                <w:color w:val="000000"/>
              </w:rPr>
              <w:t>(Niagara)</w:t>
            </w:r>
          </w:p>
        </w:tc>
        <w:tc>
          <w:tcPr>
            <w:tcW w:w="2180" w:type="dxa"/>
            <w:tcBorders>
              <w:top w:val="nil"/>
              <w:left w:val="nil"/>
              <w:bottom w:val="nil"/>
              <w:right w:val="nil"/>
            </w:tcBorders>
            <w:shd w:val="clear" w:color="auto" w:fill="auto"/>
            <w:noWrap/>
            <w:vAlign w:val="bottom"/>
            <w:hideMark/>
          </w:tcPr>
          <w:p w14:paraId="3781C45E" w14:textId="77777777" w:rsidR="000C3C0D" w:rsidRPr="00D51828" w:rsidRDefault="000C3C0D" w:rsidP="00202143">
            <w:pPr>
              <w:rPr>
                <w:rFonts w:ascii="Calibri" w:hAnsi="Calibri" w:cs="Calibri"/>
                <w:color w:val="000000"/>
              </w:rPr>
            </w:pPr>
            <w:r w:rsidRPr="00D51828">
              <w:rPr>
                <w:rFonts w:ascii="Calibri" w:hAnsi="Calibri" w:cs="Calibri"/>
                <w:color w:val="000000"/>
              </w:rPr>
              <w:t>(OBA)</w:t>
            </w:r>
          </w:p>
        </w:tc>
        <w:tc>
          <w:tcPr>
            <w:tcW w:w="1900" w:type="dxa"/>
            <w:tcBorders>
              <w:top w:val="nil"/>
              <w:left w:val="nil"/>
              <w:bottom w:val="nil"/>
              <w:right w:val="nil"/>
            </w:tcBorders>
            <w:shd w:val="clear" w:color="auto" w:fill="auto"/>
            <w:noWrap/>
            <w:vAlign w:val="bottom"/>
            <w:hideMark/>
          </w:tcPr>
          <w:p w14:paraId="08570CEA" w14:textId="77777777" w:rsidR="000C3C0D" w:rsidRPr="00D51828" w:rsidRDefault="000C3C0D" w:rsidP="00202143">
            <w:pPr>
              <w:rPr>
                <w:rFonts w:ascii="Calibri" w:hAnsi="Calibri" w:cs="Calibri"/>
                <w:color w:val="000000"/>
              </w:rPr>
            </w:pPr>
            <w:r w:rsidRPr="00D51828">
              <w:rPr>
                <w:rFonts w:ascii="Calibri" w:hAnsi="Calibri" w:cs="Calibri"/>
                <w:color w:val="000000"/>
              </w:rPr>
              <w:t>(Hamilton)</w:t>
            </w:r>
          </w:p>
        </w:tc>
      </w:tr>
      <w:tr w:rsidR="000C3C0D" w:rsidRPr="00D51828" w14:paraId="21D527D9"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55DD3131" w14:textId="77777777" w:rsidR="000C3C0D" w:rsidRPr="00D51828" w:rsidRDefault="000C3C0D" w:rsidP="00202143">
            <w:pPr>
              <w:rPr>
                <w:rFonts w:ascii="Calibri" w:hAnsi="Calibri" w:cs="Calibri"/>
                <w:color w:val="000000"/>
              </w:rPr>
            </w:pPr>
          </w:p>
        </w:tc>
        <w:tc>
          <w:tcPr>
            <w:tcW w:w="2140" w:type="dxa"/>
            <w:tcBorders>
              <w:top w:val="nil"/>
              <w:left w:val="nil"/>
              <w:bottom w:val="nil"/>
              <w:right w:val="nil"/>
            </w:tcBorders>
            <w:shd w:val="clear" w:color="auto" w:fill="auto"/>
            <w:noWrap/>
            <w:vAlign w:val="bottom"/>
            <w:hideMark/>
          </w:tcPr>
          <w:p w14:paraId="21B51917" w14:textId="77777777" w:rsidR="000C3C0D" w:rsidRPr="00D51828" w:rsidRDefault="000C3C0D" w:rsidP="00202143">
            <w:pPr>
              <w:rPr>
                <w:rFonts w:ascii="Times New Roman" w:hAnsi="Times New Roman"/>
              </w:rPr>
            </w:pPr>
          </w:p>
        </w:tc>
        <w:tc>
          <w:tcPr>
            <w:tcW w:w="2060" w:type="dxa"/>
            <w:tcBorders>
              <w:top w:val="nil"/>
              <w:left w:val="nil"/>
              <w:bottom w:val="nil"/>
              <w:right w:val="nil"/>
            </w:tcBorders>
            <w:shd w:val="clear" w:color="auto" w:fill="auto"/>
            <w:noWrap/>
            <w:vAlign w:val="bottom"/>
            <w:hideMark/>
          </w:tcPr>
          <w:p w14:paraId="3B905D99" w14:textId="77777777" w:rsidR="000C3C0D" w:rsidRPr="00D51828" w:rsidRDefault="000C3C0D" w:rsidP="00202143">
            <w:pPr>
              <w:rPr>
                <w:rFonts w:ascii="Times New Roman" w:hAnsi="Times New Roman"/>
              </w:rPr>
            </w:pPr>
          </w:p>
        </w:tc>
        <w:tc>
          <w:tcPr>
            <w:tcW w:w="2180" w:type="dxa"/>
            <w:tcBorders>
              <w:top w:val="nil"/>
              <w:left w:val="nil"/>
              <w:bottom w:val="nil"/>
              <w:right w:val="nil"/>
            </w:tcBorders>
            <w:shd w:val="clear" w:color="auto" w:fill="auto"/>
            <w:noWrap/>
            <w:vAlign w:val="bottom"/>
            <w:hideMark/>
          </w:tcPr>
          <w:p w14:paraId="2C63930C" w14:textId="77777777" w:rsidR="000C3C0D" w:rsidRPr="00D51828" w:rsidRDefault="000C3C0D" w:rsidP="00202143">
            <w:pPr>
              <w:rPr>
                <w:rFonts w:ascii="Times New Roman" w:hAnsi="Times New Roman"/>
              </w:rPr>
            </w:pPr>
          </w:p>
        </w:tc>
        <w:tc>
          <w:tcPr>
            <w:tcW w:w="1900" w:type="dxa"/>
            <w:tcBorders>
              <w:top w:val="nil"/>
              <w:left w:val="nil"/>
              <w:bottom w:val="nil"/>
              <w:right w:val="nil"/>
            </w:tcBorders>
            <w:shd w:val="clear" w:color="auto" w:fill="auto"/>
            <w:noWrap/>
            <w:vAlign w:val="bottom"/>
            <w:hideMark/>
          </w:tcPr>
          <w:p w14:paraId="030CEC62" w14:textId="77777777" w:rsidR="000C3C0D" w:rsidRPr="00D51828" w:rsidRDefault="000C3C0D" w:rsidP="00202143">
            <w:pPr>
              <w:rPr>
                <w:rFonts w:ascii="Times New Roman" w:hAnsi="Times New Roman"/>
              </w:rPr>
            </w:pPr>
          </w:p>
        </w:tc>
      </w:tr>
      <w:tr w:rsidR="000C3C0D" w:rsidRPr="00D51828" w14:paraId="6BA5698D"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096664D0" w14:textId="77777777" w:rsidR="000C3C0D" w:rsidRPr="00D51828" w:rsidRDefault="000C3C0D" w:rsidP="00202143">
            <w:pPr>
              <w:rPr>
                <w:rFonts w:ascii="Calibri" w:hAnsi="Calibri" w:cs="Calibri"/>
                <w:color w:val="000000"/>
              </w:rPr>
            </w:pPr>
            <w:r w:rsidRPr="00D51828">
              <w:rPr>
                <w:rFonts w:ascii="Calibri" w:hAnsi="Calibri" w:cs="Calibri"/>
                <w:color w:val="000000"/>
              </w:rPr>
              <w:t>Bill McAleer</w:t>
            </w:r>
          </w:p>
        </w:tc>
        <w:tc>
          <w:tcPr>
            <w:tcW w:w="2140" w:type="dxa"/>
            <w:tcBorders>
              <w:top w:val="nil"/>
              <w:left w:val="nil"/>
              <w:bottom w:val="nil"/>
              <w:right w:val="nil"/>
            </w:tcBorders>
            <w:shd w:val="clear" w:color="auto" w:fill="auto"/>
            <w:noWrap/>
            <w:vAlign w:val="bottom"/>
            <w:hideMark/>
          </w:tcPr>
          <w:p w14:paraId="383633CA" w14:textId="77777777" w:rsidR="000C3C0D" w:rsidRPr="00D51828" w:rsidRDefault="000C3C0D" w:rsidP="00202143">
            <w:pPr>
              <w:rPr>
                <w:rFonts w:ascii="Calibri" w:hAnsi="Calibri" w:cs="Calibri"/>
                <w:color w:val="000000"/>
              </w:rPr>
            </w:pPr>
            <w:r w:rsidRPr="00D51828">
              <w:rPr>
                <w:rFonts w:ascii="Calibri" w:hAnsi="Calibri" w:cs="Calibri"/>
                <w:color w:val="000000"/>
              </w:rPr>
              <w:t>Jaime McCaig</w:t>
            </w:r>
          </w:p>
        </w:tc>
        <w:tc>
          <w:tcPr>
            <w:tcW w:w="2060" w:type="dxa"/>
            <w:tcBorders>
              <w:top w:val="nil"/>
              <w:left w:val="nil"/>
              <w:bottom w:val="nil"/>
              <w:right w:val="nil"/>
            </w:tcBorders>
            <w:shd w:val="clear" w:color="auto" w:fill="auto"/>
            <w:noWrap/>
            <w:vAlign w:val="bottom"/>
            <w:hideMark/>
          </w:tcPr>
          <w:p w14:paraId="126D9704" w14:textId="77777777" w:rsidR="000C3C0D" w:rsidRPr="00D51828" w:rsidRDefault="000C3C0D" w:rsidP="00202143">
            <w:pPr>
              <w:rPr>
                <w:rFonts w:ascii="Calibri" w:hAnsi="Calibri" w:cs="Calibri"/>
                <w:color w:val="000000"/>
              </w:rPr>
            </w:pPr>
            <w:r w:rsidRPr="00D51828">
              <w:rPr>
                <w:rFonts w:ascii="Calibri" w:hAnsi="Calibri" w:cs="Calibri"/>
                <w:color w:val="000000"/>
              </w:rPr>
              <w:t>Mike McPhee</w:t>
            </w:r>
          </w:p>
        </w:tc>
        <w:tc>
          <w:tcPr>
            <w:tcW w:w="2180" w:type="dxa"/>
            <w:tcBorders>
              <w:top w:val="nil"/>
              <w:left w:val="nil"/>
              <w:bottom w:val="nil"/>
              <w:right w:val="nil"/>
            </w:tcBorders>
            <w:shd w:val="clear" w:color="auto" w:fill="auto"/>
            <w:noWrap/>
            <w:vAlign w:val="bottom"/>
            <w:hideMark/>
          </w:tcPr>
          <w:p w14:paraId="114724A3" w14:textId="77777777" w:rsidR="000C3C0D" w:rsidRPr="00D51828" w:rsidRDefault="000C3C0D" w:rsidP="00202143">
            <w:pPr>
              <w:rPr>
                <w:rFonts w:ascii="Calibri" w:hAnsi="Calibri" w:cs="Calibri"/>
                <w:color w:val="000000"/>
              </w:rPr>
            </w:pPr>
            <w:r w:rsidRPr="00D51828">
              <w:rPr>
                <w:rFonts w:ascii="Calibri" w:hAnsi="Calibri" w:cs="Calibri"/>
                <w:color w:val="000000"/>
              </w:rPr>
              <w:t>Paul Mitchell</w:t>
            </w:r>
          </w:p>
        </w:tc>
        <w:tc>
          <w:tcPr>
            <w:tcW w:w="1900" w:type="dxa"/>
            <w:tcBorders>
              <w:top w:val="nil"/>
              <w:left w:val="nil"/>
              <w:bottom w:val="nil"/>
              <w:right w:val="nil"/>
            </w:tcBorders>
            <w:shd w:val="clear" w:color="auto" w:fill="auto"/>
            <w:noWrap/>
            <w:vAlign w:val="bottom"/>
            <w:hideMark/>
          </w:tcPr>
          <w:p w14:paraId="71552CD2" w14:textId="77777777" w:rsidR="000C3C0D" w:rsidRPr="00D51828" w:rsidRDefault="000C3C0D" w:rsidP="00202143">
            <w:pPr>
              <w:rPr>
                <w:rFonts w:ascii="Calibri" w:hAnsi="Calibri" w:cs="Calibri"/>
                <w:color w:val="000000"/>
              </w:rPr>
            </w:pPr>
            <w:r w:rsidRPr="00D51828">
              <w:rPr>
                <w:rFonts w:ascii="Calibri" w:hAnsi="Calibri" w:cs="Calibri"/>
                <w:color w:val="000000"/>
              </w:rPr>
              <w:t xml:space="preserve">Mike </w:t>
            </w:r>
            <w:proofErr w:type="spellStart"/>
            <w:r w:rsidRPr="00D51828">
              <w:rPr>
                <w:rFonts w:ascii="Calibri" w:hAnsi="Calibri" w:cs="Calibri"/>
                <w:color w:val="000000"/>
              </w:rPr>
              <w:t>Mitruk</w:t>
            </w:r>
            <w:proofErr w:type="spellEnd"/>
            <w:r w:rsidRPr="00D51828">
              <w:rPr>
                <w:rFonts w:ascii="Calibri" w:hAnsi="Calibri" w:cs="Calibri"/>
                <w:color w:val="000000"/>
              </w:rPr>
              <w:t xml:space="preserve"> *</w:t>
            </w:r>
          </w:p>
        </w:tc>
      </w:tr>
      <w:tr w:rsidR="000C3C0D" w:rsidRPr="00D51828" w14:paraId="28494C47"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43CF2A67" w14:textId="77777777" w:rsidR="000C3C0D" w:rsidRPr="00D51828" w:rsidRDefault="000C3C0D" w:rsidP="00202143">
            <w:pPr>
              <w:rPr>
                <w:rFonts w:ascii="Calibri" w:hAnsi="Calibri" w:cs="Calibri"/>
                <w:color w:val="000000"/>
              </w:rPr>
            </w:pPr>
            <w:r w:rsidRPr="00D51828">
              <w:rPr>
                <w:rFonts w:ascii="Calibri" w:hAnsi="Calibri" w:cs="Calibri"/>
                <w:color w:val="000000"/>
              </w:rPr>
              <w:t>(Barrie)</w:t>
            </w:r>
          </w:p>
        </w:tc>
        <w:tc>
          <w:tcPr>
            <w:tcW w:w="2140" w:type="dxa"/>
            <w:tcBorders>
              <w:top w:val="nil"/>
              <w:left w:val="nil"/>
              <w:bottom w:val="nil"/>
              <w:right w:val="nil"/>
            </w:tcBorders>
            <w:shd w:val="clear" w:color="auto" w:fill="auto"/>
            <w:noWrap/>
            <w:vAlign w:val="bottom"/>
            <w:hideMark/>
          </w:tcPr>
          <w:p w14:paraId="7D9A85B5" w14:textId="77777777" w:rsidR="000C3C0D" w:rsidRPr="00D51828" w:rsidRDefault="000C3C0D" w:rsidP="00202143">
            <w:pPr>
              <w:rPr>
                <w:rFonts w:ascii="Calibri" w:hAnsi="Calibri" w:cs="Calibri"/>
                <w:color w:val="000000"/>
              </w:rPr>
            </w:pPr>
            <w:r w:rsidRPr="00D51828">
              <w:rPr>
                <w:rFonts w:ascii="Calibri" w:hAnsi="Calibri" w:cs="Calibri"/>
                <w:color w:val="000000"/>
              </w:rPr>
              <w:t xml:space="preserve">(Bay of </w:t>
            </w:r>
            <w:proofErr w:type="spellStart"/>
            <w:r w:rsidRPr="00D51828">
              <w:rPr>
                <w:rFonts w:ascii="Calibri" w:hAnsi="Calibri" w:cs="Calibri"/>
                <w:color w:val="000000"/>
              </w:rPr>
              <w:t>Quinte</w:t>
            </w:r>
            <w:proofErr w:type="spellEnd"/>
            <w:r w:rsidRPr="00D51828">
              <w:rPr>
                <w:rFonts w:ascii="Calibri" w:hAnsi="Calibri" w:cs="Calibri"/>
                <w:color w:val="000000"/>
              </w:rPr>
              <w:t>)</w:t>
            </w:r>
          </w:p>
        </w:tc>
        <w:tc>
          <w:tcPr>
            <w:tcW w:w="2060" w:type="dxa"/>
            <w:tcBorders>
              <w:top w:val="nil"/>
              <w:left w:val="nil"/>
              <w:bottom w:val="nil"/>
              <w:right w:val="nil"/>
            </w:tcBorders>
            <w:shd w:val="clear" w:color="auto" w:fill="auto"/>
            <w:noWrap/>
            <w:vAlign w:val="bottom"/>
            <w:hideMark/>
          </w:tcPr>
          <w:p w14:paraId="2C087E38" w14:textId="77777777" w:rsidR="000C3C0D" w:rsidRPr="00D51828" w:rsidRDefault="000C3C0D" w:rsidP="00202143">
            <w:pPr>
              <w:rPr>
                <w:rFonts w:ascii="Calibri" w:hAnsi="Calibri" w:cs="Calibri"/>
                <w:color w:val="000000"/>
              </w:rPr>
            </w:pPr>
            <w:r w:rsidRPr="00D51828">
              <w:rPr>
                <w:rFonts w:ascii="Calibri" w:hAnsi="Calibri" w:cs="Calibri"/>
                <w:color w:val="000000"/>
              </w:rPr>
              <w:t>(Guelph)</w:t>
            </w:r>
          </w:p>
        </w:tc>
        <w:tc>
          <w:tcPr>
            <w:tcW w:w="2180" w:type="dxa"/>
            <w:tcBorders>
              <w:top w:val="nil"/>
              <w:left w:val="nil"/>
              <w:bottom w:val="nil"/>
              <w:right w:val="nil"/>
            </w:tcBorders>
            <w:shd w:val="clear" w:color="auto" w:fill="auto"/>
            <w:noWrap/>
            <w:vAlign w:val="bottom"/>
            <w:hideMark/>
          </w:tcPr>
          <w:p w14:paraId="5CDF01C9" w14:textId="77777777" w:rsidR="000C3C0D" w:rsidRPr="00D51828" w:rsidRDefault="000C3C0D" w:rsidP="00202143">
            <w:pPr>
              <w:rPr>
                <w:rFonts w:ascii="Calibri" w:hAnsi="Calibri" w:cs="Calibri"/>
                <w:color w:val="000000"/>
              </w:rPr>
            </w:pPr>
            <w:r w:rsidRPr="00D51828">
              <w:rPr>
                <w:rFonts w:ascii="Calibri" w:hAnsi="Calibri" w:cs="Calibri"/>
                <w:color w:val="000000"/>
              </w:rPr>
              <w:t>(Brantford)</w:t>
            </w:r>
          </w:p>
        </w:tc>
        <w:tc>
          <w:tcPr>
            <w:tcW w:w="1900" w:type="dxa"/>
            <w:tcBorders>
              <w:top w:val="nil"/>
              <w:left w:val="nil"/>
              <w:bottom w:val="nil"/>
              <w:right w:val="nil"/>
            </w:tcBorders>
            <w:shd w:val="clear" w:color="auto" w:fill="auto"/>
            <w:noWrap/>
            <w:vAlign w:val="bottom"/>
            <w:hideMark/>
          </w:tcPr>
          <w:p w14:paraId="725454E2" w14:textId="77777777" w:rsidR="000C3C0D" w:rsidRPr="00D51828" w:rsidRDefault="000C3C0D" w:rsidP="00202143">
            <w:pPr>
              <w:rPr>
                <w:rFonts w:ascii="Calibri" w:hAnsi="Calibri" w:cs="Calibri"/>
                <w:color w:val="000000"/>
              </w:rPr>
            </w:pPr>
            <w:r w:rsidRPr="00D51828">
              <w:rPr>
                <w:rFonts w:ascii="Calibri" w:hAnsi="Calibri" w:cs="Calibri"/>
                <w:color w:val="000000"/>
              </w:rPr>
              <w:t>(Niagara)</w:t>
            </w:r>
          </w:p>
        </w:tc>
      </w:tr>
      <w:tr w:rsidR="000C3C0D" w:rsidRPr="00D51828" w14:paraId="63F4975B"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1F00021B" w14:textId="77777777" w:rsidR="000C3C0D" w:rsidRPr="00D51828" w:rsidRDefault="000C3C0D" w:rsidP="00202143">
            <w:pPr>
              <w:rPr>
                <w:rFonts w:ascii="Calibri" w:hAnsi="Calibri" w:cs="Calibri"/>
                <w:color w:val="000000"/>
              </w:rPr>
            </w:pPr>
          </w:p>
        </w:tc>
        <w:tc>
          <w:tcPr>
            <w:tcW w:w="2140" w:type="dxa"/>
            <w:tcBorders>
              <w:top w:val="nil"/>
              <w:left w:val="nil"/>
              <w:bottom w:val="nil"/>
              <w:right w:val="nil"/>
            </w:tcBorders>
            <w:shd w:val="clear" w:color="auto" w:fill="auto"/>
            <w:noWrap/>
            <w:vAlign w:val="bottom"/>
            <w:hideMark/>
          </w:tcPr>
          <w:p w14:paraId="5E5D9621" w14:textId="77777777" w:rsidR="000C3C0D" w:rsidRPr="00D51828" w:rsidRDefault="000C3C0D" w:rsidP="00202143">
            <w:pPr>
              <w:rPr>
                <w:rFonts w:ascii="Times New Roman" w:hAnsi="Times New Roman"/>
              </w:rPr>
            </w:pPr>
          </w:p>
        </w:tc>
        <w:tc>
          <w:tcPr>
            <w:tcW w:w="2060" w:type="dxa"/>
            <w:tcBorders>
              <w:top w:val="nil"/>
              <w:left w:val="nil"/>
              <w:bottom w:val="nil"/>
              <w:right w:val="nil"/>
            </w:tcBorders>
            <w:shd w:val="clear" w:color="auto" w:fill="auto"/>
            <w:noWrap/>
            <w:vAlign w:val="bottom"/>
            <w:hideMark/>
          </w:tcPr>
          <w:p w14:paraId="47556567" w14:textId="77777777" w:rsidR="000C3C0D" w:rsidRPr="00D51828" w:rsidRDefault="000C3C0D" w:rsidP="00202143">
            <w:pPr>
              <w:rPr>
                <w:rFonts w:ascii="Times New Roman" w:hAnsi="Times New Roman"/>
              </w:rPr>
            </w:pPr>
          </w:p>
        </w:tc>
        <w:tc>
          <w:tcPr>
            <w:tcW w:w="2180" w:type="dxa"/>
            <w:tcBorders>
              <w:top w:val="nil"/>
              <w:left w:val="nil"/>
              <w:bottom w:val="nil"/>
              <w:right w:val="nil"/>
            </w:tcBorders>
            <w:shd w:val="clear" w:color="auto" w:fill="auto"/>
            <w:noWrap/>
            <w:vAlign w:val="bottom"/>
            <w:hideMark/>
          </w:tcPr>
          <w:p w14:paraId="321FEC19" w14:textId="77777777" w:rsidR="000C3C0D" w:rsidRPr="00D51828" w:rsidRDefault="000C3C0D" w:rsidP="00202143">
            <w:pPr>
              <w:rPr>
                <w:rFonts w:ascii="Times New Roman" w:hAnsi="Times New Roman"/>
              </w:rPr>
            </w:pPr>
          </w:p>
        </w:tc>
        <w:tc>
          <w:tcPr>
            <w:tcW w:w="1900" w:type="dxa"/>
            <w:tcBorders>
              <w:top w:val="nil"/>
              <w:left w:val="nil"/>
              <w:bottom w:val="nil"/>
              <w:right w:val="nil"/>
            </w:tcBorders>
            <w:shd w:val="clear" w:color="auto" w:fill="auto"/>
            <w:noWrap/>
            <w:vAlign w:val="bottom"/>
            <w:hideMark/>
          </w:tcPr>
          <w:p w14:paraId="0DB14018" w14:textId="77777777" w:rsidR="000C3C0D" w:rsidRPr="00D51828" w:rsidRDefault="000C3C0D" w:rsidP="00202143">
            <w:pPr>
              <w:rPr>
                <w:rFonts w:ascii="Times New Roman" w:hAnsi="Times New Roman"/>
              </w:rPr>
            </w:pPr>
          </w:p>
        </w:tc>
      </w:tr>
      <w:tr w:rsidR="000C3C0D" w:rsidRPr="00D51828" w14:paraId="71AB3024"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395F7891" w14:textId="77777777" w:rsidR="000C3C0D" w:rsidRPr="00D51828" w:rsidRDefault="000C3C0D" w:rsidP="00202143">
            <w:pPr>
              <w:rPr>
                <w:rFonts w:ascii="Calibri" w:hAnsi="Calibri" w:cs="Calibri"/>
                <w:color w:val="000000"/>
              </w:rPr>
            </w:pPr>
            <w:r w:rsidRPr="00D51828">
              <w:rPr>
                <w:rFonts w:ascii="Calibri" w:hAnsi="Calibri" w:cs="Calibri"/>
                <w:color w:val="000000"/>
              </w:rPr>
              <w:t>Ted Montgomery</w:t>
            </w:r>
          </w:p>
        </w:tc>
        <w:tc>
          <w:tcPr>
            <w:tcW w:w="2140" w:type="dxa"/>
            <w:tcBorders>
              <w:top w:val="nil"/>
              <w:left w:val="nil"/>
              <w:bottom w:val="nil"/>
              <w:right w:val="nil"/>
            </w:tcBorders>
            <w:shd w:val="clear" w:color="auto" w:fill="auto"/>
            <w:noWrap/>
            <w:vAlign w:val="bottom"/>
            <w:hideMark/>
          </w:tcPr>
          <w:p w14:paraId="1EA12BD8" w14:textId="77777777" w:rsidR="000C3C0D" w:rsidRPr="00D51828" w:rsidRDefault="000C3C0D" w:rsidP="00202143">
            <w:pPr>
              <w:rPr>
                <w:rFonts w:ascii="Calibri" w:hAnsi="Calibri" w:cs="Calibri"/>
                <w:color w:val="000000"/>
              </w:rPr>
            </w:pPr>
            <w:r w:rsidRPr="00D51828">
              <w:rPr>
                <w:rFonts w:ascii="Calibri" w:hAnsi="Calibri" w:cs="Calibri"/>
                <w:color w:val="000000"/>
              </w:rPr>
              <w:t>Murray Mulligan</w:t>
            </w:r>
          </w:p>
        </w:tc>
        <w:tc>
          <w:tcPr>
            <w:tcW w:w="2060" w:type="dxa"/>
            <w:tcBorders>
              <w:top w:val="nil"/>
              <w:left w:val="nil"/>
              <w:bottom w:val="nil"/>
              <w:right w:val="nil"/>
            </w:tcBorders>
            <w:shd w:val="clear" w:color="auto" w:fill="auto"/>
            <w:noWrap/>
            <w:vAlign w:val="bottom"/>
            <w:hideMark/>
          </w:tcPr>
          <w:p w14:paraId="281BB6CA" w14:textId="77777777" w:rsidR="000C3C0D" w:rsidRPr="00D51828" w:rsidRDefault="000C3C0D" w:rsidP="00202143">
            <w:pPr>
              <w:rPr>
                <w:rFonts w:ascii="Calibri" w:hAnsi="Calibri" w:cs="Calibri"/>
                <w:color w:val="000000"/>
              </w:rPr>
            </w:pPr>
            <w:r w:rsidRPr="00D51828">
              <w:rPr>
                <w:rFonts w:ascii="Calibri" w:hAnsi="Calibri" w:cs="Calibri"/>
                <w:color w:val="000000"/>
              </w:rPr>
              <w:t xml:space="preserve">Roy </w:t>
            </w:r>
            <w:proofErr w:type="spellStart"/>
            <w:r w:rsidRPr="00D51828">
              <w:rPr>
                <w:rFonts w:ascii="Calibri" w:hAnsi="Calibri" w:cs="Calibri"/>
                <w:color w:val="000000"/>
              </w:rPr>
              <w:t>Pethick</w:t>
            </w:r>
            <w:proofErr w:type="spellEnd"/>
            <w:r w:rsidRPr="00D51828">
              <w:rPr>
                <w:rFonts w:ascii="Calibri" w:hAnsi="Calibri" w:cs="Calibri"/>
                <w:color w:val="000000"/>
              </w:rPr>
              <w:t xml:space="preserve"> *</w:t>
            </w:r>
          </w:p>
        </w:tc>
        <w:tc>
          <w:tcPr>
            <w:tcW w:w="2180" w:type="dxa"/>
            <w:tcBorders>
              <w:top w:val="nil"/>
              <w:left w:val="nil"/>
              <w:bottom w:val="nil"/>
              <w:right w:val="nil"/>
            </w:tcBorders>
            <w:shd w:val="clear" w:color="auto" w:fill="auto"/>
            <w:noWrap/>
            <w:vAlign w:val="bottom"/>
            <w:hideMark/>
          </w:tcPr>
          <w:p w14:paraId="4A403B80" w14:textId="77777777" w:rsidR="000C3C0D" w:rsidRPr="00D51828" w:rsidRDefault="000C3C0D" w:rsidP="00202143">
            <w:pPr>
              <w:rPr>
                <w:rFonts w:ascii="Calibri" w:hAnsi="Calibri" w:cs="Calibri"/>
                <w:color w:val="000000"/>
              </w:rPr>
            </w:pPr>
            <w:r w:rsidRPr="00D51828">
              <w:rPr>
                <w:rFonts w:ascii="Calibri" w:hAnsi="Calibri" w:cs="Calibri"/>
                <w:color w:val="000000"/>
              </w:rPr>
              <w:t>Markku Peuhkurinen</w:t>
            </w:r>
          </w:p>
        </w:tc>
        <w:tc>
          <w:tcPr>
            <w:tcW w:w="1900" w:type="dxa"/>
            <w:tcBorders>
              <w:top w:val="nil"/>
              <w:left w:val="nil"/>
              <w:bottom w:val="nil"/>
              <w:right w:val="nil"/>
            </w:tcBorders>
            <w:shd w:val="clear" w:color="auto" w:fill="auto"/>
            <w:noWrap/>
            <w:vAlign w:val="bottom"/>
            <w:hideMark/>
          </w:tcPr>
          <w:p w14:paraId="1D37685B" w14:textId="77777777" w:rsidR="000C3C0D" w:rsidRPr="00D51828" w:rsidRDefault="000C3C0D" w:rsidP="00202143">
            <w:pPr>
              <w:rPr>
                <w:rFonts w:ascii="Calibri" w:hAnsi="Calibri" w:cs="Calibri"/>
                <w:color w:val="000000"/>
              </w:rPr>
            </w:pPr>
            <w:r w:rsidRPr="00D51828">
              <w:rPr>
                <w:rFonts w:ascii="Calibri" w:hAnsi="Calibri" w:cs="Calibri"/>
                <w:color w:val="000000"/>
              </w:rPr>
              <w:t>Ron Pleasance *</w:t>
            </w:r>
          </w:p>
        </w:tc>
      </w:tr>
      <w:tr w:rsidR="000C3C0D" w:rsidRPr="00D51828" w14:paraId="5A328F4A"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4F62C10D" w14:textId="77777777" w:rsidR="000C3C0D" w:rsidRPr="00D51828" w:rsidRDefault="000C3C0D" w:rsidP="00202143">
            <w:pPr>
              <w:rPr>
                <w:rFonts w:ascii="Calibri" w:hAnsi="Calibri" w:cs="Calibri"/>
                <w:color w:val="000000"/>
              </w:rPr>
            </w:pPr>
            <w:r w:rsidRPr="00D51828">
              <w:rPr>
                <w:rFonts w:ascii="Calibri" w:hAnsi="Calibri" w:cs="Calibri"/>
                <w:color w:val="000000"/>
              </w:rPr>
              <w:t>(Toronto)</w:t>
            </w:r>
          </w:p>
        </w:tc>
        <w:tc>
          <w:tcPr>
            <w:tcW w:w="2140" w:type="dxa"/>
            <w:tcBorders>
              <w:top w:val="nil"/>
              <w:left w:val="nil"/>
              <w:bottom w:val="nil"/>
              <w:right w:val="nil"/>
            </w:tcBorders>
            <w:shd w:val="clear" w:color="auto" w:fill="auto"/>
            <w:noWrap/>
            <w:vAlign w:val="bottom"/>
            <w:hideMark/>
          </w:tcPr>
          <w:p w14:paraId="1A94DFD3" w14:textId="77777777" w:rsidR="000C3C0D" w:rsidRPr="00D51828" w:rsidRDefault="000C3C0D" w:rsidP="00202143">
            <w:pPr>
              <w:rPr>
                <w:rFonts w:ascii="Calibri" w:hAnsi="Calibri" w:cs="Calibri"/>
                <w:color w:val="000000"/>
              </w:rPr>
            </w:pPr>
            <w:r w:rsidRPr="00D51828">
              <w:rPr>
                <w:rFonts w:ascii="Calibri" w:hAnsi="Calibri" w:cs="Calibri"/>
                <w:color w:val="000000"/>
              </w:rPr>
              <w:t>(Niagara)</w:t>
            </w:r>
          </w:p>
        </w:tc>
        <w:tc>
          <w:tcPr>
            <w:tcW w:w="2060" w:type="dxa"/>
            <w:tcBorders>
              <w:top w:val="nil"/>
              <w:left w:val="nil"/>
              <w:bottom w:val="nil"/>
              <w:right w:val="nil"/>
            </w:tcBorders>
            <w:shd w:val="clear" w:color="auto" w:fill="auto"/>
            <w:noWrap/>
            <w:vAlign w:val="bottom"/>
            <w:hideMark/>
          </w:tcPr>
          <w:p w14:paraId="5C5B5BCC" w14:textId="77777777" w:rsidR="000C3C0D" w:rsidRPr="00D51828" w:rsidRDefault="000C3C0D" w:rsidP="00202143">
            <w:pPr>
              <w:rPr>
                <w:rFonts w:ascii="Calibri" w:hAnsi="Calibri" w:cs="Calibri"/>
                <w:color w:val="000000"/>
              </w:rPr>
            </w:pPr>
            <w:r w:rsidRPr="00D51828">
              <w:rPr>
                <w:rFonts w:ascii="Calibri" w:hAnsi="Calibri" w:cs="Calibri"/>
                <w:color w:val="000000"/>
              </w:rPr>
              <w:t>(Toronto)</w:t>
            </w:r>
          </w:p>
        </w:tc>
        <w:tc>
          <w:tcPr>
            <w:tcW w:w="2180" w:type="dxa"/>
            <w:tcBorders>
              <w:top w:val="nil"/>
              <w:left w:val="nil"/>
              <w:bottom w:val="nil"/>
              <w:right w:val="nil"/>
            </w:tcBorders>
            <w:shd w:val="clear" w:color="auto" w:fill="auto"/>
            <w:noWrap/>
            <w:vAlign w:val="bottom"/>
            <w:hideMark/>
          </w:tcPr>
          <w:p w14:paraId="37DD7927" w14:textId="77777777" w:rsidR="000C3C0D" w:rsidRPr="00D51828" w:rsidRDefault="000C3C0D" w:rsidP="00202143">
            <w:pPr>
              <w:rPr>
                <w:rFonts w:ascii="Calibri" w:hAnsi="Calibri" w:cs="Calibri"/>
                <w:color w:val="000000"/>
              </w:rPr>
            </w:pPr>
            <w:r w:rsidRPr="00D51828">
              <w:rPr>
                <w:rFonts w:ascii="Calibri" w:hAnsi="Calibri" w:cs="Calibri"/>
                <w:color w:val="000000"/>
              </w:rPr>
              <w:t>(Thunder Bay)</w:t>
            </w:r>
          </w:p>
        </w:tc>
        <w:tc>
          <w:tcPr>
            <w:tcW w:w="1900" w:type="dxa"/>
            <w:tcBorders>
              <w:top w:val="nil"/>
              <w:left w:val="nil"/>
              <w:bottom w:val="nil"/>
              <w:right w:val="nil"/>
            </w:tcBorders>
            <w:shd w:val="clear" w:color="auto" w:fill="auto"/>
            <w:noWrap/>
            <w:vAlign w:val="bottom"/>
            <w:hideMark/>
          </w:tcPr>
          <w:p w14:paraId="467D910E" w14:textId="77777777" w:rsidR="000C3C0D" w:rsidRPr="00D51828" w:rsidRDefault="000C3C0D" w:rsidP="00202143">
            <w:pPr>
              <w:rPr>
                <w:rFonts w:ascii="Calibri" w:hAnsi="Calibri" w:cs="Calibri"/>
                <w:color w:val="000000"/>
              </w:rPr>
            </w:pPr>
            <w:r w:rsidRPr="00D51828">
              <w:rPr>
                <w:rFonts w:ascii="Calibri" w:hAnsi="Calibri" w:cs="Calibri"/>
                <w:color w:val="000000"/>
              </w:rPr>
              <w:t>(Toronto)</w:t>
            </w:r>
          </w:p>
        </w:tc>
      </w:tr>
      <w:tr w:rsidR="000C3C0D" w:rsidRPr="00D51828" w14:paraId="52D7941A"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60AFF57A" w14:textId="77777777" w:rsidR="000C3C0D" w:rsidRPr="00D51828" w:rsidRDefault="000C3C0D" w:rsidP="00202143">
            <w:pPr>
              <w:rPr>
                <w:rFonts w:ascii="Calibri" w:hAnsi="Calibri" w:cs="Calibri"/>
                <w:color w:val="000000"/>
              </w:rPr>
            </w:pPr>
          </w:p>
        </w:tc>
        <w:tc>
          <w:tcPr>
            <w:tcW w:w="2140" w:type="dxa"/>
            <w:tcBorders>
              <w:top w:val="nil"/>
              <w:left w:val="nil"/>
              <w:bottom w:val="nil"/>
              <w:right w:val="nil"/>
            </w:tcBorders>
            <w:shd w:val="clear" w:color="auto" w:fill="auto"/>
            <w:noWrap/>
            <w:vAlign w:val="bottom"/>
            <w:hideMark/>
          </w:tcPr>
          <w:p w14:paraId="5969433A" w14:textId="77777777" w:rsidR="000C3C0D" w:rsidRPr="00D51828" w:rsidRDefault="000C3C0D" w:rsidP="00202143">
            <w:pPr>
              <w:rPr>
                <w:rFonts w:ascii="Times New Roman" w:hAnsi="Times New Roman"/>
              </w:rPr>
            </w:pPr>
          </w:p>
        </w:tc>
        <w:tc>
          <w:tcPr>
            <w:tcW w:w="2060" w:type="dxa"/>
            <w:tcBorders>
              <w:top w:val="nil"/>
              <w:left w:val="nil"/>
              <w:bottom w:val="nil"/>
              <w:right w:val="nil"/>
            </w:tcBorders>
            <w:shd w:val="clear" w:color="auto" w:fill="auto"/>
            <w:noWrap/>
            <w:vAlign w:val="bottom"/>
            <w:hideMark/>
          </w:tcPr>
          <w:p w14:paraId="3644F637" w14:textId="77777777" w:rsidR="000C3C0D" w:rsidRPr="00D51828" w:rsidRDefault="000C3C0D" w:rsidP="00202143">
            <w:pPr>
              <w:rPr>
                <w:rFonts w:ascii="Times New Roman" w:hAnsi="Times New Roman"/>
              </w:rPr>
            </w:pPr>
          </w:p>
        </w:tc>
        <w:tc>
          <w:tcPr>
            <w:tcW w:w="2180" w:type="dxa"/>
            <w:tcBorders>
              <w:top w:val="nil"/>
              <w:left w:val="nil"/>
              <w:bottom w:val="nil"/>
              <w:right w:val="nil"/>
            </w:tcBorders>
            <w:shd w:val="clear" w:color="auto" w:fill="auto"/>
            <w:noWrap/>
            <w:vAlign w:val="bottom"/>
            <w:hideMark/>
          </w:tcPr>
          <w:p w14:paraId="0EA67646" w14:textId="77777777" w:rsidR="000C3C0D" w:rsidRPr="00D51828" w:rsidRDefault="000C3C0D" w:rsidP="00202143">
            <w:pPr>
              <w:rPr>
                <w:rFonts w:ascii="Times New Roman" w:hAnsi="Times New Roman"/>
              </w:rPr>
            </w:pPr>
          </w:p>
        </w:tc>
        <w:tc>
          <w:tcPr>
            <w:tcW w:w="1900" w:type="dxa"/>
            <w:tcBorders>
              <w:top w:val="nil"/>
              <w:left w:val="nil"/>
              <w:bottom w:val="nil"/>
              <w:right w:val="nil"/>
            </w:tcBorders>
            <w:shd w:val="clear" w:color="auto" w:fill="auto"/>
            <w:noWrap/>
            <w:vAlign w:val="bottom"/>
            <w:hideMark/>
          </w:tcPr>
          <w:p w14:paraId="23140A30" w14:textId="77777777" w:rsidR="000C3C0D" w:rsidRPr="00D51828" w:rsidRDefault="000C3C0D" w:rsidP="00202143">
            <w:pPr>
              <w:rPr>
                <w:rFonts w:ascii="Times New Roman" w:hAnsi="Times New Roman"/>
              </w:rPr>
            </w:pPr>
          </w:p>
        </w:tc>
      </w:tr>
      <w:tr w:rsidR="000C3C0D" w:rsidRPr="00D51828" w14:paraId="0E537049"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335979EB" w14:textId="77777777" w:rsidR="000C3C0D" w:rsidRPr="00D51828" w:rsidRDefault="000C3C0D" w:rsidP="00202143">
            <w:pPr>
              <w:rPr>
                <w:rFonts w:ascii="Calibri" w:hAnsi="Calibri" w:cs="Calibri"/>
                <w:color w:val="000000"/>
              </w:rPr>
            </w:pPr>
            <w:r w:rsidRPr="00D51828">
              <w:rPr>
                <w:rFonts w:ascii="Calibri" w:hAnsi="Calibri" w:cs="Calibri"/>
                <w:color w:val="000000"/>
              </w:rPr>
              <w:t>Al Rae  *</w:t>
            </w:r>
          </w:p>
        </w:tc>
        <w:tc>
          <w:tcPr>
            <w:tcW w:w="2140" w:type="dxa"/>
            <w:tcBorders>
              <w:top w:val="nil"/>
              <w:left w:val="nil"/>
              <w:bottom w:val="nil"/>
              <w:right w:val="nil"/>
            </w:tcBorders>
            <w:shd w:val="clear" w:color="auto" w:fill="auto"/>
            <w:noWrap/>
            <w:vAlign w:val="bottom"/>
            <w:hideMark/>
          </w:tcPr>
          <w:p w14:paraId="0AA7095C" w14:textId="77777777" w:rsidR="000C3C0D" w:rsidRPr="00D51828" w:rsidRDefault="000C3C0D" w:rsidP="00202143">
            <w:pPr>
              <w:rPr>
                <w:rFonts w:ascii="Calibri" w:hAnsi="Calibri" w:cs="Calibri"/>
                <w:color w:val="000000"/>
              </w:rPr>
            </w:pPr>
            <w:r w:rsidRPr="00D51828">
              <w:rPr>
                <w:rFonts w:ascii="Calibri" w:hAnsi="Calibri" w:cs="Calibri"/>
                <w:color w:val="000000"/>
              </w:rPr>
              <w:t>Gene Schaaf</w:t>
            </w:r>
          </w:p>
        </w:tc>
        <w:tc>
          <w:tcPr>
            <w:tcW w:w="2060" w:type="dxa"/>
            <w:tcBorders>
              <w:top w:val="nil"/>
              <w:left w:val="nil"/>
              <w:bottom w:val="nil"/>
              <w:right w:val="nil"/>
            </w:tcBorders>
            <w:shd w:val="clear" w:color="auto" w:fill="auto"/>
            <w:noWrap/>
            <w:vAlign w:val="bottom"/>
            <w:hideMark/>
          </w:tcPr>
          <w:p w14:paraId="451ED1DB" w14:textId="77777777" w:rsidR="000C3C0D" w:rsidRPr="00D51828" w:rsidRDefault="000C3C0D" w:rsidP="00202143">
            <w:pPr>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4A65AAAE" w14:textId="77777777" w:rsidR="000C3C0D" w:rsidRPr="00D51828" w:rsidRDefault="000C3C0D" w:rsidP="00202143">
            <w:pPr>
              <w:rPr>
                <w:rFonts w:ascii="Times New Roman" w:hAnsi="Times New Roman"/>
              </w:rPr>
            </w:pPr>
          </w:p>
        </w:tc>
        <w:tc>
          <w:tcPr>
            <w:tcW w:w="1900" w:type="dxa"/>
            <w:tcBorders>
              <w:top w:val="nil"/>
              <w:left w:val="nil"/>
              <w:bottom w:val="nil"/>
              <w:right w:val="nil"/>
            </w:tcBorders>
            <w:shd w:val="clear" w:color="auto" w:fill="auto"/>
            <w:noWrap/>
            <w:vAlign w:val="bottom"/>
            <w:hideMark/>
          </w:tcPr>
          <w:p w14:paraId="3951B32C" w14:textId="77777777" w:rsidR="000C3C0D" w:rsidRPr="00D51828" w:rsidRDefault="000C3C0D" w:rsidP="00202143">
            <w:pPr>
              <w:rPr>
                <w:rFonts w:ascii="Times New Roman" w:hAnsi="Times New Roman"/>
              </w:rPr>
            </w:pPr>
          </w:p>
        </w:tc>
      </w:tr>
      <w:tr w:rsidR="000C3C0D" w:rsidRPr="00D51828" w14:paraId="7E86B33D"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32075712" w14:textId="77777777" w:rsidR="000C3C0D" w:rsidRPr="00D51828" w:rsidRDefault="000C3C0D" w:rsidP="00202143">
            <w:pPr>
              <w:rPr>
                <w:rFonts w:ascii="Calibri" w:hAnsi="Calibri" w:cs="Calibri"/>
                <w:color w:val="000000"/>
              </w:rPr>
            </w:pPr>
            <w:r w:rsidRPr="00D51828">
              <w:rPr>
                <w:rFonts w:ascii="Calibri" w:hAnsi="Calibri" w:cs="Calibri"/>
                <w:color w:val="000000"/>
              </w:rPr>
              <w:t>(Ottawa)</w:t>
            </w:r>
          </w:p>
        </w:tc>
        <w:tc>
          <w:tcPr>
            <w:tcW w:w="2140" w:type="dxa"/>
            <w:tcBorders>
              <w:top w:val="nil"/>
              <w:left w:val="nil"/>
              <w:bottom w:val="nil"/>
              <w:right w:val="nil"/>
            </w:tcBorders>
            <w:shd w:val="clear" w:color="auto" w:fill="auto"/>
            <w:noWrap/>
            <w:vAlign w:val="bottom"/>
            <w:hideMark/>
          </w:tcPr>
          <w:p w14:paraId="5EA40A01" w14:textId="77777777" w:rsidR="000C3C0D" w:rsidRPr="00D51828" w:rsidRDefault="000C3C0D" w:rsidP="00202143">
            <w:pPr>
              <w:rPr>
                <w:rFonts w:ascii="Calibri" w:hAnsi="Calibri" w:cs="Calibri"/>
                <w:color w:val="000000"/>
              </w:rPr>
            </w:pPr>
            <w:r w:rsidRPr="00D51828">
              <w:rPr>
                <w:rFonts w:ascii="Calibri" w:hAnsi="Calibri" w:cs="Calibri"/>
                <w:color w:val="000000"/>
              </w:rPr>
              <w:t>(York)</w:t>
            </w:r>
          </w:p>
        </w:tc>
        <w:tc>
          <w:tcPr>
            <w:tcW w:w="2060" w:type="dxa"/>
            <w:tcBorders>
              <w:top w:val="nil"/>
              <w:left w:val="nil"/>
              <w:bottom w:val="nil"/>
              <w:right w:val="nil"/>
            </w:tcBorders>
            <w:shd w:val="clear" w:color="auto" w:fill="auto"/>
            <w:noWrap/>
            <w:vAlign w:val="bottom"/>
            <w:hideMark/>
          </w:tcPr>
          <w:p w14:paraId="5620B89B" w14:textId="77777777" w:rsidR="000C3C0D" w:rsidRPr="00D51828" w:rsidRDefault="000C3C0D" w:rsidP="00202143">
            <w:pPr>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4056EFE5" w14:textId="77777777" w:rsidR="000C3C0D" w:rsidRPr="00D51828" w:rsidRDefault="000C3C0D" w:rsidP="00202143">
            <w:pPr>
              <w:rPr>
                <w:rFonts w:ascii="Times New Roman" w:hAnsi="Times New Roman"/>
              </w:rPr>
            </w:pPr>
          </w:p>
        </w:tc>
        <w:tc>
          <w:tcPr>
            <w:tcW w:w="1900" w:type="dxa"/>
            <w:tcBorders>
              <w:top w:val="nil"/>
              <w:left w:val="nil"/>
              <w:bottom w:val="nil"/>
              <w:right w:val="nil"/>
            </w:tcBorders>
            <w:shd w:val="clear" w:color="auto" w:fill="auto"/>
            <w:noWrap/>
            <w:vAlign w:val="bottom"/>
            <w:hideMark/>
          </w:tcPr>
          <w:p w14:paraId="623DF902" w14:textId="77777777" w:rsidR="000C3C0D" w:rsidRPr="00D51828" w:rsidRDefault="000C3C0D" w:rsidP="00202143">
            <w:pPr>
              <w:rPr>
                <w:rFonts w:ascii="Times New Roman" w:hAnsi="Times New Roman"/>
              </w:rPr>
            </w:pPr>
          </w:p>
        </w:tc>
      </w:tr>
      <w:tr w:rsidR="000C3C0D" w:rsidRPr="00D51828" w14:paraId="3E91E8F4" w14:textId="77777777" w:rsidTr="00202143">
        <w:tblPrEx>
          <w:tblLook w:val="04A0" w:firstRow="1" w:lastRow="0" w:firstColumn="1" w:lastColumn="0" w:noHBand="0" w:noVBand="1"/>
        </w:tblPrEx>
        <w:trPr>
          <w:gridBefore w:val="1"/>
          <w:gridAfter w:val="6"/>
          <w:wBefore w:w="20" w:type="dxa"/>
          <w:wAfter w:w="9145" w:type="dxa"/>
          <w:trHeight w:val="300"/>
        </w:trPr>
        <w:tc>
          <w:tcPr>
            <w:tcW w:w="1900" w:type="dxa"/>
            <w:tcBorders>
              <w:top w:val="nil"/>
              <w:left w:val="nil"/>
              <w:bottom w:val="nil"/>
              <w:right w:val="nil"/>
            </w:tcBorders>
            <w:shd w:val="clear" w:color="auto" w:fill="auto"/>
            <w:noWrap/>
            <w:vAlign w:val="bottom"/>
            <w:hideMark/>
          </w:tcPr>
          <w:p w14:paraId="1097327C" w14:textId="77777777" w:rsidR="000C3C0D" w:rsidRPr="00D51828" w:rsidRDefault="000C3C0D" w:rsidP="00202143">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13787453" w14:textId="77777777" w:rsidR="000C3C0D" w:rsidRPr="00D51828" w:rsidRDefault="000C3C0D" w:rsidP="00202143">
            <w:pPr>
              <w:rPr>
                <w:rFonts w:ascii="Times New Roman" w:hAnsi="Times New Roman"/>
              </w:rPr>
            </w:pPr>
          </w:p>
        </w:tc>
        <w:tc>
          <w:tcPr>
            <w:tcW w:w="2060" w:type="dxa"/>
            <w:tcBorders>
              <w:top w:val="nil"/>
              <w:left w:val="nil"/>
              <w:bottom w:val="nil"/>
              <w:right w:val="nil"/>
            </w:tcBorders>
            <w:shd w:val="clear" w:color="auto" w:fill="auto"/>
            <w:noWrap/>
            <w:vAlign w:val="bottom"/>
            <w:hideMark/>
          </w:tcPr>
          <w:p w14:paraId="0F134D40" w14:textId="77777777" w:rsidR="000C3C0D" w:rsidRPr="00D51828" w:rsidRDefault="000C3C0D" w:rsidP="00202143">
            <w:pPr>
              <w:rPr>
                <w:rFonts w:ascii="Times New Roman" w:hAnsi="Times New Roman"/>
              </w:rPr>
            </w:pPr>
          </w:p>
        </w:tc>
        <w:tc>
          <w:tcPr>
            <w:tcW w:w="2180" w:type="dxa"/>
            <w:tcBorders>
              <w:top w:val="nil"/>
              <w:left w:val="nil"/>
              <w:bottom w:val="nil"/>
              <w:right w:val="nil"/>
            </w:tcBorders>
            <w:shd w:val="clear" w:color="auto" w:fill="auto"/>
            <w:noWrap/>
            <w:vAlign w:val="bottom"/>
            <w:hideMark/>
          </w:tcPr>
          <w:p w14:paraId="72875375" w14:textId="77777777" w:rsidR="000C3C0D" w:rsidRPr="00D51828" w:rsidRDefault="000C3C0D" w:rsidP="00202143">
            <w:pPr>
              <w:rPr>
                <w:rFonts w:ascii="Times New Roman" w:hAnsi="Times New Roman"/>
              </w:rPr>
            </w:pPr>
          </w:p>
        </w:tc>
        <w:tc>
          <w:tcPr>
            <w:tcW w:w="1900" w:type="dxa"/>
            <w:tcBorders>
              <w:top w:val="nil"/>
              <w:left w:val="nil"/>
              <w:bottom w:val="nil"/>
              <w:right w:val="nil"/>
            </w:tcBorders>
            <w:shd w:val="clear" w:color="auto" w:fill="auto"/>
            <w:noWrap/>
            <w:vAlign w:val="bottom"/>
            <w:hideMark/>
          </w:tcPr>
          <w:p w14:paraId="4C99AD15" w14:textId="77777777" w:rsidR="000C3C0D" w:rsidRPr="00D51828" w:rsidRDefault="000C3C0D" w:rsidP="00202143">
            <w:pPr>
              <w:rPr>
                <w:rFonts w:ascii="Times New Roman" w:hAnsi="Times New Roman"/>
              </w:rPr>
            </w:pPr>
          </w:p>
        </w:tc>
      </w:tr>
    </w:tbl>
    <w:p w14:paraId="7EA2A8CF" w14:textId="77777777" w:rsidR="000C3C0D" w:rsidRPr="008654EC" w:rsidRDefault="000C3C0D" w:rsidP="000C3C0D">
      <w:pPr>
        <w:pStyle w:val="BodyTextIndent"/>
        <w:tabs>
          <w:tab w:val="left" w:pos="567"/>
          <w:tab w:val="left" w:pos="2410"/>
        </w:tabs>
        <w:rPr>
          <w:rFonts w:cs="Arial"/>
        </w:rPr>
      </w:pPr>
    </w:p>
    <w:p w14:paraId="41331B0A" w14:textId="77777777" w:rsidR="000C3C0D" w:rsidRPr="008654EC" w:rsidRDefault="000C3C0D" w:rsidP="000C3C0D">
      <w:pPr>
        <w:pStyle w:val="BodyTextIndent"/>
        <w:tabs>
          <w:tab w:val="left" w:pos="567"/>
          <w:tab w:val="left" w:pos="2410"/>
        </w:tabs>
        <w:ind w:left="2410" w:hanging="2268"/>
        <w:rPr>
          <w:rFonts w:cs="Arial"/>
        </w:rPr>
      </w:pPr>
    </w:p>
    <w:p w14:paraId="60A122A0" w14:textId="77777777" w:rsidR="000C3C0D" w:rsidRPr="008654EC" w:rsidRDefault="000C3C0D" w:rsidP="000C3C0D">
      <w:pPr>
        <w:pStyle w:val="BodyTextIndent"/>
        <w:tabs>
          <w:tab w:val="left" w:pos="567"/>
          <w:tab w:val="left" w:pos="2410"/>
        </w:tabs>
        <w:ind w:left="2410" w:hanging="2268"/>
        <w:rPr>
          <w:rFonts w:cs="Arial"/>
        </w:rPr>
      </w:pPr>
    </w:p>
    <w:p w14:paraId="20BA45B8" w14:textId="77777777" w:rsidR="000C3C0D" w:rsidRPr="008654EC" w:rsidRDefault="000C3C0D" w:rsidP="000C3C0D">
      <w:pPr>
        <w:pStyle w:val="BodyTextIndent"/>
        <w:tabs>
          <w:tab w:val="left" w:pos="567"/>
          <w:tab w:val="left" w:pos="2410"/>
        </w:tabs>
        <w:rPr>
          <w:rFonts w:ascii="Calibri" w:hAnsi="Calibri" w:cs="Calibri"/>
        </w:rPr>
      </w:pPr>
      <w:r w:rsidRPr="008654EC">
        <w:rPr>
          <w:rFonts w:ascii="Calibri" w:hAnsi="Calibri" w:cs="Calibri"/>
        </w:rPr>
        <w:t>Deceased  *</w:t>
      </w:r>
    </w:p>
    <w:p w14:paraId="25116568" w14:textId="77777777" w:rsidR="000C3C0D" w:rsidRPr="008654EC" w:rsidRDefault="000C3C0D" w:rsidP="000C3C0D">
      <w:pPr>
        <w:pStyle w:val="BodyTextIndent"/>
        <w:tabs>
          <w:tab w:val="left" w:pos="567"/>
          <w:tab w:val="left" w:pos="2410"/>
        </w:tabs>
        <w:rPr>
          <w:rFonts w:cs="Arial"/>
        </w:rPr>
      </w:pPr>
    </w:p>
    <w:p w14:paraId="276C1E26" w14:textId="77777777" w:rsidR="000C3C0D" w:rsidRPr="008654EC" w:rsidRDefault="000C3C0D" w:rsidP="000C3C0D">
      <w:pPr>
        <w:pStyle w:val="BodyTextIndent"/>
        <w:tabs>
          <w:tab w:val="left" w:pos="567"/>
          <w:tab w:val="left" w:pos="2410"/>
        </w:tabs>
        <w:rPr>
          <w:rFonts w:cs="Arial"/>
        </w:rPr>
      </w:pPr>
    </w:p>
    <w:p w14:paraId="79CD69B3" w14:textId="77777777" w:rsidR="000C3C0D" w:rsidRPr="008654EC" w:rsidRDefault="000C3C0D" w:rsidP="000C3C0D">
      <w:pPr>
        <w:pStyle w:val="BodyTextIndent"/>
        <w:tabs>
          <w:tab w:val="left" w:pos="567"/>
          <w:tab w:val="left" w:pos="2410"/>
        </w:tabs>
        <w:rPr>
          <w:rFonts w:cs="Arial"/>
        </w:rPr>
      </w:pPr>
    </w:p>
    <w:p w14:paraId="585CE652" w14:textId="77777777" w:rsidR="000C3C0D" w:rsidRPr="008654EC" w:rsidRDefault="000C3C0D" w:rsidP="000C3C0D">
      <w:pPr>
        <w:pStyle w:val="BodyTextIndent"/>
        <w:tabs>
          <w:tab w:val="left" w:pos="567"/>
          <w:tab w:val="left" w:pos="2410"/>
        </w:tabs>
        <w:rPr>
          <w:rFonts w:cs="Arial"/>
        </w:rPr>
      </w:pPr>
    </w:p>
    <w:p w14:paraId="7EFCC003" w14:textId="77777777" w:rsidR="000C3C0D" w:rsidRPr="008654EC" w:rsidRDefault="000C3C0D" w:rsidP="000C3C0D">
      <w:pPr>
        <w:pStyle w:val="BodyTextIndent"/>
        <w:tabs>
          <w:tab w:val="left" w:pos="567"/>
          <w:tab w:val="left" w:pos="2410"/>
        </w:tabs>
        <w:rPr>
          <w:rFonts w:cs="Arial"/>
          <w:b/>
          <w:u w:val="single"/>
        </w:rPr>
      </w:pPr>
      <w:r w:rsidRPr="008654EC">
        <w:rPr>
          <w:rFonts w:cs="Arial"/>
          <w:b/>
          <w:u w:val="single"/>
        </w:rPr>
        <w:lastRenderedPageBreak/>
        <w:t>Appendix 2 – Benefits of Membership</w:t>
      </w:r>
    </w:p>
    <w:p w14:paraId="415F2654" w14:textId="77777777" w:rsidR="000C3C0D" w:rsidRPr="008654EC" w:rsidRDefault="000C3C0D" w:rsidP="000C3C0D">
      <w:pPr>
        <w:pStyle w:val="BodyTextIndent"/>
        <w:tabs>
          <w:tab w:val="left" w:pos="567"/>
          <w:tab w:val="left" w:pos="2410"/>
        </w:tabs>
        <w:rPr>
          <w:rFonts w:cs="Arial"/>
        </w:rPr>
      </w:pPr>
    </w:p>
    <w:p w14:paraId="7A4E4C70" w14:textId="77777777" w:rsidR="000C3C0D" w:rsidRPr="008654EC" w:rsidRDefault="000C3C0D" w:rsidP="000C3C0D">
      <w:pPr>
        <w:pStyle w:val="BodyTextIndent"/>
        <w:tabs>
          <w:tab w:val="left" w:pos="567"/>
          <w:tab w:val="left" w:pos="2410"/>
        </w:tabs>
        <w:rPr>
          <w:rFonts w:cs="Arial"/>
        </w:rPr>
      </w:pPr>
      <w:r w:rsidRPr="008654EC">
        <w:rPr>
          <w:rFonts w:cs="Arial"/>
          <w:b/>
          <w:u w:val="single"/>
        </w:rPr>
        <w:t>A</w:t>
      </w:r>
      <w:r w:rsidRPr="008654EC">
        <w:rPr>
          <w:rFonts w:cs="Arial"/>
        </w:rPr>
        <w:tab/>
        <w:t>The Whistle – published by the OABO</w:t>
      </w:r>
    </w:p>
    <w:p w14:paraId="28D7626B" w14:textId="77777777" w:rsidR="000C3C0D" w:rsidRPr="008654EC" w:rsidRDefault="000C3C0D" w:rsidP="000C3C0D">
      <w:pPr>
        <w:pStyle w:val="BodyTextIndent"/>
        <w:tabs>
          <w:tab w:val="left" w:pos="567"/>
          <w:tab w:val="left" w:pos="2410"/>
        </w:tabs>
        <w:rPr>
          <w:rFonts w:cs="Arial"/>
        </w:rPr>
      </w:pPr>
    </w:p>
    <w:p w14:paraId="69E774EA" w14:textId="77777777" w:rsidR="000C3C0D" w:rsidRPr="008654EC" w:rsidRDefault="000C3C0D" w:rsidP="000C3C0D">
      <w:pPr>
        <w:pStyle w:val="BodyTextIndent"/>
        <w:tabs>
          <w:tab w:val="left" w:pos="567"/>
          <w:tab w:val="left" w:pos="2410"/>
        </w:tabs>
        <w:rPr>
          <w:rFonts w:cs="Arial"/>
        </w:rPr>
      </w:pPr>
      <w:r w:rsidRPr="008654EC">
        <w:rPr>
          <w:rFonts w:cs="Arial"/>
          <w:b/>
          <w:u w:val="single"/>
        </w:rPr>
        <w:t>B</w:t>
      </w:r>
      <w:r w:rsidRPr="008654EC">
        <w:rPr>
          <w:rFonts w:cs="Arial"/>
        </w:rPr>
        <w:tab/>
        <w:t>General Liability, Sports Accident, Officers and Directors Liability Insurance</w:t>
      </w:r>
    </w:p>
    <w:p w14:paraId="6F7D313D" w14:textId="77777777" w:rsidR="000C3C0D" w:rsidRPr="008654EC" w:rsidRDefault="000C3C0D" w:rsidP="000C3C0D">
      <w:pPr>
        <w:pStyle w:val="BodyTextIndent"/>
        <w:tabs>
          <w:tab w:val="left" w:pos="567"/>
          <w:tab w:val="left" w:pos="2410"/>
        </w:tabs>
        <w:rPr>
          <w:rFonts w:cs="Arial"/>
        </w:rPr>
      </w:pPr>
    </w:p>
    <w:p w14:paraId="30D6D125" w14:textId="77777777" w:rsidR="000C3C0D" w:rsidRPr="008654EC" w:rsidRDefault="000C3C0D" w:rsidP="000C3C0D">
      <w:pPr>
        <w:pStyle w:val="BodyTextIndent"/>
        <w:tabs>
          <w:tab w:val="left" w:pos="567"/>
          <w:tab w:val="left" w:pos="2410"/>
        </w:tabs>
        <w:rPr>
          <w:rFonts w:cs="Arial"/>
        </w:rPr>
      </w:pPr>
      <w:r w:rsidRPr="008654EC">
        <w:rPr>
          <w:rFonts w:cs="Arial"/>
          <w:b/>
          <w:u w:val="single"/>
        </w:rPr>
        <w:t>C</w:t>
      </w:r>
      <w:r w:rsidRPr="008654EC">
        <w:rPr>
          <w:rFonts w:cs="Arial"/>
        </w:rPr>
        <w:tab/>
        <w:t>Post Play – published by CABO</w:t>
      </w:r>
    </w:p>
    <w:p w14:paraId="3C224625" w14:textId="77777777" w:rsidR="000C3C0D" w:rsidRPr="008654EC" w:rsidRDefault="000C3C0D" w:rsidP="000C3C0D">
      <w:pPr>
        <w:pStyle w:val="BodyTextIndent"/>
        <w:tabs>
          <w:tab w:val="left" w:pos="567"/>
          <w:tab w:val="left" w:pos="2410"/>
        </w:tabs>
        <w:rPr>
          <w:rFonts w:cs="Arial"/>
        </w:rPr>
      </w:pPr>
    </w:p>
    <w:p w14:paraId="09E9BAC8" w14:textId="77777777" w:rsidR="000C3C0D" w:rsidRPr="008654EC" w:rsidRDefault="000C3C0D" w:rsidP="000C3C0D">
      <w:pPr>
        <w:pStyle w:val="BodyTextIndent"/>
        <w:tabs>
          <w:tab w:val="left" w:pos="567"/>
          <w:tab w:val="left" w:pos="2410"/>
        </w:tabs>
        <w:rPr>
          <w:rFonts w:cs="Arial"/>
        </w:rPr>
      </w:pPr>
      <w:r w:rsidRPr="008654EC">
        <w:rPr>
          <w:rFonts w:cs="Arial"/>
          <w:b/>
          <w:u w:val="single"/>
        </w:rPr>
        <w:t>D</w:t>
      </w:r>
      <w:r w:rsidRPr="008654EC">
        <w:rPr>
          <w:rFonts w:cs="Arial"/>
        </w:rPr>
        <w:tab/>
        <w:t>Opportunities to be assigned to provincial programs and/or championships</w:t>
      </w:r>
    </w:p>
    <w:p w14:paraId="66AF4D1E" w14:textId="77777777" w:rsidR="000C3C0D" w:rsidRPr="008654EC" w:rsidRDefault="000C3C0D" w:rsidP="000C3C0D">
      <w:pPr>
        <w:pStyle w:val="BodyTextIndent"/>
        <w:tabs>
          <w:tab w:val="left" w:pos="567"/>
          <w:tab w:val="left" w:pos="2410"/>
        </w:tabs>
        <w:rPr>
          <w:rFonts w:cs="Arial"/>
        </w:rPr>
      </w:pPr>
    </w:p>
    <w:p w14:paraId="6E2E5628" w14:textId="77777777" w:rsidR="000C3C0D" w:rsidRPr="008654EC" w:rsidRDefault="000C3C0D" w:rsidP="000C3C0D">
      <w:pPr>
        <w:pStyle w:val="BodyTextIndent"/>
        <w:tabs>
          <w:tab w:val="left" w:pos="567"/>
          <w:tab w:val="left" w:pos="2410"/>
        </w:tabs>
        <w:rPr>
          <w:rFonts w:cs="Arial"/>
        </w:rPr>
      </w:pPr>
      <w:r w:rsidRPr="008654EC">
        <w:rPr>
          <w:rFonts w:cs="Arial"/>
          <w:b/>
          <w:u w:val="single"/>
        </w:rPr>
        <w:t>E</w:t>
      </w:r>
      <w:r w:rsidRPr="008654EC">
        <w:rPr>
          <w:rFonts w:cs="Arial"/>
        </w:rPr>
        <w:tab/>
        <w:t>Opportunities to be assigned to national programs and/or championships</w:t>
      </w:r>
    </w:p>
    <w:p w14:paraId="02AC29B5" w14:textId="77777777" w:rsidR="000C3C0D" w:rsidRPr="008654EC" w:rsidRDefault="000C3C0D" w:rsidP="000C3C0D">
      <w:pPr>
        <w:pStyle w:val="BodyTextIndent"/>
        <w:tabs>
          <w:tab w:val="left" w:pos="567"/>
          <w:tab w:val="left" w:pos="2410"/>
        </w:tabs>
        <w:rPr>
          <w:rFonts w:cs="Arial"/>
        </w:rPr>
      </w:pPr>
    </w:p>
    <w:p w14:paraId="21C8AAE5" w14:textId="77777777" w:rsidR="000C3C0D" w:rsidRPr="008654EC" w:rsidRDefault="000C3C0D" w:rsidP="000C3C0D">
      <w:pPr>
        <w:pStyle w:val="BodyTextIndent"/>
        <w:tabs>
          <w:tab w:val="left" w:pos="567"/>
          <w:tab w:val="left" w:pos="2410"/>
        </w:tabs>
        <w:rPr>
          <w:rFonts w:cs="Arial"/>
        </w:rPr>
      </w:pPr>
      <w:r w:rsidRPr="008654EC">
        <w:rPr>
          <w:rFonts w:cs="Arial"/>
          <w:b/>
          <w:u w:val="single"/>
        </w:rPr>
        <w:t>F</w:t>
      </w:r>
      <w:r w:rsidRPr="008654EC">
        <w:rPr>
          <w:rFonts w:cs="Arial"/>
        </w:rPr>
        <w:tab/>
        <w:t>Standard interpretations, procedures, and mechanics</w:t>
      </w:r>
    </w:p>
    <w:p w14:paraId="2A50D821" w14:textId="77777777" w:rsidR="000C3C0D" w:rsidRPr="008654EC" w:rsidRDefault="000C3C0D" w:rsidP="000C3C0D">
      <w:pPr>
        <w:pStyle w:val="BodyTextIndent"/>
        <w:tabs>
          <w:tab w:val="left" w:pos="567"/>
          <w:tab w:val="left" w:pos="2410"/>
        </w:tabs>
        <w:rPr>
          <w:rFonts w:cs="Arial"/>
        </w:rPr>
      </w:pPr>
    </w:p>
    <w:p w14:paraId="7A8038A9" w14:textId="77777777" w:rsidR="000C3C0D" w:rsidRPr="008654EC" w:rsidRDefault="000C3C0D" w:rsidP="000C3C0D">
      <w:pPr>
        <w:pStyle w:val="BodyTextIndent"/>
        <w:tabs>
          <w:tab w:val="left" w:pos="567"/>
          <w:tab w:val="left" w:pos="2410"/>
        </w:tabs>
        <w:rPr>
          <w:rFonts w:cs="Arial"/>
        </w:rPr>
      </w:pPr>
      <w:r w:rsidRPr="008654EC">
        <w:rPr>
          <w:rFonts w:cs="Arial"/>
          <w:b/>
          <w:u w:val="single"/>
        </w:rPr>
        <w:t>G</w:t>
      </w:r>
      <w:r w:rsidRPr="008654EC">
        <w:rPr>
          <w:rFonts w:cs="Arial"/>
        </w:rPr>
        <w:tab/>
        <w:t>Rule interpretation and mechanics clinics</w:t>
      </w:r>
    </w:p>
    <w:p w14:paraId="240AA0F6" w14:textId="77777777" w:rsidR="000C3C0D" w:rsidRPr="008654EC" w:rsidRDefault="000C3C0D" w:rsidP="000C3C0D">
      <w:pPr>
        <w:pStyle w:val="BodyTextIndent"/>
        <w:tabs>
          <w:tab w:val="left" w:pos="567"/>
          <w:tab w:val="left" w:pos="2410"/>
        </w:tabs>
        <w:rPr>
          <w:rFonts w:cs="Arial"/>
        </w:rPr>
      </w:pPr>
    </w:p>
    <w:p w14:paraId="46CDB0B1" w14:textId="77777777" w:rsidR="000C3C0D" w:rsidRPr="008654EC" w:rsidRDefault="000C3C0D" w:rsidP="000C3C0D">
      <w:pPr>
        <w:pStyle w:val="BodyTextIndent"/>
        <w:tabs>
          <w:tab w:val="left" w:pos="567"/>
          <w:tab w:val="left" w:pos="2410"/>
        </w:tabs>
        <w:rPr>
          <w:rFonts w:cs="Arial"/>
        </w:rPr>
      </w:pPr>
      <w:r w:rsidRPr="008654EC">
        <w:rPr>
          <w:rFonts w:cs="Arial"/>
          <w:b/>
          <w:u w:val="single"/>
        </w:rPr>
        <w:t>H</w:t>
      </w:r>
      <w:r w:rsidRPr="008654EC">
        <w:rPr>
          <w:rFonts w:cs="Arial"/>
        </w:rPr>
        <w:tab/>
        <w:t>Evaluations</w:t>
      </w:r>
    </w:p>
    <w:p w14:paraId="5C006066" w14:textId="77777777" w:rsidR="000C3C0D" w:rsidRPr="008654EC" w:rsidRDefault="000C3C0D" w:rsidP="000C3C0D">
      <w:pPr>
        <w:pStyle w:val="BodyTextIndent"/>
        <w:tabs>
          <w:tab w:val="left" w:pos="567"/>
          <w:tab w:val="left" w:pos="2410"/>
        </w:tabs>
        <w:rPr>
          <w:rFonts w:cs="Arial"/>
        </w:rPr>
      </w:pPr>
    </w:p>
    <w:p w14:paraId="157F0AB0" w14:textId="77777777" w:rsidR="000C3C0D" w:rsidRPr="008654EC" w:rsidRDefault="000C3C0D" w:rsidP="000C3C0D">
      <w:pPr>
        <w:pStyle w:val="BodyTextIndent"/>
        <w:tabs>
          <w:tab w:val="left" w:pos="426"/>
          <w:tab w:val="left" w:pos="993"/>
        </w:tabs>
        <w:rPr>
          <w:rFonts w:cs="Arial"/>
        </w:rPr>
      </w:pPr>
      <w:r w:rsidRPr="008654EC">
        <w:rPr>
          <w:rFonts w:cs="Arial"/>
          <w:b/>
          <w:u w:val="single"/>
        </w:rPr>
        <w:t>I</w:t>
      </w:r>
      <w:r w:rsidRPr="008654EC">
        <w:rPr>
          <w:rFonts w:cs="Arial"/>
        </w:rPr>
        <w:tab/>
        <w:t>CABO materials such as:</w:t>
      </w:r>
    </w:p>
    <w:p w14:paraId="45C9CF6A" w14:textId="77777777" w:rsidR="000C3C0D" w:rsidRPr="008654EC" w:rsidRDefault="000C3C0D" w:rsidP="000C3C0D">
      <w:pPr>
        <w:pStyle w:val="BodyTextIndent"/>
        <w:tabs>
          <w:tab w:val="left" w:pos="426"/>
          <w:tab w:val="left" w:pos="993"/>
        </w:tabs>
        <w:rPr>
          <w:rFonts w:cs="Arial"/>
        </w:rPr>
      </w:pPr>
      <w:r w:rsidRPr="008654EC">
        <w:rPr>
          <w:rFonts w:cs="Arial"/>
        </w:rPr>
        <w:tab/>
      </w:r>
      <w:r w:rsidRPr="008654EC">
        <w:rPr>
          <w:rFonts w:cs="Arial"/>
        </w:rPr>
        <w:tab/>
      </w:r>
    </w:p>
    <w:p w14:paraId="6A26E84D" w14:textId="77777777" w:rsidR="000C3C0D" w:rsidRPr="008654EC" w:rsidRDefault="000C3C0D" w:rsidP="0076433F">
      <w:pPr>
        <w:pStyle w:val="BodyTextIndent"/>
        <w:numPr>
          <w:ilvl w:val="0"/>
          <w:numId w:val="32"/>
        </w:numPr>
        <w:tabs>
          <w:tab w:val="left" w:pos="426"/>
          <w:tab w:val="left" w:pos="993"/>
        </w:tabs>
        <w:rPr>
          <w:rFonts w:cs="Arial"/>
        </w:rPr>
      </w:pPr>
      <w:r w:rsidRPr="008654EC">
        <w:rPr>
          <w:rFonts w:cs="Arial"/>
        </w:rPr>
        <w:t>Interpretations (included in IAABO FIBA rules handbook)</w:t>
      </w:r>
    </w:p>
    <w:p w14:paraId="71AAC728" w14:textId="77777777" w:rsidR="000C3C0D" w:rsidRPr="008654EC" w:rsidRDefault="000C3C0D" w:rsidP="0076433F">
      <w:pPr>
        <w:pStyle w:val="BodyTextIndent"/>
        <w:numPr>
          <w:ilvl w:val="0"/>
          <w:numId w:val="32"/>
        </w:numPr>
        <w:tabs>
          <w:tab w:val="left" w:pos="426"/>
          <w:tab w:val="left" w:pos="993"/>
        </w:tabs>
        <w:rPr>
          <w:rFonts w:cs="Arial"/>
        </w:rPr>
      </w:pPr>
      <w:r w:rsidRPr="008654EC">
        <w:rPr>
          <w:rFonts w:cs="Arial"/>
        </w:rPr>
        <w:t>CABO FIBA Exams</w:t>
      </w:r>
    </w:p>
    <w:p w14:paraId="3FA74D08" w14:textId="77777777" w:rsidR="000C3C0D" w:rsidRPr="008654EC" w:rsidRDefault="000C3C0D" w:rsidP="0076433F">
      <w:pPr>
        <w:pStyle w:val="BodyTextIndent"/>
        <w:numPr>
          <w:ilvl w:val="0"/>
          <w:numId w:val="32"/>
        </w:numPr>
        <w:tabs>
          <w:tab w:val="left" w:pos="426"/>
          <w:tab w:val="left" w:pos="993"/>
        </w:tabs>
        <w:rPr>
          <w:rFonts w:cs="Arial"/>
        </w:rPr>
      </w:pPr>
      <w:r w:rsidRPr="008654EC">
        <w:rPr>
          <w:rFonts w:cs="Arial"/>
        </w:rPr>
        <w:t>Instructions for scorers and timers</w:t>
      </w:r>
    </w:p>
    <w:p w14:paraId="1042FD5B" w14:textId="77777777" w:rsidR="000C3C0D" w:rsidRPr="008654EC" w:rsidRDefault="000C3C0D" w:rsidP="000C3C0D">
      <w:pPr>
        <w:pStyle w:val="BodyTextIndent"/>
        <w:tabs>
          <w:tab w:val="left" w:pos="426"/>
          <w:tab w:val="left" w:pos="993"/>
        </w:tabs>
        <w:ind w:left="0" w:firstLine="0"/>
        <w:rPr>
          <w:rFonts w:cs="Arial"/>
        </w:rPr>
      </w:pPr>
    </w:p>
    <w:p w14:paraId="74FE508A" w14:textId="77777777" w:rsidR="000C3C0D" w:rsidRPr="008654EC" w:rsidRDefault="000C3C0D" w:rsidP="000C3C0D">
      <w:pPr>
        <w:pStyle w:val="BodyTextIndent"/>
        <w:tabs>
          <w:tab w:val="left" w:pos="426"/>
          <w:tab w:val="left" w:pos="993"/>
        </w:tabs>
        <w:rPr>
          <w:rFonts w:cs="Arial"/>
        </w:rPr>
      </w:pPr>
      <w:r w:rsidRPr="008654EC">
        <w:rPr>
          <w:rFonts w:cs="Arial"/>
          <w:b/>
          <w:u w:val="single"/>
        </w:rPr>
        <w:t>J</w:t>
      </w:r>
      <w:r w:rsidRPr="008654EC">
        <w:rPr>
          <w:rFonts w:cs="Arial"/>
        </w:rPr>
        <w:tab/>
        <w:t>Protection through sanctions concerning incidents which occur involving extramural teams.</w:t>
      </w:r>
    </w:p>
    <w:p w14:paraId="5B64BF15" w14:textId="77777777" w:rsidR="000C3C0D" w:rsidRPr="008654EC" w:rsidRDefault="000C3C0D" w:rsidP="000C3C0D">
      <w:pPr>
        <w:pStyle w:val="BodyTextIndent"/>
        <w:tabs>
          <w:tab w:val="left" w:pos="426"/>
          <w:tab w:val="left" w:pos="993"/>
        </w:tabs>
        <w:rPr>
          <w:rFonts w:cs="Arial"/>
          <w:b/>
          <w:u w:val="single"/>
        </w:rPr>
      </w:pPr>
    </w:p>
    <w:p w14:paraId="430379B2" w14:textId="77777777" w:rsidR="000C3C0D" w:rsidRPr="008654EC" w:rsidRDefault="000C3C0D" w:rsidP="000C3C0D">
      <w:pPr>
        <w:pStyle w:val="BodyTextIndent"/>
        <w:tabs>
          <w:tab w:val="left" w:pos="426"/>
          <w:tab w:val="left" w:pos="993"/>
        </w:tabs>
        <w:rPr>
          <w:rFonts w:cs="Arial"/>
        </w:rPr>
      </w:pPr>
      <w:r w:rsidRPr="008654EC">
        <w:rPr>
          <w:rFonts w:cs="Arial"/>
          <w:b/>
          <w:u w:val="single"/>
        </w:rPr>
        <w:t>K</w:t>
      </w:r>
      <w:r w:rsidRPr="008654EC">
        <w:rPr>
          <w:rFonts w:cs="Arial"/>
          <w:b/>
        </w:rPr>
        <w:tab/>
      </w:r>
      <w:r w:rsidRPr="008654EC">
        <w:rPr>
          <w:rFonts w:cs="Arial"/>
        </w:rPr>
        <w:t>IAABO materials such as:</w:t>
      </w:r>
    </w:p>
    <w:p w14:paraId="77607F2C" w14:textId="77777777" w:rsidR="000C3C0D" w:rsidRPr="008654EC" w:rsidRDefault="000C3C0D" w:rsidP="000C3C0D">
      <w:pPr>
        <w:pStyle w:val="BodyTextIndent"/>
        <w:tabs>
          <w:tab w:val="left" w:pos="426"/>
          <w:tab w:val="left" w:pos="993"/>
        </w:tabs>
        <w:rPr>
          <w:rFonts w:cs="Arial"/>
        </w:rPr>
      </w:pPr>
      <w:r w:rsidRPr="008654EC">
        <w:rPr>
          <w:rFonts w:cs="Arial"/>
        </w:rPr>
        <w:tab/>
      </w:r>
      <w:r w:rsidRPr="008654EC">
        <w:rPr>
          <w:rFonts w:cs="Arial"/>
        </w:rPr>
        <w:tab/>
      </w:r>
    </w:p>
    <w:p w14:paraId="4BFBAF33" w14:textId="77777777" w:rsidR="000C3C0D" w:rsidRPr="008654EC" w:rsidRDefault="000C3C0D" w:rsidP="0076433F">
      <w:pPr>
        <w:pStyle w:val="BodyTextIndent"/>
        <w:numPr>
          <w:ilvl w:val="0"/>
          <w:numId w:val="33"/>
        </w:numPr>
        <w:tabs>
          <w:tab w:val="clear" w:pos="360"/>
          <w:tab w:val="left" w:pos="426"/>
          <w:tab w:val="left" w:pos="993"/>
          <w:tab w:val="num" w:pos="1350"/>
        </w:tabs>
        <w:ind w:left="1350"/>
        <w:rPr>
          <w:rFonts w:cs="Arial"/>
        </w:rPr>
      </w:pPr>
      <w:r w:rsidRPr="008654EC">
        <w:rPr>
          <w:rFonts w:cs="Arial"/>
        </w:rPr>
        <w:t>NFHS rules handbook</w:t>
      </w:r>
    </w:p>
    <w:p w14:paraId="117D06E1" w14:textId="77777777" w:rsidR="000C3C0D" w:rsidRPr="008654EC" w:rsidRDefault="000C3C0D" w:rsidP="0076433F">
      <w:pPr>
        <w:pStyle w:val="BodyTextIndent"/>
        <w:numPr>
          <w:ilvl w:val="0"/>
          <w:numId w:val="33"/>
        </w:numPr>
        <w:tabs>
          <w:tab w:val="clear" w:pos="360"/>
          <w:tab w:val="left" w:pos="426"/>
          <w:tab w:val="left" w:pos="993"/>
          <w:tab w:val="num" w:pos="1350"/>
        </w:tabs>
        <w:ind w:left="1350"/>
        <w:rPr>
          <w:rFonts w:cs="Arial"/>
        </w:rPr>
      </w:pPr>
      <w:r w:rsidRPr="008654EC">
        <w:rPr>
          <w:rFonts w:cs="Arial"/>
        </w:rPr>
        <w:t>Exams – refresher and qualification</w:t>
      </w:r>
    </w:p>
    <w:p w14:paraId="047DA6EE" w14:textId="77777777" w:rsidR="000C3C0D" w:rsidRPr="008654EC" w:rsidRDefault="000C3C0D" w:rsidP="0076433F">
      <w:pPr>
        <w:pStyle w:val="BodyTextIndent"/>
        <w:numPr>
          <w:ilvl w:val="0"/>
          <w:numId w:val="33"/>
        </w:numPr>
        <w:tabs>
          <w:tab w:val="clear" w:pos="360"/>
          <w:tab w:val="left" w:pos="426"/>
          <w:tab w:val="left" w:pos="993"/>
          <w:tab w:val="num" w:pos="1350"/>
        </w:tabs>
        <w:ind w:left="1350"/>
        <w:rPr>
          <w:rFonts w:cs="Arial"/>
        </w:rPr>
      </w:pPr>
      <w:r w:rsidRPr="008654EC">
        <w:rPr>
          <w:rFonts w:cs="Arial"/>
        </w:rPr>
        <w:t>Mechanics, signals, You Make the Ruling DVD’s</w:t>
      </w:r>
    </w:p>
    <w:p w14:paraId="6379ACFC" w14:textId="77777777" w:rsidR="000C3C0D" w:rsidRPr="008654EC" w:rsidRDefault="000C3C0D" w:rsidP="0076433F">
      <w:pPr>
        <w:pStyle w:val="BodyTextIndent"/>
        <w:numPr>
          <w:ilvl w:val="0"/>
          <w:numId w:val="33"/>
        </w:numPr>
        <w:tabs>
          <w:tab w:val="clear" w:pos="360"/>
          <w:tab w:val="left" w:pos="426"/>
          <w:tab w:val="left" w:pos="993"/>
          <w:tab w:val="num" w:pos="1350"/>
        </w:tabs>
        <w:ind w:left="1350"/>
        <w:rPr>
          <w:rFonts w:cs="Arial"/>
        </w:rPr>
      </w:pPr>
      <w:r w:rsidRPr="008654EC">
        <w:rPr>
          <w:rFonts w:cs="Arial"/>
        </w:rPr>
        <w:t>Clinics</w:t>
      </w:r>
    </w:p>
    <w:p w14:paraId="4DEE260C" w14:textId="77777777" w:rsidR="000C3C0D" w:rsidRPr="008654EC" w:rsidRDefault="000C3C0D" w:rsidP="0076433F">
      <w:pPr>
        <w:pStyle w:val="BodyTextIndent"/>
        <w:numPr>
          <w:ilvl w:val="0"/>
          <w:numId w:val="33"/>
        </w:numPr>
        <w:tabs>
          <w:tab w:val="clear" w:pos="360"/>
          <w:tab w:val="left" w:pos="426"/>
          <w:tab w:val="left" w:pos="993"/>
          <w:tab w:val="num" w:pos="1350"/>
        </w:tabs>
        <w:ind w:left="1350"/>
        <w:rPr>
          <w:rFonts w:cs="Arial"/>
        </w:rPr>
      </w:pPr>
      <w:r w:rsidRPr="008654EC">
        <w:rPr>
          <w:rFonts w:cs="Arial"/>
        </w:rPr>
        <w:t>Sportorials</w:t>
      </w:r>
    </w:p>
    <w:p w14:paraId="443686C8" w14:textId="77777777" w:rsidR="000C3C0D" w:rsidRPr="008654EC" w:rsidRDefault="000C3C0D" w:rsidP="0076433F">
      <w:pPr>
        <w:pStyle w:val="BodyTextIndent"/>
        <w:numPr>
          <w:ilvl w:val="0"/>
          <w:numId w:val="33"/>
        </w:numPr>
        <w:tabs>
          <w:tab w:val="clear" w:pos="360"/>
          <w:tab w:val="left" w:pos="426"/>
          <w:tab w:val="left" w:pos="993"/>
          <w:tab w:val="num" w:pos="1350"/>
        </w:tabs>
        <w:ind w:left="1350"/>
        <w:rPr>
          <w:rFonts w:cs="Arial"/>
        </w:rPr>
      </w:pPr>
      <w:r w:rsidRPr="008654EC">
        <w:rPr>
          <w:rFonts w:cs="Arial"/>
        </w:rPr>
        <w:t>FIBA rules handbook</w:t>
      </w:r>
    </w:p>
    <w:p w14:paraId="7ADD7A20" w14:textId="77777777" w:rsidR="000C3C0D" w:rsidRPr="008654EC" w:rsidRDefault="000C3C0D" w:rsidP="000C3C0D">
      <w:pPr>
        <w:pStyle w:val="BodyTextIndent"/>
        <w:tabs>
          <w:tab w:val="left" w:pos="426"/>
          <w:tab w:val="left" w:pos="993"/>
        </w:tabs>
        <w:rPr>
          <w:rFonts w:cs="Arial"/>
        </w:rPr>
      </w:pPr>
    </w:p>
    <w:p w14:paraId="1DA304CE" w14:textId="77777777" w:rsidR="000C3C0D" w:rsidRPr="008654EC" w:rsidRDefault="000C3C0D" w:rsidP="000C3C0D">
      <w:pPr>
        <w:pStyle w:val="BodyTextIndent"/>
        <w:tabs>
          <w:tab w:val="left" w:pos="426"/>
          <w:tab w:val="left" w:pos="993"/>
        </w:tabs>
        <w:rPr>
          <w:rFonts w:cs="Arial"/>
        </w:rPr>
      </w:pPr>
    </w:p>
    <w:p w14:paraId="11FC0AF6" w14:textId="77777777" w:rsidR="000C3C0D" w:rsidRPr="008654EC" w:rsidRDefault="000C3C0D" w:rsidP="000C3C0D">
      <w:pPr>
        <w:pStyle w:val="BodyTextIndent"/>
        <w:ind w:left="709" w:hanging="709"/>
        <w:rPr>
          <w:rFonts w:cs="Arial"/>
        </w:rPr>
      </w:pPr>
      <w:r w:rsidRPr="008654EC">
        <w:rPr>
          <w:rFonts w:cs="Arial"/>
        </w:rPr>
        <w:t>NOTE:</w:t>
      </w:r>
      <w:r w:rsidRPr="008654EC">
        <w:rPr>
          <w:rFonts w:cs="Arial"/>
        </w:rPr>
        <w:tab/>
        <w:t>A thru J are only available to Local Boards who submit their membership lists by the dates outlined in the Constitution.</w:t>
      </w:r>
    </w:p>
    <w:p w14:paraId="0D3D34B8" w14:textId="77777777" w:rsidR="000C3C0D" w:rsidRPr="008654EC" w:rsidRDefault="000C3C0D" w:rsidP="000C3C0D">
      <w:pPr>
        <w:pStyle w:val="BodyTextIndent"/>
        <w:tabs>
          <w:tab w:val="left" w:pos="426"/>
          <w:tab w:val="left" w:pos="993"/>
        </w:tabs>
        <w:rPr>
          <w:rFonts w:cs="Arial"/>
        </w:rPr>
      </w:pPr>
    </w:p>
    <w:p w14:paraId="001C36E9" w14:textId="77777777" w:rsidR="000C3C0D" w:rsidRPr="008654EC" w:rsidRDefault="000C3C0D" w:rsidP="000C3C0D">
      <w:pPr>
        <w:pStyle w:val="BodyTextIndent"/>
        <w:tabs>
          <w:tab w:val="left" w:pos="426"/>
          <w:tab w:val="left" w:pos="993"/>
        </w:tabs>
        <w:rPr>
          <w:rFonts w:cs="Arial"/>
        </w:rPr>
      </w:pPr>
    </w:p>
    <w:p w14:paraId="557347BC" w14:textId="77777777" w:rsidR="000C3C0D" w:rsidRPr="008654EC" w:rsidRDefault="000C3C0D" w:rsidP="000C3C0D">
      <w:pPr>
        <w:pStyle w:val="BodyTextIndent"/>
        <w:tabs>
          <w:tab w:val="left" w:pos="426"/>
          <w:tab w:val="left" w:pos="993"/>
        </w:tabs>
        <w:rPr>
          <w:rFonts w:cs="Arial"/>
          <w:b/>
          <w:u w:val="single"/>
        </w:rPr>
      </w:pPr>
      <w:r w:rsidRPr="008654EC">
        <w:rPr>
          <w:rFonts w:cs="Arial"/>
          <w:b/>
          <w:u w:val="single"/>
        </w:rPr>
        <w:t>Appendix  3 – Administration of Article 16</w:t>
      </w:r>
    </w:p>
    <w:p w14:paraId="4293CEE4" w14:textId="77777777" w:rsidR="000C3C0D" w:rsidRPr="008654EC" w:rsidRDefault="000C3C0D" w:rsidP="000C3C0D">
      <w:pPr>
        <w:pStyle w:val="BodyTextIndent"/>
        <w:tabs>
          <w:tab w:val="left" w:pos="426"/>
          <w:tab w:val="left" w:pos="993"/>
        </w:tabs>
        <w:rPr>
          <w:rFonts w:cs="Arial"/>
        </w:rPr>
      </w:pPr>
    </w:p>
    <w:p w14:paraId="3B74CFA7" w14:textId="77777777" w:rsidR="000C3C0D" w:rsidRPr="008654EC" w:rsidRDefault="000C3C0D" w:rsidP="000C3C0D">
      <w:pPr>
        <w:pStyle w:val="BodyTextIndent"/>
        <w:ind w:left="0" w:firstLine="0"/>
        <w:rPr>
          <w:rFonts w:cs="Arial"/>
          <w:b/>
          <w:u w:val="single"/>
        </w:rPr>
      </w:pPr>
      <w:r w:rsidRPr="008654EC">
        <w:rPr>
          <w:rFonts w:cs="Arial"/>
          <w:b/>
        </w:rPr>
        <w:t xml:space="preserve">  </w:t>
      </w:r>
      <w:r w:rsidRPr="008654EC">
        <w:rPr>
          <w:rFonts w:cs="Arial"/>
          <w:b/>
          <w:u w:val="single"/>
        </w:rPr>
        <w:t>A. REFEREE-IN-CHIEF AND ASSISTANTS</w:t>
      </w:r>
    </w:p>
    <w:p w14:paraId="0B4F16CF" w14:textId="77777777" w:rsidR="000C3C0D" w:rsidRPr="008654EC" w:rsidRDefault="000C3C0D" w:rsidP="000C3C0D">
      <w:pPr>
        <w:pStyle w:val="BodyTextIndent"/>
        <w:ind w:left="0" w:firstLine="0"/>
        <w:rPr>
          <w:rFonts w:cs="Arial"/>
          <w:b/>
        </w:rPr>
      </w:pPr>
    </w:p>
    <w:p w14:paraId="742AAE35" w14:textId="77777777" w:rsidR="000C3C0D" w:rsidRPr="008654EC" w:rsidRDefault="000C3C0D" w:rsidP="000C3C0D">
      <w:pPr>
        <w:pStyle w:val="BodyTextIndent"/>
        <w:ind w:left="360" w:firstLine="0"/>
        <w:rPr>
          <w:rFonts w:cs="Arial"/>
        </w:rPr>
      </w:pPr>
      <w:r w:rsidRPr="008654EC">
        <w:rPr>
          <w:rFonts w:cs="Arial"/>
        </w:rPr>
        <w:t xml:space="preserve">A.1 The Referee-in-Chief should not come from Local Board(s) that is hosting the tournament. </w:t>
      </w:r>
    </w:p>
    <w:p w14:paraId="246A0B23" w14:textId="77777777" w:rsidR="000C3C0D" w:rsidRPr="008654EC" w:rsidRDefault="000C3C0D" w:rsidP="000C3C0D">
      <w:pPr>
        <w:pStyle w:val="BodyTextIndent"/>
        <w:ind w:left="0" w:firstLine="0"/>
        <w:rPr>
          <w:rFonts w:cs="Arial"/>
        </w:rPr>
      </w:pPr>
    </w:p>
    <w:p w14:paraId="1339F624" w14:textId="77777777" w:rsidR="000C3C0D" w:rsidRPr="008654EC" w:rsidRDefault="000C3C0D" w:rsidP="000C3C0D">
      <w:pPr>
        <w:pStyle w:val="BodyTextIndent"/>
        <w:ind w:left="810" w:hanging="450"/>
        <w:rPr>
          <w:rFonts w:cs="Arial"/>
          <w:bCs/>
          <w:color w:val="000000"/>
        </w:rPr>
      </w:pPr>
      <w:r w:rsidRPr="008654EC">
        <w:rPr>
          <w:rFonts w:cs="Arial"/>
        </w:rPr>
        <w:t xml:space="preserve">A.2  </w:t>
      </w:r>
      <w:r w:rsidRPr="008654EC">
        <w:rPr>
          <w:rFonts w:cs="Arial"/>
          <w:bCs/>
          <w:color w:val="000000"/>
        </w:rPr>
        <w:t>Assistants will be used at all Article 16 tournaments. If one assistant is required that assistant will be appointed by the Provincial Supervisor. If additional assistants are required the host board will be given priority. The Provincial Supervisor, in consultation with the Executive Committee, will make the final determination in the assignment of these positions. If a host board nominee is not acceptable the Provincial Supervisor will provide an explanation, in writing, to the Local Board.</w:t>
      </w:r>
    </w:p>
    <w:p w14:paraId="31A46DF0" w14:textId="77777777" w:rsidR="000C3C0D" w:rsidRPr="008654EC" w:rsidRDefault="000C3C0D" w:rsidP="000C3C0D">
      <w:pPr>
        <w:pStyle w:val="BodyTextIndent"/>
        <w:ind w:left="810" w:hanging="450"/>
        <w:rPr>
          <w:rFonts w:cs="Arial"/>
        </w:rPr>
      </w:pPr>
    </w:p>
    <w:p w14:paraId="0C1A6622" w14:textId="77777777" w:rsidR="000C3C0D" w:rsidRPr="008654EC" w:rsidRDefault="000C3C0D" w:rsidP="000C3C0D">
      <w:pPr>
        <w:pStyle w:val="BodyTextIndent"/>
        <w:ind w:left="0" w:firstLine="360"/>
        <w:rPr>
          <w:rFonts w:cs="Arial"/>
        </w:rPr>
      </w:pPr>
      <w:r w:rsidRPr="008654EC">
        <w:rPr>
          <w:rFonts w:cs="Arial"/>
        </w:rPr>
        <w:t xml:space="preserve">A.3 The Referee-in-Chief and the Assistant(s) shall not officiate in the tournament. </w:t>
      </w:r>
    </w:p>
    <w:p w14:paraId="6BCCE6F0" w14:textId="77777777" w:rsidR="000C3C0D" w:rsidRPr="008654EC" w:rsidRDefault="000C3C0D" w:rsidP="000C3C0D">
      <w:pPr>
        <w:pStyle w:val="BodyTextIndent"/>
        <w:ind w:left="0" w:firstLine="0"/>
        <w:rPr>
          <w:rFonts w:cs="Arial"/>
        </w:rPr>
      </w:pPr>
    </w:p>
    <w:p w14:paraId="2EC4750F" w14:textId="77777777" w:rsidR="000C3C0D" w:rsidRPr="008654EC" w:rsidRDefault="000C3C0D" w:rsidP="000C3C0D">
      <w:pPr>
        <w:pStyle w:val="BodyTextIndent"/>
        <w:ind w:left="720" w:hanging="360"/>
        <w:rPr>
          <w:rFonts w:cs="Arial"/>
        </w:rPr>
      </w:pPr>
      <w:r w:rsidRPr="008654EC">
        <w:rPr>
          <w:rFonts w:cs="Arial"/>
        </w:rPr>
        <w:t>A.4 The Referee-in-Chief shall be provided with guidelines by the Provincial Supervisor regarding the administration of the tournament.  It is expected that the R/C will share these guidelines with all assistants.</w:t>
      </w:r>
    </w:p>
    <w:p w14:paraId="41CB7B45" w14:textId="77777777" w:rsidR="000C3C0D" w:rsidRPr="008654EC" w:rsidRDefault="000C3C0D" w:rsidP="000C3C0D">
      <w:pPr>
        <w:pStyle w:val="BodyTextIndent"/>
        <w:ind w:left="0" w:firstLine="0"/>
        <w:rPr>
          <w:rFonts w:cs="Arial"/>
        </w:rPr>
      </w:pPr>
    </w:p>
    <w:p w14:paraId="3644D019" w14:textId="77777777" w:rsidR="000C3C0D" w:rsidRPr="008654EC" w:rsidRDefault="000C3C0D" w:rsidP="000C3C0D">
      <w:pPr>
        <w:pStyle w:val="BodyTextIndent"/>
        <w:tabs>
          <w:tab w:val="left" w:pos="720"/>
        </w:tabs>
        <w:ind w:left="720" w:hanging="360"/>
        <w:rPr>
          <w:rFonts w:cs="Arial"/>
        </w:rPr>
      </w:pPr>
      <w:r w:rsidRPr="008654EC">
        <w:rPr>
          <w:rFonts w:cs="Arial"/>
        </w:rPr>
        <w:t>A.5 The Referee-in-Chief shall work with the assistant(s) as a team to administer the tournament officiating. If they are unable to reach a consensus opinion then the decision of the Referee-in-Chief shall take precedence.</w:t>
      </w:r>
    </w:p>
    <w:p w14:paraId="08F0143F" w14:textId="77777777" w:rsidR="000C3C0D" w:rsidRPr="008654EC" w:rsidRDefault="000C3C0D" w:rsidP="000C3C0D">
      <w:pPr>
        <w:pStyle w:val="BodyTextIndent"/>
        <w:ind w:left="0" w:firstLine="0"/>
        <w:rPr>
          <w:rFonts w:cs="Arial"/>
        </w:rPr>
      </w:pPr>
    </w:p>
    <w:p w14:paraId="7D455B19" w14:textId="77777777" w:rsidR="000C3C0D" w:rsidRPr="008654EC" w:rsidRDefault="000C3C0D" w:rsidP="000C3C0D">
      <w:pPr>
        <w:pStyle w:val="BodyTextIndent"/>
        <w:tabs>
          <w:tab w:val="left" w:pos="720"/>
        </w:tabs>
        <w:ind w:left="810" w:hanging="450"/>
        <w:rPr>
          <w:rFonts w:cs="Arial"/>
        </w:rPr>
      </w:pPr>
      <w:r w:rsidRPr="008654EC">
        <w:rPr>
          <w:rFonts w:cs="Arial"/>
        </w:rPr>
        <w:t>A.6 The Referee-in-Chief, at the conclusion of the tournament, shall prepare or cause to be prepared, a written report on the performance of each official who worked the tournament. The Referee-in-Chief may request that an assistant complete a report on any official observed and submit that report to the Referee-in-Chief.  This report is to be sent to the official, Provincial Supervisor and OABO Secretary within two weeks of the conclusion of the tournament.</w:t>
      </w:r>
    </w:p>
    <w:p w14:paraId="68C4C058" w14:textId="77777777" w:rsidR="000C3C0D" w:rsidRPr="008654EC" w:rsidRDefault="000C3C0D" w:rsidP="000C3C0D">
      <w:pPr>
        <w:pStyle w:val="BodyTextIndent"/>
        <w:ind w:left="0" w:firstLine="0"/>
        <w:rPr>
          <w:rFonts w:cs="Arial"/>
        </w:rPr>
      </w:pPr>
    </w:p>
    <w:p w14:paraId="5F13F052" w14:textId="77777777" w:rsidR="000C3C0D" w:rsidRPr="008654EC" w:rsidRDefault="000C3C0D" w:rsidP="000C3C0D">
      <w:pPr>
        <w:pStyle w:val="BodyTextIndent"/>
        <w:tabs>
          <w:tab w:val="left" w:pos="720"/>
        </w:tabs>
        <w:ind w:left="720" w:hanging="360"/>
        <w:rPr>
          <w:rFonts w:cs="Arial"/>
        </w:rPr>
      </w:pPr>
      <w:r w:rsidRPr="008654EC">
        <w:rPr>
          <w:rFonts w:cs="Arial"/>
        </w:rPr>
        <w:t xml:space="preserve">A.7 The OABO Secretary shall send a copy of the report to the Secretary of the official’s Local Board. He shall keep a copy of the report in the files of the OABO. </w:t>
      </w:r>
    </w:p>
    <w:p w14:paraId="1AF75966" w14:textId="77777777" w:rsidR="000C3C0D" w:rsidRPr="008654EC" w:rsidRDefault="000C3C0D" w:rsidP="000C3C0D">
      <w:pPr>
        <w:pStyle w:val="BodyTextIndent"/>
        <w:ind w:left="0" w:firstLine="0"/>
        <w:rPr>
          <w:rFonts w:cs="Arial"/>
          <w:b/>
        </w:rPr>
      </w:pPr>
    </w:p>
    <w:p w14:paraId="1E2D6F34" w14:textId="77777777" w:rsidR="000C3C0D" w:rsidRPr="008654EC" w:rsidRDefault="000C3C0D" w:rsidP="000C3C0D">
      <w:pPr>
        <w:pStyle w:val="BodyTextIndent"/>
        <w:ind w:left="0" w:firstLine="0"/>
        <w:rPr>
          <w:rFonts w:cs="Arial"/>
          <w:b/>
        </w:rPr>
      </w:pPr>
    </w:p>
    <w:p w14:paraId="500FECDD" w14:textId="77777777" w:rsidR="000C3C0D" w:rsidRPr="008654EC" w:rsidRDefault="000C3C0D" w:rsidP="000C3C0D">
      <w:pPr>
        <w:pStyle w:val="BodyTextIndent"/>
        <w:ind w:left="0" w:firstLine="0"/>
        <w:rPr>
          <w:rFonts w:cs="Arial"/>
          <w:b/>
          <w:u w:val="single"/>
        </w:rPr>
      </w:pPr>
      <w:r w:rsidRPr="008654EC">
        <w:rPr>
          <w:rFonts w:cs="Arial"/>
          <w:b/>
        </w:rPr>
        <w:t xml:space="preserve">  </w:t>
      </w:r>
      <w:r w:rsidRPr="008654EC">
        <w:rPr>
          <w:rFonts w:cs="Arial"/>
          <w:b/>
          <w:u w:val="single"/>
        </w:rPr>
        <w:t>B) OFFICIATING ASSIGNMENTS:</w:t>
      </w:r>
    </w:p>
    <w:p w14:paraId="0DFEC55C" w14:textId="77777777" w:rsidR="000C3C0D" w:rsidRPr="008654EC" w:rsidRDefault="000C3C0D" w:rsidP="000C3C0D">
      <w:pPr>
        <w:pStyle w:val="BodyTextIndent"/>
        <w:tabs>
          <w:tab w:val="left" w:pos="567"/>
        </w:tabs>
        <w:rPr>
          <w:rFonts w:cs="Arial"/>
          <w:b/>
        </w:rPr>
      </w:pPr>
    </w:p>
    <w:p w14:paraId="01E6238E" w14:textId="77777777" w:rsidR="000C3C0D" w:rsidRPr="008654EC" w:rsidRDefault="000C3C0D" w:rsidP="000C3C0D">
      <w:pPr>
        <w:pStyle w:val="BodyTextIndent"/>
        <w:tabs>
          <w:tab w:val="left" w:pos="630"/>
        </w:tabs>
        <w:ind w:left="900" w:hanging="450"/>
        <w:rPr>
          <w:rFonts w:cs="Arial"/>
        </w:rPr>
      </w:pPr>
      <w:r w:rsidRPr="008654EC">
        <w:rPr>
          <w:rFonts w:cs="Arial"/>
        </w:rPr>
        <w:t>B.1   The Provincial Supervisor shall, in consultation with the Executive Committee, determine the number of officials necessary to properly service the tournament. An official shall work a maximum of two (2) games in one day in the tournament unless extenuating circumstances arise.</w:t>
      </w:r>
    </w:p>
    <w:p w14:paraId="74EEBCD9" w14:textId="77777777" w:rsidR="000C3C0D" w:rsidRPr="008654EC" w:rsidRDefault="000C3C0D" w:rsidP="000C3C0D">
      <w:pPr>
        <w:pStyle w:val="BodyTextIndent"/>
        <w:tabs>
          <w:tab w:val="left" w:pos="567"/>
        </w:tabs>
        <w:rPr>
          <w:rFonts w:cs="Arial"/>
        </w:rPr>
      </w:pPr>
    </w:p>
    <w:p w14:paraId="05CFCEDE" w14:textId="77777777" w:rsidR="000C3C0D" w:rsidRPr="008654EC" w:rsidRDefault="000C3C0D" w:rsidP="000C3C0D">
      <w:pPr>
        <w:pStyle w:val="BodyTextIndent"/>
        <w:tabs>
          <w:tab w:val="left" w:pos="810"/>
        </w:tabs>
        <w:ind w:left="900" w:hanging="450"/>
        <w:rPr>
          <w:rFonts w:cs="Arial"/>
        </w:rPr>
      </w:pPr>
      <w:r w:rsidRPr="008654EC">
        <w:rPr>
          <w:rFonts w:cs="Arial"/>
        </w:rPr>
        <w:t>B.2  The provincial Supervisor, subject to the approval of the Executive Committee shall determine the Local Boards, which will be requested to supply officials to work the tournament.</w:t>
      </w:r>
    </w:p>
    <w:p w14:paraId="103FD2C6" w14:textId="77777777" w:rsidR="000C3C0D" w:rsidRPr="008654EC" w:rsidRDefault="000C3C0D" w:rsidP="000C3C0D">
      <w:pPr>
        <w:pStyle w:val="BodyTextIndent"/>
        <w:tabs>
          <w:tab w:val="left" w:pos="567"/>
        </w:tabs>
        <w:rPr>
          <w:rFonts w:cs="Arial"/>
        </w:rPr>
      </w:pPr>
    </w:p>
    <w:p w14:paraId="7B85AB46" w14:textId="77777777" w:rsidR="000C3C0D" w:rsidRPr="008654EC" w:rsidRDefault="000C3C0D" w:rsidP="000C3C0D">
      <w:pPr>
        <w:pStyle w:val="BodyTextIndent"/>
        <w:tabs>
          <w:tab w:val="left" w:pos="567"/>
        </w:tabs>
        <w:rPr>
          <w:rFonts w:cs="Arial"/>
        </w:rPr>
      </w:pPr>
    </w:p>
    <w:p w14:paraId="5208A938" w14:textId="77777777" w:rsidR="000C3C0D" w:rsidRPr="008654EC" w:rsidRDefault="000C3C0D" w:rsidP="000C3C0D">
      <w:pPr>
        <w:pStyle w:val="BodyTextIndent"/>
        <w:tabs>
          <w:tab w:val="left" w:pos="450"/>
          <w:tab w:val="left" w:pos="567"/>
        </w:tabs>
        <w:ind w:left="420" w:firstLine="0"/>
        <w:rPr>
          <w:rFonts w:cs="Arial"/>
        </w:rPr>
      </w:pPr>
      <w:r w:rsidRPr="008654EC">
        <w:rPr>
          <w:rFonts w:cs="Arial"/>
        </w:rPr>
        <w:t>B.3   The factors to be considered by the Executive Committee in selecting the Local Boards are as follows:</w:t>
      </w:r>
    </w:p>
    <w:p w14:paraId="3150AEDF" w14:textId="77777777" w:rsidR="000C3C0D" w:rsidRPr="008654EC" w:rsidRDefault="000C3C0D" w:rsidP="000C3C0D">
      <w:pPr>
        <w:pStyle w:val="BodyTextIndent"/>
        <w:tabs>
          <w:tab w:val="left" w:pos="567"/>
          <w:tab w:val="left" w:pos="1134"/>
        </w:tabs>
        <w:rPr>
          <w:rFonts w:cs="Arial"/>
        </w:rPr>
      </w:pPr>
    </w:p>
    <w:p w14:paraId="7F517F91" w14:textId="77777777" w:rsidR="000C3C0D" w:rsidRPr="008654EC" w:rsidRDefault="000C3C0D" w:rsidP="0076433F">
      <w:pPr>
        <w:pStyle w:val="BodyTextIndent"/>
        <w:numPr>
          <w:ilvl w:val="0"/>
          <w:numId w:val="22"/>
        </w:numPr>
        <w:rPr>
          <w:rFonts w:cs="Arial"/>
        </w:rPr>
      </w:pPr>
      <w:r w:rsidRPr="008654EC">
        <w:rPr>
          <w:rFonts w:cs="Arial"/>
        </w:rPr>
        <w:t>Geographical location of the Local Board relative to the tournament location (an attempt to minimize transportation costs).</w:t>
      </w:r>
    </w:p>
    <w:p w14:paraId="7497E6B7" w14:textId="77777777" w:rsidR="000C3C0D" w:rsidRPr="008654EC" w:rsidRDefault="000C3C0D" w:rsidP="0076433F">
      <w:pPr>
        <w:pStyle w:val="BodyTextIndent"/>
        <w:numPr>
          <w:ilvl w:val="0"/>
          <w:numId w:val="22"/>
        </w:numPr>
        <w:rPr>
          <w:rFonts w:cs="Arial"/>
        </w:rPr>
      </w:pPr>
      <w:r w:rsidRPr="008654EC">
        <w:rPr>
          <w:rFonts w:cs="Arial"/>
        </w:rPr>
        <w:t xml:space="preserve">Ability of the Local Board to supply qualified officials to work the tournament under consideration. For example, a Local Board that does not normally work OFSAA “AAA” may not be asked to supply officials to that tournament.  However, not having teams in it’s area that plays at the AAAA level does not automatically preclude a Local Board from being asked to supply officials. </w:t>
      </w:r>
    </w:p>
    <w:p w14:paraId="027B033B" w14:textId="77777777" w:rsidR="000C3C0D" w:rsidRPr="008654EC" w:rsidRDefault="000C3C0D" w:rsidP="0076433F">
      <w:pPr>
        <w:pStyle w:val="BodyTextIndent"/>
        <w:numPr>
          <w:ilvl w:val="0"/>
          <w:numId w:val="22"/>
        </w:numPr>
        <w:rPr>
          <w:rFonts w:cs="Arial"/>
        </w:rPr>
      </w:pPr>
      <w:r w:rsidRPr="008654EC">
        <w:rPr>
          <w:rFonts w:cs="Arial"/>
        </w:rPr>
        <w:t>As a file of evaluations is compiled, specific officials may be requested by the Provincial Supervisor from a Local Board to work a tournament. These individuals will have proven their ability at a competition of lesser calibre than the tournament to which they are being invited.</w:t>
      </w:r>
    </w:p>
    <w:p w14:paraId="44378E94" w14:textId="77777777" w:rsidR="000C3C0D" w:rsidRPr="008654EC" w:rsidRDefault="000C3C0D" w:rsidP="0076433F">
      <w:pPr>
        <w:pStyle w:val="BodyTextIndent"/>
        <w:numPr>
          <w:ilvl w:val="0"/>
          <w:numId w:val="22"/>
        </w:numPr>
        <w:rPr>
          <w:rFonts w:cs="Arial"/>
        </w:rPr>
      </w:pPr>
      <w:r w:rsidRPr="008654EC">
        <w:rPr>
          <w:rFonts w:cs="Arial"/>
        </w:rPr>
        <w:t>The right of the Local Board to fill the provincial assignments is recognized by the OABO. However, the OABO Executive Committee shall have the right to veto that assignment with reasons in writing. The Local Board which has had its assignment vetoed shall have first rights to appoint a qualified local official to fill the assignment.  If there is no acceptable qualified local official, the Executive Committee, in this situation, may also request another Local Board to assign an official to fill the vacant spot.  In this instance the Executive Committee shall accept the assignment of the Local Board, subject to the same conditions of any other appointment.</w:t>
      </w:r>
    </w:p>
    <w:p w14:paraId="22659AB0" w14:textId="77777777" w:rsidR="000C3C0D" w:rsidRPr="008654EC" w:rsidRDefault="000C3C0D" w:rsidP="0076433F">
      <w:pPr>
        <w:pStyle w:val="BodyTextIndent"/>
        <w:numPr>
          <w:ilvl w:val="0"/>
          <w:numId w:val="22"/>
        </w:numPr>
        <w:rPr>
          <w:rFonts w:cs="Arial"/>
        </w:rPr>
      </w:pPr>
      <w:r w:rsidRPr="008654EC">
        <w:rPr>
          <w:rFonts w:cs="Arial"/>
        </w:rPr>
        <w:t>If necessary, the provincial Executive Committee may make at-large appointments to ensure a tournament is properly serviced.</w:t>
      </w:r>
    </w:p>
    <w:p w14:paraId="2EEC1107" w14:textId="77777777" w:rsidR="000C3C0D" w:rsidRPr="008654EC" w:rsidRDefault="000C3C0D" w:rsidP="0076433F">
      <w:pPr>
        <w:pStyle w:val="BodyTextIndent"/>
        <w:numPr>
          <w:ilvl w:val="0"/>
          <w:numId w:val="22"/>
        </w:numPr>
        <w:rPr>
          <w:rFonts w:cs="Arial"/>
        </w:rPr>
      </w:pPr>
      <w:r w:rsidRPr="008654EC">
        <w:rPr>
          <w:rFonts w:cs="Arial"/>
        </w:rPr>
        <w:t>Where practical, the Local Board where the tournament is held shall be asked to provide 50% of the officials.</w:t>
      </w:r>
    </w:p>
    <w:p w14:paraId="31561123" w14:textId="77777777" w:rsidR="000C3C0D" w:rsidRPr="008654EC" w:rsidRDefault="000C3C0D" w:rsidP="000C3C0D">
      <w:pPr>
        <w:pStyle w:val="BodyTextIndent"/>
        <w:rPr>
          <w:rFonts w:cs="Arial"/>
        </w:rPr>
      </w:pPr>
    </w:p>
    <w:p w14:paraId="4DDC2C27" w14:textId="77777777" w:rsidR="000C3C0D" w:rsidRPr="008654EC" w:rsidRDefault="000C3C0D" w:rsidP="000C3C0D">
      <w:pPr>
        <w:pStyle w:val="BodyTextIndent"/>
        <w:rPr>
          <w:rFonts w:cs="Arial"/>
        </w:rPr>
      </w:pPr>
    </w:p>
    <w:p w14:paraId="1296B61A" w14:textId="77777777" w:rsidR="000C3C0D" w:rsidRPr="008654EC" w:rsidRDefault="000C3C0D" w:rsidP="000C3C0D">
      <w:pPr>
        <w:pStyle w:val="BodyTextIndent"/>
        <w:ind w:left="0" w:firstLine="0"/>
        <w:rPr>
          <w:rFonts w:cs="Arial"/>
          <w:b/>
          <w:u w:val="single"/>
        </w:rPr>
      </w:pPr>
      <w:r w:rsidRPr="008654EC">
        <w:rPr>
          <w:rFonts w:cs="Arial"/>
          <w:b/>
          <w:u w:val="single"/>
        </w:rPr>
        <w:t>C)  RECORDS:</w:t>
      </w:r>
    </w:p>
    <w:p w14:paraId="3AD4C66F" w14:textId="77777777" w:rsidR="000C3C0D" w:rsidRPr="008654EC" w:rsidRDefault="000C3C0D" w:rsidP="000C3C0D">
      <w:pPr>
        <w:pStyle w:val="BodyTextIndent"/>
        <w:ind w:left="0" w:firstLine="0"/>
        <w:rPr>
          <w:rFonts w:cs="Arial"/>
        </w:rPr>
      </w:pPr>
    </w:p>
    <w:p w14:paraId="0FCD52A4" w14:textId="77777777" w:rsidR="000C3C0D" w:rsidRPr="008654EC" w:rsidRDefault="000C3C0D" w:rsidP="000C3C0D">
      <w:pPr>
        <w:pStyle w:val="BodyTextIndent"/>
        <w:ind w:left="720" w:hanging="360"/>
        <w:rPr>
          <w:rFonts w:cs="Arial"/>
        </w:rPr>
      </w:pPr>
      <w:r w:rsidRPr="008654EC">
        <w:rPr>
          <w:rFonts w:cs="Arial"/>
        </w:rPr>
        <w:t>C.1 The records of the assignments, including the assignment request, shall be open to inspection by members of the Local Boards’ Executive whose members participated in that tournament.</w:t>
      </w:r>
    </w:p>
    <w:p w14:paraId="52E8078A" w14:textId="77777777" w:rsidR="000C3C0D" w:rsidRPr="008654EC" w:rsidRDefault="000C3C0D" w:rsidP="000C3C0D">
      <w:pPr>
        <w:pStyle w:val="BodyTextIndent"/>
        <w:ind w:left="0" w:firstLine="0"/>
        <w:rPr>
          <w:rFonts w:cs="Arial"/>
        </w:rPr>
      </w:pPr>
    </w:p>
    <w:p w14:paraId="2A76082F" w14:textId="77777777" w:rsidR="000C3C0D" w:rsidRPr="008654EC" w:rsidRDefault="000C3C0D" w:rsidP="000C3C0D">
      <w:pPr>
        <w:pStyle w:val="BodyTextIndent"/>
        <w:ind w:left="0" w:firstLine="0"/>
        <w:rPr>
          <w:rFonts w:cs="Arial"/>
        </w:rPr>
      </w:pPr>
    </w:p>
    <w:p w14:paraId="0D24BEC1" w14:textId="77777777" w:rsidR="000C3C0D" w:rsidRPr="008654EC" w:rsidRDefault="000C3C0D" w:rsidP="000C3C0D">
      <w:pPr>
        <w:pStyle w:val="BodyTextIndent"/>
        <w:ind w:left="0" w:firstLine="0"/>
        <w:rPr>
          <w:rFonts w:cs="Arial"/>
          <w:b/>
        </w:rPr>
      </w:pPr>
      <w:r w:rsidRPr="008654EC">
        <w:rPr>
          <w:rFonts w:cs="Arial"/>
          <w:b/>
          <w:u w:val="single"/>
        </w:rPr>
        <w:t>D) EXPENSES:</w:t>
      </w:r>
    </w:p>
    <w:p w14:paraId="55B6B71F" w14:textId="77777777" w:rsidR="000C3C0D" w:rsidRPr="008654EC" w:rsidRDefault="000C3C0D" w:rsidP="000C3C0D">
      <w:pPr>
        <w:pStyle w:val="BodyTextIndent"/>
        <w:ind w:left="0" w:firstLine="0"/>
        <w:rPr>
          <w:rFonts w:cs="Arial"/>
        </w:rPr>
      </w:pPr>
    </w:p>
    <w:p w14:paraId="5D9C0543" w14:textId="77777777" w:rsidR="000C3C0D" w:rsidRPr="008654EC" w:rsidRDefault="000C3C0D" w:rsidP="000C3C0D">
      <w:pPr>
        <w:pStyle w:val="BodyTextIndent"/>
        <w:tabs>
          <w:tab w:val="left" w:pos="900"/>
          <w:tab w:val="num" w:pos="3636"/>
        </w:tabs>
        <w:ind w:left="1080" w:hanging="540"/>
        <w:rPr>
          <w:rFonts w:cs="Arial"/>
        </w:rPr>
      </w:pPr>
      <w:r w:rsidRPr="008654EC">
        <w:rPr>
          <w:rFonts w:cs="Arial"/>
        </w:rPr>
        <w:t>D.1</w:t>
      </w:r>
      <w:r w:rsidRPr="008654EC">
        <w:rPr>
          <w:rFonts w:cs="Arial"/>
        </w:rPr>
        <w:tab/>
        <w:t xml:space="preserve">  The expenses shall be as outlined in the By-laws of the OABO and shall be the responsibility of the tournament organizing committee.</w:t>
      </w:r>
    </w:p>
    <w:p w14:paraId="4582D5D9" w14:textId="77777777" w:rsidR="000C3C0D" w:rsidRPr="008654EC" w:rsidRDefault="000C3C0D" w:rsidP="000C3C0D">
      <w:pPr>
        <w:pStyle w:val="BodyTextIndent"/>
        <w:ind w:left="0" w:firstLine="0"/>
        <w:rPr>
          <w:rFonts w:cs="Arial"/>
        </w:rPr>
      </w:pPr>
    </w:p>
    <w:p w14:paraId="4752BEFF" w14:textId="77777777" w:rsidR="000C3C0D" w:rsidRPr="008654EC" w:rsidRDefault="000C3C0D" w:rsidP="000C3C0D">
      <w:pPr>
        <w:pStyle w:val="BodyTextIndent"/>
        <w:tabs>
          <w:tab w:val="left" w:pos="270"/>
          <w:tab w:val="left" w:pos="900"/>
        </w:tabs>
        <w:ind w:left="1080" w:hanging="540"/>
        <w:rPr>
          <w:rFonts w:cs="Arial"/>
        </w:rPr>
      </w:pPr>
      <w:r w:rsidRPr="008654EC">
        <w:rPr>
          <w:rFonts w:cs="Arial"/>
        </w:rPr>
        <w:t xml:space="preserve">D.2   The Referee-in-Chief and the Assistant(s) who work with him shall be paid an honorarium. The amount shall be set by the Provincial Supervisor and it shall be determined by the tournament and other factors, which may, from time to time, affect the setting of the honorarium. </w:t>
      </w:r>
    </w:p>
    <w:p w14:paraId="4C761C52" w14:textId="77777777" w:rsidR="000C3C0D" w:rsidRPr="008654EC" w:rsidRDefault="000C3C0D" w:rsidP="000C3C0D">
      <w:pPr>
        <w:pStyle w:val="BodyTextIndent"/>
        <w:ind w:left="0" w:firstLine="0"/>
        <w:rPr>
          <w:rFonts w:cs="Arial"/>
        </w:rPr>
      </w:pPr>
    </w:p>
    <w:p w14:paraId="6A294DE7" w14:textId="77777777" w:rsidR="000C3C0D" w:rsidRPr="008654EC" w:rsidRDefault="000C3C0D" w:rsidP="000C3C0D">
      <w:pPr>
        <w:pStyle w:val="BodyTextIndent"/>
        <w:ind w:left="1080" w:hanging="630"/>
        <w:rPr>
          <w:rFonts w:cs="Arial"/>
        </w:rPr>
      </w:pPr>
      <w:r w:rsidRPr="008654EC">
        <w:rPr>
          <w:rFonts w:cs="Arial"/>
        </w:rPr>
        <w:t xml:space="preserve"> D.3   Tournament Organizing Committee:  The tournament organizing committee shall be responsible for paying the tournament expenses, as negotiated with the Provincial Supervisor, or as in any existing contract that tournament may have with the OABO.   The Treasurer will forward an invoice to the Tournament Organizing Committee at the conclusion of the tournament. </w:t>
      </w:r>
    </w:p>
    <w:p w14:paraId="4D9E8822" w14:textId="77777777" w:rsidR="000C3C0D" w:rsidRPr="008654EC" w:rsidRDefault="000C3C0D" w:rsidP="000C3C0D">
      <w:pPr>
        <w:pStyle w:val="BodyTextIndent"/>
        <w:ind w:left="0" w:firstLine="0"/>
        <w:rPr>
          <w:rFonts w:cs="Arial"/>
        </w:rPr>
      </w:pPr>
    </w:p>
    <w:p w14:paraId="55D96BCC" w14:textId="77777777" w:rsidR="000C3C0D" w:rsidRPr="008654EC" w:rsidRDefault="000C3C0D" w:rsidP="000C3C0D">
      <w:pPr>
        <w:pStyle w:val="BodyTextIndent"/>
        <w:ind w:left="0" w:firstLine="0"/>
        <w:rPr>
          <w:rFonts w:cs="Arial"/>
        </w:rPr>
      </w:pPr>
    </w:p>
    <w:p w14:paraId="11095D16" w14:textId="77777777" w:rsidR="000C3C0D" w:rsidRPr="008654EC" w:rsidRDefault="000C3C0D" w:rsidP="000C3C0D">
      <w:pPr>
        <w:pStyle w:val="BodyTextIndent"/>
        <w:tabs>
          <w:tab w:val="left" w:pos="3060"/>
        </w:tabs>
        <w:ind w:left="1080" w:hanging="540"/>
        <w:rPr>
          <w:rFonts w:cs="Arial"/>
        </w:rPr>
      </w:pPr>
      <w:r w:rsidRPr="008654EC">
        <w:rPr>
          <w:rFonts w:cs="Arial"/>
        </w:rPr>
        <w:t>D.4    The Referee-In-Chief will complete a Tournament Expense Report for each Official along with himself and the Assistants and will forward the report to the Provincial Supervisor for approval within one week following the completion of the tournament.</w:t>
      </w:r>
    </w:p>
    <w:p w14:paraId="2F44BEA7" w14:textId="77777777" w:rsidR="000C3C0D" w:rsidRPr="008654EC" w:rsidRDefault="000C3C0D" w:rsidP="000C3C0D">
      <w:pPr>
        <w:pStyle w:val="BodyTextIndent"/>
        <w:ind w:left="0" w:firstLine="0"/>
        <w:rPr>
          <w:rFonts w:cs="Arial"/>
        </w:rPr>
      </w:pPr>
    </w:p>
    <w:p w14:paraId="7B52E634" w14:textId="77777777" w:rsidR="000C3C0D" w:rsidRPr="008654EC" w:rsidRDefault="000C3C0D" w:rsidP="000C3C0D">
      <w:pPr>
        <w:pStyle w:val="BodyTextIndent"/>
        <w:ind w:left="1080" w:hanging="630"/>
        <w:rPr>
          <w:rFonts w:cs="Arial"/>
        </w:rPr>
      </w:pPr>
      <w:r w:rsidRPr="008654EC">
        <w:rPr>
          <w:rFonts w:cs="Arial"/>
        </w:rPr>
        <w:t xml:space="preserve"> D.5    The Provincial Supervisor will approve the report and will send a copy to the Treasurer who will send payment in the form of a cheque to each individual within 2 weeks of the report being approved.</w:t>
      </w:r>
    </w:p>
    <w:p w14:paraId="36565B6B" w14:textId="77777777" w:rsidR="000C3C0D" w:rsidRPr="008654EC" w:rsidRDefault="000C3C0D" w:rsidP="000C3C0D">
      <w:pPr>
        <w:pStyle w:val="BodyTextIndent"/>
        <w:ind w:left="0" w:firstLine="0"/>
        <w:rPr>
          <w:rFonts w:ascii="Times New Roman" w:hAnsi="Times New Roman"/>
        </w:rPr>
      </w:pPr>
      <w:r w:rsidRPr="008654EC">
        <w:rPr>
          <w:rFonts w:ascii="Times New Roman" w:hAnsi="Times New Roman"/>
        </w:rPr>
        <w:t xml:space="preserve"> </w:t>
      </w:r>
    </w:p>
    <w:p w14:paraId="29FDDB88" w14:textId="77777777" w:rsidR="000C3C0D" w:rsidRPr="008654EC" w:rsidRDefault="000C3C0D" w:rsidP="000C3C0D">
      <w:pPr>
        <w:pStyle w:val="BodyTextIndent"/>
        <w:tabs>
          <w:tab w:val="left" w:pos="426"/>
          <w:tab w:val="left" w:pos="993"/>
        </w:tabs>
        <w:rPr>
          <w:rFonts w:cs="Arial"/>
        </w:rPr>
      </w:pPr>
    </w:p>
    <w:p w14:paraId="0ADBCB13" w14:textId="77777777" w:rsidR="000C3C0D" w:rsidRPr="008654EC" w:rsidRDefault="000C3C0D" w:rsidP="000C3C0D">
      <w:pPr>
        <w:pStyle w:val="BodyTextIndent"/>
        <w:tabs>
          <w:tab w:val="left" w:pos="426"/>
          <w:tab w:val="left" w:pos="993"/>
        </w:tabs>
        <w:rPr>
          <w:rFonts w:cs="Arial"/>
        </w:rPr>
      </w:pPr>
    </w:p>
    <w:p w14:paraId="2D0A4323" w14:textId="77777777" w:rsidR="000C3C0D" w:rsidRPr="008654EC" w:rsidRDefault="000C3C0D" w:rsidP="000C3C0D">
      <w:pPr>
        <w:pStyle w:val="BodyTextIndent"/>
        <w:tabs>
          <w:tab w:val="left" w:pos="426"/>
          <w:tab w:val="left" w:pos="993"/>
        </w:tabs>
        <w:rPr>
          <w:rFonts w:cs="Arial"/>
        </w:rPr>
      </w:pPr>
    </w:p>
    <w:p w14:paraId="7DBE6822" w14:textId="77777777" w:rsidR="000C3C0D" w:rsidRPr="008654EC" w:rsidRDefault="000C3C0D" w:rsidP="000C3C0D">
      <w:pPr>
        <w:rPr>
          <w:b/>
          <w:u w:val="single"/>
        </w:rPr>
      </w:pPr>
      <w:r w:rsidRPr="008654EC">
        <w:rPr>
          <w:b/>
          <w:u w:val="single"/>
        </w:rPr>
        <w:t xml:space="preserve">Appendix 4 – Disciplinary and Appeals Procedures  </w:t>
      </w:r>
    </w:p>
    <w:p w14:paraId="0CADD911" w14:textId="77777777" w:rsidR="000C3C0D" w:rsidRPr="00796EE2" w:rsidRDefault="000C3C0D" w:rsidP="000C3C0D">
      <w:pPr>
        <w:rPr>
          <w:rFonts w:ascii="Arial" w:eastAsia="Calibri" w:hAnsi="Arial" w:cs="Arial"/>
          <w:i/>
          <w:color w:val="C00000"/>
          <w:sz w:val="20"/>
          <w:szCs w:val="20"/>
        </w:rPr>
      </w:pPr>
      <w:r w:rsidRPr="00796EE2">
        <w:rPr>
          <w:rFonts w:ascii="Arial" w:hAnsi="Arial" w:cs="Arial"/>
          <w:sz w:val="20"/>
          <w:szCs w:val="20"/>
        </w:rPr>
        <w:t>This appendix shall outline the OABO Policy and Procedures for dealing with complaints and/or discipline situations related to OABO members or complaints raised by OABO members/OABO Local Boards with respect to but limited to the</w:t>
      </w:r>
      <w:r w:rsidRPr="00796EE2">
        <w:rPr>
          <w:rFonts w:ascii="Arial" w:hAnsi="Arial" w:cs="Arial"/>
          <w:color w:val="0000FF"/>
          <w:sz w:val="20"/>
          <w:szCs w:val="20"/>
        </w:rPr>
        <w:t xml:space="preserve"> </w:t>
      </w:r>
      <w:r w:rsidRPr="00796EE2">
        <w:rPr>
          <w:rFonts w:ascii="Arial" w:hAnsi="Arial" w:cs="Arial"/>
          <w:sz w:val="20"/>
          <w:szCs w:val="20"/>
        </w:rPr>
        <w:t xml:space="preserve">conduct of officials as well as players, coaches, bench personnel, administrators or others associated with a team. </w:t>
      </w:r>
      <w:r w:rsidRPr="00796EE2">
        <w:rPr>
          <w:rFonts w:ascii="Arial" w:eastAsia="Calibri" w:hAnsi="Arial" w:cs="Arial"/>
          <w:sz w:val="20"/>
          <w:szCs w:val="20"/>
        </w:rPr>
        <w:t>All complaints shall be sent to the OABO Secretary who will disseminate such complaints as prescribed in this Appendix.</w:t>
      </w:r>
    </w:p>
    <w:p w14:paraId="4E82A3FD" w14:textId="26814BE0" w:rsidR="000C3C0D" w:rsidRPr="008654EC" w:rsidRDefault="000C3C0D" w:rsidP="000C3C0D">
      <w:pPr>
        <w:rPr>
          <w:u w:val="single"/>
        </w:rPr>
      </w:pPr>
      <w:r w:rsidRPr="008654EC">
        <w:t xml:space="preserve"> </w:t>
      </w:r>
      <w:r w:rsidRPr="008654EC">
        <w:rPr>
          <w:u w:val="single"/>
        </w:rPr>
        <w:t>A) REPORTING PROCESS</w:t>
      </w:r>
    </w:p>
    <w:p w14:paraId="04D9F3EF" w14:textId="77777777" w:rsidR="000C3C0D" w:rsidRPr="00796EE2" w:rsidRDefault="000C3C0D" w:rsidP="0076433F">
      <w:pPr>
        <w:numPr>
          <w:ilvl w:val="0"/>
          <w:numId w:val="23"/>
        </w:numPr>
        <w:tabs>
          <w:tab w:val="num" w:pos="540"/>
        </w:tabs>
        <w:spacing w:after="0" w:line="240" w:lineRule="auto"/>
        <w:ind w:left="540" w:hanging="540"/>
        <w:rPr>
          <w:rFonts w:ascii="Arial" w:hAnsi="Arial" w:cs="Arial"/>
          <w:sz w:val="20"/>
          <w:szCs w:val="20"/>
        </w:rPr>
      </w:pPr>
      <w:r w:rsidRPr="00796EE2">
        <w:rPr>
          <w:rFonts w:ascii="Arial" w:hAnsi="Arial" w:cs="Arial"/>
          <w:sz w:val="20"/>
          <w:szCs w:val="20"/>
        </w:rPr>
        <w:t xml:space="preserve">A Local Board suspends an official </w:t>
      </w:r>
    </w:p>
    <w:p w14:paraId="386FD531" w14:textId="77777777" w:rsidR="000C3C0D" w:rsidRPr="00796EE2" w:rsidRDefault="000C3C0D" w:rsidP="0076433F">
      <w:pPr>
        <w:numPr>
          <w:ilvl w:val="1"/>
          <w:numId w:val="23"/>
        </w:numPr>
        <w:tabs>
          <w:tab w:val="clear" w:pos="2160"/>
          <w:tab w:val="num" w:pos="1440"/>
        </w:tabs>
        <w:spacing w:after="0" w:line="240" w:lineRule="auto"/>
        <w:ind w:left="1440"/>
        <w:rPr>
          <w:rFonts w:ascii="Arial" w:hAnsi="Arial" w:cs="Arial"/>
          <w:sz w:val="20"/>
          <w:szCs w:val="20"/>
        </w:rPr>
      </w:pPr>
      <w:r w:rsidRPr="00796EE2">
        <w:rPr>
          <w:rFonts w:ascii="Arial" w:hAnsi="Arial" w:cs="Arial"/>
          <w:sz w:val="20"/>
          <w:szCs w:val="20"/>
        </w:rPr>
        <w:t>The OABO recognizes that any Local Board has the right to discipline their own officials.  A Local Board may at any time short of finalizing disciplinary action, ask for advice from the OABO Executive Committee by contacting the Secretary via regular mail or e-mail.  It is advised that they also contact one other member of the OABO Executive Committee which, in most cases, should be the  President.</w:t>
      </w:r>
    </w:p>
    <w:p w14:paraId="35528993" w14:textId="77777777" w:rsidR="000C3C0D" w:rsidRPr="00796EE2" w:rsidRDefault="000C3C0D" w:rsidP="000C3C0D">
      <w:pPr>
        <w:ind w:left="1080"/>
        <w:rPr>
          <w:rFonts w:ascii="Arial" w:hAnsi="Arial" w:cs="Arial"/>
          <w:sz w:val="20"/>
          <w:szCs w:val="20"/>
        </w:rPr>
      </w:pPr>
    </w:p>
    <w:p w14:paraId="3A749EE6" w14:textId="77777777" w:rsidR="000C3C0D" w:rsidRPr="00796EE2" w:rsidRDefault="000C3C0D" w:rsidP="000C3C0D">
      <w:pPr>
        <w:pStyle w:val="NormalWeb"/>
        <w:spacing w:before="240" w:beforeAutospacing="0" w:after="200" w:afterAutospacing="0"/>
        <w:ind w:left="1418" w:hanging="284"/>
        <w:rPr>
          <w:rFonts w:ascii="Arial" w:hAnsi="Arial" w:cs="Arial"/>
          <w:sz w:val="20"/>
          <w:szCs w:val="20"/>
        </w:rPr>
      </w:pPr>
      <w:r w:rsidRPr="00796EE2">
        <w:rPr>
          <w:rFonts w:ascii="Arial" w:hAnsi="Arial" w:cs="Arial"/>
          <w:sz w:val="20"/>
          <w:szCs w:val="20"/>
        </w:rPr>
        <w:t xml:space="preserve">b.  </w:t>
      </w:r>
      <w:r w:rsidRPr="00796EE2">
        <w:rPr>
          <w:rFonts w:ascii="Arial" w:hAnsi="Arial" w:cs="Arial"/>
          <w:color w:val="000000"/>
          <w:sz w:val="20"/>
          <w:szCs w:val="20"/>
        </w:rPr>
        <w:t>A Local Board who has suspended an official has in effect removed the member’s qualification for the OABO membership status of “member in good standing with a Local Board” as per Article 5.1.2 and therefore must contact the OABO Secretary. The OABO Executive Committee will review the suspension documentation and process to ensure that the proceedings were fair, reasonable and fit within the allowable constructs of our governance and those of our partner associations. Upon review of the submitted documentation of the proceedings, should OABO find the suspension has followed the outline of local, provincial and if appropriate IAABO constitutions, then the OABO Secretary will forward the notice of suspension to all Local Board Presidents and Secretaries in order to prevent an infraction of Article 14.6.</w:t>
      </w:r>
    </w:p>
    <w:p w14:paraId="2700B6DF" w14:textId="77777777" w:rsidR="000C3C0D" w:rsidRPr="008654EC" w:rsidRDefault="000C3C0D" w:rsidP="000C3C0D"/>
    <w:p w14:paraId="61745044" w14:textId="77777777" w:rsidR="000C3C0D" w:rsidRPr="00796EE2" w:rsidRDefault="000C3C0D" w:rsidP="0076433F">
      <w:pPr>
        <w:numPr>
          <w:ilvl w:val="0"/>
          <w:numId w:val="23"/>
        </w:numPr>
        <w:tabs>
          <w:tab w:val="num" w:pos="540"/>
        </w:tabs>
        <w:spacing w:after="0" w:line="240" w:lineRule="auto"/>
        <w:ind w:hanging="7307"/>
        <w:rPr>
          <w:rFonts w:ascii="Arial" w:hAnsi="Arial" w:cs="Arial"/>
          <w:sz w:val="20"/>
          <w:szCs w:val="20"/>
        </w:rPr>
      </w:pPr>
      <w:r w:rsidRPr="00796EE2">
        <w:rPr>
          <w:rFonts w:ascii="Arial" w:hAnsi="Arial" w:cs="Arial"/>
          <w:sz w:val="20"/>
          <w:szCs w:val="20"/>
        </w:rPr>
        <w:t>The OABO Secretary receives a complaint regarding an OABO member.</w:t>
      </w:r>
    </w:p>
    <w:p w14:paraId="463836F1" w14:textId="77777777" w:rsidR="000C3C0D" w:rsidRPr="00796EE2" w:rsidRDefault="000C3C0D" w:rsidP="0076433F">
      <w:pPr>
        <w:numPr>
          <w:ilvl w:val="1"/>
          <w:numId w:val="23"/>
        </w:numPr>
        <w:tabs>
          <w:tab w:val="clear" w:pos="2160"/>
          <w:tab w:val="num" w:pos="1440"/>
        </w:tabs>
        <w:spacing w:after="0" w:line="240" w:lineRule="auto"/>
        <w:ind w:left="1440"/>
        <w:rPr>
          <w:rFonts w:ascii="Arial" w:hAnsi="Arial" w:cs="Arial"/>
          <w:sz w:val="20"/>
          <w:szCs w:val="20"/>
        </w:rPr>
      </w:pPr>
      <w:r w:rsidRPr="00796EE2">
        <w:rPr>
          <w:rFonts w:ascii="Arial" w:hAnsi="Arial" w:cs="Arial"/>
          <w:sz w:val="20"/>
          <w:szCs w:val="20"/>
        </w:rPr>
        <w:lastRenderedPageBreak/>
        <w:t>A complaint arises from an OUA assignment.</w:t>
      </w:r>
    </w:p>
    <w:p w14:paraId="75A08727" w14:textId="77777777" w:rsidR="000C3C0D" w:rsidRPr="00796EE2" w:rsidRDefault="000C3C0D" w:rsidP="000C3C0D">
      <w:pPr>
        <w:ind w:left="1843" w:hanging="142"/>
        <w:rPr>
          <w:rFonts w:ascii="Arial" w:eastAsia="Calibri" w:hAnsi="Arial" w:cs="Arial"/>
          <w:sz w:val="20"/>
          <w:szCs w:val="20"/>
        </w:rPr>
      </w:pPr>
      <w:r w:rsidRPr="00796EE2">
        <w:rPr>
          <w:rFonts w:ascii="Arial" w:hAnsi="Arial" w:cs="Arial"/>
          <w:sz w:val="20"/>
          <w:szCs w:val="20"/>
        </w:rPr>
        <w:t>- The Secretary will forward the complaint to the appropriate OUA Panel Supervisor,</w:t>
      </w:r>
      <w:r w:rsidRPr="00796EE2">
        <w:rPr>
          <w:rFonts w:ascii="Arial" w:eastAsia="Calibri" w:hAnsi="Arial" w:cs="Arial"/>
          <w:i/>
          <w:color w:val="C00000"/>
          <w:sz w:val="20"/>
          <w:szCs w:val="20"/>
        </w:rPr>
        <w:t xml:space="preserve"> </w:t>
      </w:r>
      <w:r w:rsidRPr="00796EE2">
        <w:rPr>
          <w:rFonts w:ascii="Arial" w:eastAsia="Calibri" w:hAnsi="Arial" w:cs="Arial"/>
          <w:sz w:val="20"/>
          <w:szCs w:val="20"/>
        </w:rPr>
        <w:t>unless it is an OABO Code of Conduct Violation that is being reported. If such a complaint is filed, then the chair of the Professional Standards Committee would be copied and an investigation initiated. The OUA Panel Supervisor(s) will be advised by the Chair of the Professional Standards Committee of the complaint.</w:t>
      </w:r>
    </w:p>
    <w:p w14:paraId="2A6DC793" w14:textId="77777777" w:rsidR="000C3C0D" w:rsidRPr="00796EE2" w:rsidRDefault="000C3C0D" w:rsidP="000C3C0D">
      <w:pPr>
        <w:autoSpaceDE w:val="0"/>
        <w:autoSpaceDN w:val="0"/>
        <w:adjustRightInd w:val="0"/>
        <w:rPr>
          <w:rFonts w:ascii="Arial" w:eastAsia="Calibri" w:hAnsi="Arial" w:cs="Arial"/>
          <w:color w:val="000000"/>
          <w:sz w:val="20"/>
          <w:szCs w:val="20"/>
        </w:rPr>
      </w:pPr>
      <w:r w:rsidRPr="00796EE2">
        <w:rPr>
          <w:rFonts w:ascii="Arial" w:eastAsia="Calibri" w:hAnsi="Arial" w:cs="Arial"/>
          <w:color w:val="000000"/>
          <w:sz w:val="20"/>
          <w:szCs w:val="20"/>
        </w:rPr>
        <w:t xml:space="preserve"> </w:t>
      </w:r>
    </w:p>
    <w:p w14:paraId="508E152A" w14:textId="77777777" w:rsidR="000C3C0D" w:rsidRPr="00796EE2" w:rsidRDefault="000C3C0D" w:rsidP="000C3C0D">
      <w:pPr>
        <w:ind w:left="2160" w:hanging="180"/>
        <w:rPr>
          <w:rFonts w:ascii="Arial" w:hAnsi="Arial" w:cs="Arial"/>
          <w:sz w:val="20"/>
          <w:szCs w:val="20"/>
        </w:rPr>
      </w:pPr>
    </w:p>
    <w:p w14:paraId="75CEC006" w14:textId="77777777" w:rsidR="000C3C0D" w:rsidRPr="00796EE2" w:rsidRDefault="000C3C0D" w:rsidP="0076433F">
      <w:pPr>
        <w:numPr>
          <w:ilvl w:val="1"/>
          <w:numId w:val="23"/>
        </w:numPr>
        <w:tabs>
          <w:tab w:val="clear" w:pos="2160"/>
          <w:tab w:val="num" w:pos="1440"/>
        </w:tabs>
        <w:spacing w:after="0" w:line="240" w:lineRule="auto"/>
        <w:ind w:left="1440"/>
        <w:rPr>
          <w:rFonts w:ascii="Arial" w:hAnsi="Arial" w:cs="Arial"/>
          <w:sz w:val="20"/>
          <w:szCs w:val="20"/>
        </w:rPr>
      </w:pPr>
      <w:r w:rsidRPr="00796EE2">
        <w:rPr>
          <w:rFonts w:ascii="Arial" w:hAnsi="Arial" w:cs="Arial"/>
          <w:sz w:val="20"/>
          <w:szCs w:val="20"/>
        </w:rPr>
        <w:t>A complaint arises during an event where the Provincial Supervisor placed the official (</w:t>
      </w:r>
      <w:proofErr w:type="spellStart"/>
      <w:r w:rsidRPr="00796EE2">
        <w:rPr>
          <w:rFonts w:ascii="Arial" w:hAnsi="Arial" w:cs="Arial"/>
          <w:sz w:val="20"/>
          <w:szCs w:val="20"/>
        </w:rPr>
        <w:t>eg.</w:t>
      </w:r>
      <w:proofErr w:type="spellEnd"/>
      <w:r w:rsidRPr="00796EE2">
        <w:rPr>
          <w:rFonts w:ascii="Arial" w:hAnsi="Arial" w:cs="Arial"/>
          <w:sz w:val="20"/>
          <w:szCs w:val="20"/>
        </w:rPr>
        <w:t xml:space="preserve"> an OFSAA event or other Article 16 tournament)</w:t>
      </w:r>
    </w:p>
    <w:p w14:paraId="17A9A93B" w14:textId="77777777" w:rsidR="000C3C0D" w:rsidRPr="00796EE2" w:rsidRDefault="000C3C0D" w:rsidP="000C3C0D">
      <w:pPr>
        <w:ind w:left="1843" w:hanging="142"/>
        <w:rPr>
          <w:rFonts w:ascii="Arial" w:eastAsia="Calibri" w:hAnsi="Arial" w:cs="Arial"/>
          <w:sz w:val="20"/>
          <w:szCs w:val="20"/>
        </w:rPr>
      </w:pPr>
      <w:r w:rsidRPr="00796EE2">
        <w:rPr>
          <w:rFonts w:ascii="Arial" w:hAnsi="Arial" w:cs="Arial"/>
          <w:sz w:val="20"/>
          <w:szCs w:val="20"/>
        </w:rPr>
        <w:t>- The Secretary will forward the complaint to the Provincial Supervisor,</w:t>
      </w:r>
      <w:r w:rsidRPr="00796EE2">
        <w:rPr>
          <w:rFonts w:ascii="Arial" w:eastAsia="Calibri" w:hAnsi="Arial" w:cs="Arial"/>
          <w:i/>
          <w:color w:val="C00000"/>
          <w:sz w:val="20"/>
          <w:szCs w:val="20"/>
        </w:rPr>
        <w:t xml:space="preserve"> </w:t>
      </w:r>
      <w:r w:rsidRPr="00796EE2">
        <w:rPr>
          <w:rFonts w:ascii="Arial" w:eastAsia="Calibri" w:hAnsi="Arial" w:cs="Arial"/>
          <w:sz w:val="20"/>
          <w:szCs w:val="20"/>
        </w:rPr>
        <w:t>unless it is an OABO Code of Conduct Violation that is being reported. If such a complaint is filed, then the chair of the Professional Standards Committee would be copied and an investigation initiated. The Provincial Supervisor will be advised by the Chair of the Professional Standards Committee of the complaint.</w:t>
      </w:r>
    </w:p>
    <w:p w14:paraId="62CE0A6F" w14:textId="77777777" w:rsidR="000C3C0D" w:rsidRPr="00796EE2" w:rsidRDefault="000C3C0D" w:rsidP="000C3C0D">
      <w:pPr>
        <w:ind w:left="2160" w:hanging="180"/>
        <w:rPr>
          <w:rFonts w:ascii="Arial" w:hAnsi="Arial" w:cs="Arial"/>
          <w:sz w:val="20"/>
          <w:szCs w:val="20"/>
        </w:rPr>
      </w:pPr>
    </w:p>
    <w:p w14:paraId="1573218A" w14:textId="77777777" w:rsidR="000C3C0D" w:rsidRPr="00796EE2" w:rsidRDefault="000C3C0D" w:rsidP="000C3C0D">
      <w:pPr>
        <w:ind w:left="2160" w:hanging="180"/>
        <w:rPr>
          <w:rFonts w:ascii="Arial" w:hAnsi="Arial" w:cs="Arial"/>
          <w:sz w:val="20"/>
          <w:szCs w:val="20"/>
        </w:rPr>
      </w:pPr>
    </w:p>
    <w:p w14:paraId="7CDA5D1B" w14:textId="77777777" w:rsidR="000C3C0D" w:rsidRPr="00796EE2" w:rsidRDefault="000C3C0D" w:rsidP="0076433F">
      <w:pPr>
        <w:numPr>
          <w:ilvl w:val="1"/>
          <w:numId w:val="23"/>
        </w:numPr>
        <w:tabs>
          <w:tab w:val="clear" w:pos="2160"/>
          <w:tab w:val="num" w:pos="1440"/>
        </w:tabs>
        <w:spacing w:after="0" w:line="240" w:lineRule="auto"/>
        <w:ind w:left="1440"/>
        <w:rPr>
          <w:rFonts w:ascii="Arial" w:hAnsi="Arial" w:cs="Arial"/>
          <w:sz w:val="20"/>
          <w:szCs w:val="20"/>
        </w:rPr>
      </w:pPr>
      <w:r w:rsidRPr="00796EE2">
        <w:rPr>
          <w:rFonts w:ascii="Arial" w:hAnsi="Arial" w:cs="Arial"/>
          <w:sz w:val="20"/>
          <w:szCs w:val="20"/>
        </w:rPr>
        <w:t>A complaint arises from a service group where the official was assigned by a Local Board (</w:t>
      </w:r>
      <w:proofErr w:type="spellStart"/>
      <w:r w:rsidRPr="00796EE2">
        <w:rPr>
          <w:rFonts w:ascii="Arial" w:hAnsi="Arial" w:cs="Arial"/>
          <w:sz w:val="20"/>
          <w:szCs w:val="20"/>
        </w:rPr>
        <w:t>eg.</w:t>
      </w:r>
      <w:proofErr w:type="spellEnd"/>
      <w:r w:rsidRPr="00796EE2">
        <w:rPr>
          <w:rFonts w:ascii="Arial" w:hAnsi="Arial" w:cs="Arial"/>
          <w:sz w:val="20"/>
          <w:szCs w:val="20"/>
        </w:rPr>
        <w:t xml:space="preserve"> a high school game, Ontario College league games).</w:t>
      </w:r>
    </w:p>
    <w:p w14:paraId="6032DAEE" w14:textId="77777777" w:rsidR="000C3C0D" w:rsidRPr="00796EE2" w:rsidRDefault="000C3C0D" w:rsidP="000C3C0D">
      <w:pPr>
        <w:pStyle w:val="NoSpacing"/>
        <w:ind w:left="1701" w:hanging="283"/>
        <w:rPr>
          <w:rFonts w:ascii="Arial" w:eastAsia="Arial" w:hAnsi="Arial" w:cs="Arial"/>
          <w:b/>
          <w:i/>
          <w:color w:val="FF0000"/>
          <w:sz w:val="20"/>
          <w:szCs w:val="20"/>
        </w:rPr>
      </w:pPr>
      <w:r w:rsidRPr="00796EE2">
        <w:rPr>
          <w:rFonts w:ascii="Arial" w:hAnsi="Arial" w:cs="Arial"/>
          <w:sz w:val="20"/>
          <w:szCs w:val="20"/>
        </w:rPr>
        <w:t xml:space="preserve">    - The OABO Secretary will forward the complaint to the appropriate Local Board President and Secretary, </w:t>
      </w:r>
      <w:r w:rsidRPr="00796EE2">
        <w:rPr>
          <w:rFonts w:ascii="Arial" w:eastAsia="Arial" w:hAnsi="Arial" w:cs="Arial"/>
          <w:sz w:val="20"/>
          <w:szCs w:val="20"/>
        </w:rPr>
        <w:t>unless it is an OABO Code of Conduct Violation that is being reported. If such a complaint is filed, then the chair of the Professional Standards Committee would be copied and an investigation initiated.</w:t>
      </w:r>
      <w:r w:rsidRPr="00796EE2">
        <w:rPr>
          <w:rFonts w:ascii="Arial" w:eastAsia="Arial" w:hAnsi="Arial" w:cs="Arial"/>
          <w:b/>
          <w:i/>
          <w:color w:val="FF0000"/>
          <w:sz w:val="20"/>
          <w:szCs w:val="20"/>
        </w:rPr>
        <w:t xml:space="preserve"> </w:t>
      </w:r>
    </w:p>
    <w:p w14:paraId="1A05BBB3" w14:textId="77777777" w:rsidR="000C3C0D" w:rsidRPr="00796EE2" w:rsidRDefault="000C3C0D" w:rsidP="000C3C0D">
      <w:pPr>
        <w:pStyle w:val="NoSpacing"/>
        <w:rPr>
          <w:rFonts w:ascii="Arial" w:eastAsia="Arial" w:hAnsi="Arial" w:cs="Arial"/>
          <w:b/>
          <w:color w:val="FF0000"/>
          <w:sz w:val="20"/>
          <w:szCs w:val="20"/>
        </w:rPr>
      </w:pPr>
    </w:p>
    <w:p w14:paraId="68FE7055" w14:textId="77777777" w:rsidR="000C3C0D" w:rsidRPr="00796EE2" w:rsidRDefault="000C3C0D" w:rsidP="0076433F">
      <w:pPr>
        <w:numPr>
          <w:ilvl w:val="1"/>
          <w:numId w:val="23"/>
        </w:numPr>
        <w:tabs>
          <w:tab w:val="clear" w:pos="2160"/>
          <w:tab w:val="num" w:pos="1440"/>
        </w:tabs>
        <w:spacing w:after="0"/>
        <w:ind w:left="1440"/>
        <w:rPr>
          <w:rFonts w:ascii="Arial" w:eastAsia="Calibri" w:hAnsi="Arial" w:cs="Arial"/>
          <w:sz w:val="20"/>
          <w:szCs w:val="20"/>
        </w:rPr>
      </w:pPr>
      <w:r w:rsidRPr="00796EE2">
        <w:rPr>
          <w:rFonts w:ascii="Arial" w:eastAsia="Calibri" w:hAnsi="Arial" w:cs="Arial"/>
          <w:sz w:val="20"/>
          <w:szCs w:val="20"/>
        </w:rPr>
        <w:t xml:space="preserve">A complaint arising from a person who would be considered to be a member of "the public" (such as a spectator). </w:t>
      </w:r>
    </w:p>
    <w:p w14:paraId="04285076" w14:textId="77777777" w:rsidR="000C3C0D" w:rsidRPr="00796EE2" w:rsidRDefault="000C3C0D" w:rsidP="0076433F">
      <w:pPr>
        <w:numPr>
          <w:ilvl w:val="3"/>
          <w:numId w:val="23"/>
        </w:numPr>
        <w:tabs>
          <w:tab w:val="clear" w:pos="2880"/>
          <w:tab w:val="num" w:pos="1701"/>
        </w:tabs>
        <w:spacing w:after="0"/>
        <w:ind w:left="1701" w:hanging="141"/>
        <w:rPr>
          <w:rFonts w:ascii="Arial" w:eastAsia="Calibri" w:hAnsi="Arial" w:cs="Arial"/>
          <w:sz w:val="20"/>
          <w:szCs w:val="20"/>
        </w:rPr>
      </w:pPr>
      <w:r w:rsidRPr="00796EE2">
        <w:rPr>
          <w:rFonts w:ascii="Arial" w:eastAsia="Calibri" w:hAnsi="Arial" w:cs="Arial"/>
          <w:sz w:val="20"/>
          <w:szCs w:val="20"/>
        </w:rPr>
        <w:t>The OABO Secretary will forward the complaint to the appropriate Local Board President and Secretary, unless it is an OABO Code of Conduct Violation that is being reported. If such a  complaint is filed, then the chair of the Professional Standards Committee would be copied and an investigation initiated.</w:t>
      </w:r>
    </w:p>
    <w:p w14:paraId="19A381B5" w14:textId="77777777" w:rsidR="000C3C0D" w:rsidRPr="00796EE2" w:rsidRDefault="000C3C0D" w:rsidP="000C3C0D">
      <w:pPr>
        <w:pStyle w:val="NoSpacing"/>
        <w:ind w:left="1418" w:hanging="284"/>
        <w:rPr>
          <w:rFonts w:ascii="Arial" w:eastAsia="Arial" w:hAnsi="Arial" w:cs="Arial"/>
          <w:b/>
          <w:sz w:val="20"/>
          <w:szCs w:val="20"/>
        </w:rPr>
      </w:pPr>
    </w:p>
    <w:p w14:paraId="30B3B121" w14:textId="77777777" w:rsidR="000C3C0D" w:rsidRPr="00796EE2" w:rsidRDefault="000C3C0D" w:rsidP="000C3C0D">
      <w:pPr>
        <w:pStyle w:val="NoSpacing"/>
        <w:ind w:left="1701" w:hanging="283"/>
        <w:rPr>
          <w:rFonts w:ascii="Arial" w:eastAsia="Arial" w:hAnsi="Arial" w:cs="Arial"/>
          <w:b/>
          <w:i/>
          <w:color w:val="FF0000"/>
          <w:sz w:val="20"/>
          <w:szCs w:val="20"/>
        </w:rPr>
      </w:pPr>
      <w:r w:rsidRPr="00796EE2">
        <w:rPr>
          <w:rFonts w:ascii="Arial" w:eastAsia="Arial" w:hAnsi="Arial" w:cs="Arial"/>
          <w:b/>
          <w:i/>
          <w:color w:val="FF0000"/>
          <w:sz w:val="20"/>
          <w:szCs w:val="20"/>
        </w:rPr>
        <w:t xml:space="preserve"> </w:t>
      </w:r>
    </w:p>
    <w:p w14:paraId="789F178D" w14:textId="77777777" w:rsidR="000C3C0D" w:rsidRPr="00796EE2" w:rsidRDefault="000C3C0D" w:rsidP="000C3C0D">
      <w:pPr>
        <w:pStyle w:val="NoSpacing"/>
        <w:tabs>
          <w:tab w:val="center" w:pos="142"/>
          <w:tab w:val="left" w:pos="567"/>
        </w:tabs>
        <w:ind w:left="567" w:hanging="567"/>
        <w:rPr>
          <w:rFonts w:ascii="Arial" w:eastAsia="Arial" w:hAnsi="Arial" w:cs="Arial"/>
          <w:strike/>
          <w:sz w:val="20"/>
          <w:szCs w:val="20"/>
        </w:rPr>
      </w:pPr>
      <w:r w:rsidRPr="00796EE2">
        <w:rPr>
          <w:rFonts w:ascii="Arial" w:eastAsia="Arial" w:hAnsi="Arial" w:cs="Arial"/>
          <w:sz w:val="20"/>
          <w:szCs w:val="20"/>
        </w:rPr>
        <w:t xml:space="preserve">3) </w:t>
      </w:r>
      <w:r w:rsidRPr="00796EE2">
        <w:rPr>
          <w:rFonts w:ascii="Arial" w:eastAsia="Arial" w:hAnsi="Arial" w:cs="Arial"/>
          <w:sz w:val="20"/>
          <w:szCs w:val="20"/>
        </w:rPr>
        <w:tab/>
        <w:t>The</w:t>
      </w:r>
      <w:r w:rsidRPr="00796EE2">
        <w:rPr>
          <w:rFonts w:ascii="Arial" w:eastAsia="Arial" w:hAnsi="Arial" w:cs="Arial"/>
          <w:spacing w:val="-4"/>
          <w:sz w:val="20"/>
          <w:szCs w:val="20"/>
        </w:rPr>
        <w:t xml:space="preserve"> </w:t>
      </w:r>
      <w:r w:rsidRPr="00796EE2">
        <w:rPr>
          <w:rFonts w:ascii="Arial" w:eastAsia="Arial" w:hAnsi="Arial" w:cs="Arial"/>
          <w:spacing w:val="1"/>
          <w:sz w:val="20"/>
          <w:szCs w:val="20"/>
        </w:rPr>
        <w:t>O</w:t>
      </w:r>
      <w:r w:rsidRPr="00796EE2">
        <w:rPr>
          <w:rFonts w:ascii="Arial" w:eastAsia="Arial" w:hAnsi="Arial" w:cs="Arial"/>
          <w:spacing w:val="-1"/>
          <w:sz w:val="20"/>
          <w:szCs w:val="20"/>
        </w:rPr>
        <w:t>AB</w:t>
      </w:r>
      <w:r w:rsidRPr="00796EE2">
        <w:rPr>
          <w:rFonts w:ascii="Arial" w:eastAsia="Arial" w:hAnsi="Arial" w:cs="Arial"/>
          <w:sz w:val="20"/>
          <w:szCs w:val="20"/>
        </w:rPr>
        <w:t>O Secretary re</w:t>
      </w:r>
      <w:r w:rsidRPr="00796EE2">
        <w:rPr>
          <w:rFonts w:ascii="Arial" w:eastAsia="Arial" w:hAnsi="Arial" w:cs="Arial"/>
          <w:spacing w:val="1"/>
          <w:sz w:val="20"/>
          <w:szCs w:val="20"/>
        </w:rPr>
        <w:t>c</w:t>
      </w:r>
      <w:r w:rsidRPr="00796EE2">
        <w:rPr>
          <w:rFonts w:ascii="Arial" w:eastAsia="Arial" w:hAnsi="Arial" w:cs="Arial"/>
          <w:sz w:val="20"/>
          <w:szCs w:val="20"/>
        </w:rPr>
        <w:t>e</w:t>
      </w:r>
      <w:r w:rsidRPr="00796EE2">
        <w:rPr>
          <w:rFonts w:ascii="Arial" w:eastAsia="Arial" w:hAnsi="Arial" w:cs="Arial"/>
          <w:spacing w:val="1"/>
          <w:sz w:val="20"/>
          <w:szCs w:val="20"/>
        </w:rPr>
        <w:t>i</w:t>
      </w:r>
      <w:r w:rsidRPr="00796EE2">
        <w:rPr>
          <w:rFonts w:ascii="Arial" w:eastAsia="Arial" w:hAnsi="Arial" w:cs="Arial"/>
          <w:spacing w:val="-1"/>
          <w:sz w:val="20"/>
          <w:szCs w:val="20"/>
        </w:rPr>
        <w:t>v</w:t>
      </w:r>
      <w:r w:rsidRPr="00796EE2">
        <w:rPr>
          <w:rFonts w:ascii="Arial" w:eastAsia="Arial" w:hAnsi="Arial" w:cs="Arial"/>
          <w:sz w:val="20"/>
          <w:szCs w:val="20"/>
        </w:rPr>
        <w:t>es</w:t>
      </w:r>
      <w:r w:rsidRPr="00796EE2">
        <w:rPr>
          <w:rFonts w:ascii="Arial" w:eastAsia="Arial" w:hAnsi="Arial" w:cs="Arial"/>
          <w:spacing w:val="-4"/>
          <w:sz w:val="20"/>
          <w:szCs w:val="20"/>
        </w:rPr>
        <w:t xml:space="preserve"> </w:t>
      </w:r>
      <w:r w:rsidRPr="00796EE2">
        <w:rPr>
          <w:rFonts w:ascii="Arial" w:eastAsia="Arial" w:hAnsi="Arial" w:cs="Arial"/>
          <w:sz w:val="20"/>
          <w:szCs w:val="20"/>
        </w:rPr>
        <w:t>a</w:t>
      </w:r>
      <w:r w:rsidRPr="00796EE2">
        <w:rPr>
          <w:rFonts w:ascii="Arial" w:eastAsia="Arial" w:hAnsi="Arial" w:cs="Arial"/>
          <w:spacing w:val="-1"/>
          <w:sz w:val="20"/>
          <w:szCs w:val="20"/>
        </w:rPr>
        <w:t xml:space="preserve"> </w:t>
      </w:r>
      <w:r w:rsidRPr="00796EE2">
        <w:rPr>
          <w:rFonts w:ascii="Arial" w:eastAsia="Arial" w:hAnsi="Arial" w:cs="Arial"/>
          <w:sz w:val="20"/>
          <w:szCs w:val="20"/>
        </w:rPr>
        <w:t>co</w:t>
      </w:r>
      <w:r w:rsidRPr="00796EE2">
        <w:rPr>
          <w:rFonts w:ascii="Arial" w:eastAsia="Arial" w:hAnsi="Arial" w:cs="Arial"/>
          <w:spacing w:val="2"/>
          <w:sz w:val="20"/>
          <w:szCs w:val="20"/>
        </w:rPr>
        <w:t>m</w:t>
      </w:r>
      <w:r w:rsidRPr="00796EE2">
        <w:rPr>
          <w:rFonts w:ascii="Arial" w:eastAsia="Arial" w:hAnsi="Arial" w:cs="Arial"/>
          <w:sz w:val="20"/>
          <w:szCs w:val="20"/>
        </w:rPr>
        <w:t>p</w:t>
      </w:r>
      <w:r w:rsidRPr="00796EE2">
        <w:rPr>
          <w:rFonts w:ascii="Arial" w:eastAsia="Arial" w:hAnsi="Arial" w:cs="Arial"/>
          <w:spacing w:val="-1"/>
          <w:sz w:val="20"/>
          <w:szCs w:val="20"/>
        </w:rPr>
        <w:t>l</w:t>
      </w:r>
      <w:r w:rsidRPr="00796EE2">
        <w:rPr>
          <w:rFonts w:ascii="Arial" w:eastAsia="Arial" w:hAnsi="Arial" w:cs="Arial"/>
          <w:spacing w:val="2"/>
          <w:sz w:val="20"/>
          <w:szCs w:val="20"/>
        </w:rPr>
        <w:t>a</w:t>
      </w:r>
      <w:r w:rsidRPr="00796EE2">
        <w:rPr>
          <w:rFonts w:ascii="Arial" w:eastAsia="Arial" w:hAnsi="Arial" w:cs="Arial"/>
          <w:spacing w:val="-1"/>
          <w:sz w:val="20"/>
          <w:szCs w:val="20"/>
        </w:rPr>
        <w:t>i</w:t>
      </w:r>
      <w:r w:rsidRPr="00796EE2">
        <w:rPr>
          <w:rFonts w:ascii="Arial" w:eastAsia="Arial" w:hAnsi="Arial" w:cs="Arial"/>
          <w:sz w:val="20"/>
          <w:szCs w:val="20"/>
        </w:rPr>
        <w:t>nt</w:t>
      </w:r>
      <w:r w:rsidRPr="00796EE2">
        <w:rPr>
          <w:rFonts w:ascii="Arial" w:eastAsia="Arial" w:hAnsi="Arial" w:cs="Arial"/>
          <w:spacing w:val="-10"/>
          <w:sz w:val="20"/>
          <w:szCs w:val="20"/>
        </w:rPr>
        <w:t xml:space="preserve"> </w:t>
      </w:r>
      <w:r w:rsidRPr="00796EE2">
        <w:rPr>
          <w:rFonts w:ascii="Arial" w:eastAsia="Arial" w:hAnsi="Arial" w:cs="Arial"/>
          <w:spacing w:val="2"/>
          <w:sz w:val="20"/>
          <w:szCs w:val="20"/>
        </w:rPr>
        <w:t>f</w:t>
      </w:r>
      <w:r w:rsidRPr="00796EE2">
        <w:rPr>
          <w:rFonts w:ascii="Arial" w:eastAsia="Arial" w:hAnsi="Arial" w:cs="Arial"/>
          <w:spacing w:val="1"/>
          <w:sz w:val="20"/>
          <w:szCs w:val="20"/>
        </w:rPr>
        <w:t>r</w:t>
      </w:r>
      <w:r w:rsidRPr="00796EE2">
        <w:rPr>
          <w:rFonts w:ascii="Arial" w:eastAsia="Arial" w:hAnsi="Arial" w:cs="Arial"/>
          <w:sz w:val="20"/>
          <w:szCs w:val="20"/>
        </w:rPr>
        <w:t>om an</w:t>
      </w:r>
      <w:r w:rsidRPr="00796EE2">
        <w:rPr>
          <w:rFonts w:ascii="Arial" w:eastAsia="Arial" w:hAnsi="Arial" w:cs="Arial"/>
          <w:spacing w:val="-3"/>
          <w:sz w:val="20"/>
          <w:szCs w:val="20"/>
        </w:rPr>
        <w:t xml:space="preserve"> </w:t>
      </w:r>
      <w:r w:rsidRPr="00796EE2">
        <w:rPr>
          <w:rFonts w:ascii="Arial" w:eastAsia="Arial" w:hAnsi="Arial" w:cs="Arial"/>
          <w:spacing w:val="1"/>
          <w:sz w:val="20"/>
          <w:szCs w:val="20"/>
        </w:rPr>
        <w:t>O</w:t>
      </w:r>
      <w:r w:rsidRPr="00796EE2">
        <w:rPr>
          <w:rFonts w:ascii="Arial" w:eastAsia="Arial" w:hAnsi="Arial" w:cs="Arial"/>
          <w:spacing w:val="-1"/>
          <w:sz w:val="20"/>
          <w:szCs w:val="20"/>
        </w:rPr>
        <w:t>AB</w:t>
      </w:r>
      <w:r w:rsidRPr="00796EE2">
        <w:rPr>
          <w:rFonts w:ascii="Arial" w:eastAsia="Arial" w:hAnsi="Arial" w:cs="Arial"/>
          <w:sz w:val="20"/>
          <w:szCs w:val="20"/>
        </w:rPr>
        <w:t xml:space="preserve">O </w:t>
      </w:r>
      <w:r w:rsidRPr="00796EE2">
        <w:rPr>
          <w:rFonts w:ascii="Arial" w:eastAsia="Arial" w:hAnsi="Arial" w:cs="Arial"/>
          <w:spacing w:val="4"/>
          <w:sz w:val="20"/>
          <w:szCs w:val="20"/>
        </w:rPr>
        <w:t>m</w:t>
      </w:r>
      <w:r w:rsidRPr="00796EE2">
        <w:rPr>
          <w:rFonts w:ascii="Arial" w:eastAsia="Arial" w:hAnsi="Arial" w:cs="Arial"/>
          <w:spacing w:val="-3"/>
          <w:sz w:val="20"/>
          <w:szCs w:val="20"/>
        </w:rPr>
        <w:t>e</w:t>
      </w:r>
      <w:r w:rsidRPr="00796EE2">
        <w:rPr>
          <w:rFonts w:ascii="Arial" w:eastAsia="Arial" w:hAnsi="Arial" w:cs="Arial"/>
          <w:spacing w:val="2"/>
          <w:sz w:val="20"/>
          <w:szCs w:val="20"/>
        </w:rPr>
        <w:t>m</w:t>
      </w:r>
      <w:r w:rsidRPr="00796EE2">
        <w:rPr>
          <w:rFonts w:ascii="Arial" w:eastAsia="Arial" w:hAnsi="Arial" w:cs="Arial"/>
          <w:sz w:val="20"/>
          <w:szCs w:val="20"/>
        </w:rPr>
        <w:t>b</w:t>
      </w:r>
      <w:r w:rsidRPr="00796EE2">
        <w:rPr>
          <w:rFonts w:ascii="Arial" w:eastAsia="Arial" w:hAnsi="Arial" w:cs="Arial"/>
          <w:spacing w:val="-1"/>
          <w:sz w:val="20"/>
          <w:szCs w:val="20"/>
        </w:rPr>
        <w:t>e</w:t>
      </w:r>
      <w:r w:rsidRPr="00796EE2">
        <w:rPr>
          <w:rFonts w:ascii="Arial" w:eastAsia="Arial" w:hAnsi="Arial" w:cs="Arial"/>
          <w:spacing w:val="1"/>
          <w:sz w:val="20"/>
          <w:szCs w:val="20"/>
        </w:rPr>
        <w:t>r</w:t>
      </w:r>
      <w:r w:rsidRPr="00796EE2">
        <w:rPr>
          <w:rFonts w:ascii="Arial" w:eastAsia="Arial" w:hAnsi="Arial" w:cs="Arial"/>
          <w:sz w:val="20"/>
          <w:szCs w:val="20"/>
        </w:rPr>
        <w:t>/</w:t>
      </w:r>
      <w:r w:rsidRPr="00796EE2">
        <w:rPr>
          <w:rFonts w:ascii="Arial" w:eastAsia="Arial" w:hAnsi="Arial" w:cs="Arial"/>
          <w:spacing w:val="1"/>
          <w:sz w:val="20"/>
          <w:szCs w:val="20"/>
        </w:rPr>
        <w:t>OA</w:t>
      </w:r>
      <w:r w:rsidRPr="00796EE2">
        <w:rPr>
          <w:rFonts w:ascii="Arial" w:eastAsia="Arial" w:hAnsi="Arial" w:cs="Arial"/>
          <w:spacing w:val="-1"/>
          <w:sz w:val="20"/>
          <w:szCs w:val="20"/>
        </w:rPr>
        <w:t>B</w:t>
      </w:r>
      <w:r w:rsidRPr="00796EE2">
        <w:rPr>
          <w:rFonts w:ascii="Arial" w:eastAsia="Arial" w:hAnsi="Arial" w:cs="Arial"/>
          <w:sz w:val="20"/>
          <w:szCs w:val="20"/>
        </w:rPr>
        <w:t>O</w:t>
      </w:r>
      <w:r w:rsidRPr="00796EE2">
        <w:rPr>
          <w:rFonts w:ascii="Arial" w:eastAsia="Arial" w:hAnsi="Arial" w:cs="Arial"/>
          <w:spacing w:val="-13"/>
          <w:sz w:val="20"/>
          <w:szCs w:val="20"/>
        </w:rPr>
        <w:t xml:space="preserve"> </w:t>
      </w:r>
      <w:r w:rsidRPr="00796EE2">
        <w:rPr>
          <w:rFonts w:ascii="Arial" w:eastAsia="Arial" w:hAnsi="Arial" w:cs="Arial"/>
          <w:sz w:val="20"/>
          <w:szCs w:val="20"/>
        </w:rPr>
        <w:t>L</w:t>
      </w:r>
      <w:r w:rsidRPr="00796EE2">
        <w:rPr>
          <w:rFonts w:ascii="Arial" w:eastAsia="Arial" w:hAnsi="Arial" w:cs="Arial"/>
          <w:spacing w:val="-1"/>
          <w:sz w:val="20"/>
          <w:szCs w:val="20"/>
        </w:rPr>
        <w:t>o</w:t>
      </w:r>
      <w:r w:rsidRPr="00796EE2">
        <w:rPr>
          <w:rFonts w:ascii="Arial" w:eastAsia="Arial" w:hAnsi="Arial" w:cs="Arial"/>
          <w:spacing w:val="1"/>
          <w:sz w:val="20"/>
          <w:szCs w:val="20"/>
        </w:rPr>
        <w:t>c</w:t>
      </w:r>
      <w:r w:rsidRPr="00796EE2">
        <w:rPr>
          <w:rFonts w:ascii="Arial" w:eastAsia="Arial" w:hAnsi="Arial" w:cs="Arial"/>
          <w:spacing w:val="2"/>
          <w:sz w:val="20"/>
          <w:szCs w:val="20"/>
        </w:rPr>
        <w:t>a</w:t>
      </w:r>
      <w:r w:rsidRPr="00796EE2">
        <w:rPr>
          <w:rFonts w:ascii="Arial" w:eastAsia="Arial" w:hAnsi="Arial" w:cs="Arial"/>
          <w:sz w:val="20"/>
          <w:szCs w:val="20"/>
        </w:rPr>
        <w:t>l</w:t>
      </w:r>
      <w:r w:rsidRPr="00796EE2">
        <w:rPr>
          <w:rFonts w:ascii="Arial" w:eastAsia="Arial" w:hAnsi="Arial" w:cs="Arial"/>
          <w:spacing w:val="-4"/>
          <w:sz w:val="20"/>
          <w:szCs w:val="20"/>
        </w:rPr>
        <w:t xml:space="preserve"> </w:t>
      </w:r>
      <w:r w:rsidRPr="00796EE2">
        <w:rPr>
          <w:rFonts w:ascii="Arial" w:eastAsia="Arial" w:hAnsi="Arial" w:cs="Arial"/>
          <w:spacing w:val="-1"/>
          <w:sz w:val="20"/>
          <w:szCs w:val="20"/>
        </w:rPr>
        <w:t>B</w:t>
      </w:r>
      <w:r w:rsidRPr="00796EE2">
        <w:rPr>
          <w:rFonts w:ascii="Arial" w:eastAsia="Arial" w:hAnsi="Arial" w:cs="Arial"/>
          <w:sz w:val="20"/>
          <w:szCs w:val="20"/>
        </w:rPr>
        <w:t>o</w:t>
      </w:r>
      <w:r w:rsidRPr="00796EE2">
        <w:rPr>
          <w:rFonts w:ascii="Arial" w:eastAsia="Arial" w:hAnsi="Arial" w:cs="Arial"/>
          <w:spacing w:val="-1"/>
          <w:sz w:val="20"/>
          <w:szCs w:val="20"/>
        </w:rPr>
        <w:t>a</w:t>
      </w:r>
      <w:r w:rsidRPr="00796EE2">
        <w:rPr>
          <w:rFonts w:ascii="Arial" w:eastAsia="Arial" w:hAnsi="Arial" w:cs="Arial"/>
          <w:spacing w:val="1"/>
          <w:sz w:val="20"/>
          <w:szCs w:val="20"/>
        </w:rPr>
        <w:t>r</w:t>
      </w:r>
      <w:r w:rsidRPr="00796EE2">
        <w:rPr>
          <w:rFonts w:ascii="Arial" w:eastAsia="Arial" w:hAnsi="Arial" w:cs="Arial"/>
          <w:sz w:val="20"/>
          <w:szCs w:val="20"/>
        </w:rPr>
        <w:t>d</w:t>
      </w:r>
      <w:r w:rsidRPr="00796EE2">
        <w:rPr>
          <w:rFonts w:ascii="Arial" w:eastAsia="Arial" w:hAnsi="Arial" w:cs="Arial"/>
          <w:spacing w:val="-3"/>
          <w:sz w:val="20"/>
          <w:szCs w:val="20"/>
        </w:rPr>
        <w:t xml:space="preserve"> </w:t>
      </w:r>
      <w:r w:rsidRPr="00796EE2">
        <w:rPr>
          <w:rFonts w:ascii="Arial" w:eastAsia="Arial" w:hAnsi="Arial" w:cs="Arial"/>
          <w:sz w:val="20"/>
          <w:szCs w:val="20"/>
        </w:rPr>
        <w:t>re</w:t>
      </w:r>
      <w:r w:rsidRPr="00796EE2">
        <w:rPr>
          <w:rFonts w:ascii="Arial" w:eastAsia="Arial" w:hAnsi="Arial" w:cs="Arial"/>
          <w:spacing w:val="1"/>
          <w:sz w:val="20"/>
          <w:szCs w:val="20"/>
        </w:rPr>
        <w:t>g</w:t>
      </w:r>
      <w:r w:rsidRPr="00796EE2">
        <w:rPr>
          <w:rFonts w:ascii="Arial" w:eastAsia="Arial" w:hAnsi="Arial" w:cs="Arial"/>
          <w:sz w:val="20"/>
          <w:szCs w:val="20"/>
        </w:rPr>
        <w:t>ard</w:t>
      </w:r>
      <w:r w:rsidRPr="00796EE2">
        <w:rPr>
          <w:rFonts w:ascii="Arial" w:eastAsia="Arial" w:hAnsi="Arial" w:cs="Arial"/>
          <w:spacing w:val="-1"/>
          <w:sz w:val="20"/>
          <w:szCs w:val="20"/>
        </w:rPr>
        <w:t>i</w:t>
      </w:r>
      <w:r w:rsidRPr="00796EE2">
        <w:rPr>
          <w:rFonts w:ascii="Arial" w:eastAsia="Arial" w:hAnsi="Arial" w:cs="Arial"/>
          <w:spacing w:val="2"/>
          <w:sz w:val="20"/>
          <w:szCs w:val="20"/>
        </w:rPr>
        <w:t>n</w:t>
      </w:r>
      <w:r w:rsidRPr="00796EE2">
        <w:rPr>
          <w:rFonts w:ascii="Arial" w:eastAsia="Arial" w:hAnsi="Arial" w:cs="Arial"/>
          <w:sz w:val="20"/>
          <w:szCs w:val="20"/>
        </w:rPr>
        <w:t>g</w:t>
      </w:r>
      <w:r w:rsidRPr="00796EE2">
        <w:rPr>
          <w:rFonts w:ascii="Arial" w:eastAsia="Arial" w:hAnsi="Arial" w:cs="Arial"/>
          <w:spacing w:val="-8"/>
          <w:sz w:val="20"/>
          <w:szCs w:val="20"/>
        </w:rPr>
        <w:t xml:space="preserve"> </w:t>
      </w:r>
      <w:r w:rsidRPr="00796EE2">
        <w:rPr>
          <w:rFonts w:ascii="Arial" w:eastAsia="Arial" w:hAnsi="Arial" w:cs="Arial"/>
          <w:spacing w:val="-1"/>
          <w:sz w:val="20"/>
          <w:szCs w:val="20"/>
        </w:rPr>
        <w:t>t</w:t>
      </w:r>
      <w:r w:rsidRPr="00796EE2">
        <w:rPr>
          <w:rFonts w:ascii="Arial" w:eastAsia="Arial" w:hAnsi="Arial" w:cs="Arial"/>
          <w:spacing w:val="2"/>
          <w:sz w:val="20"/>
          <w:szCs w:val="20"/>
        </w:rPr>
        <w:t>h</w:t>
      </w:r>
      <w:r w:rsidRPr="00796EE2">
        <w:rPr>
          <w:rFonts w:ascii="Arial" w:eastAsia="Arial" w:hAnsi="Arial" w:cs="Arial"/>
          <w:sz w:val="20"/>
          <w:szCs w:val="20"/>
        </w:rPr>
        <w:t>e</w:t>
      </w:r>
      <w:r w:rsidRPr="00796EE2">
        <w:rPr>
          <w:rFonts w:ascii="Arial" w:eastAsia="Arial" w:hAnsi="Arial" w:cs="Arial"/>
          <w:spacing w:val="-3"/>
          <w:sz w:val="20"/>
          <w:szCs w:val="20"/>
        </w:rPr>
        <w:t xml:space="preserve"> </w:t>
      </w:r>
      <w:r w:rsidRPr="00796EE2">
        <w:rPr>
          <w:rFonts w:ascii="Arial" w:eastAsia="Arial" w:hAnsi="Arial" w:cs="Arial"/>
          <w:spacing w:val="-1"/>
          <w:sz w:val="20"/>
          <w:szCs w:val="20"/>
        </w:rPr>
        <w:t>a</w:t>
      </w:r>
      <w:r w:rsidRPr="00796EE2">
        <w:rPr>
          <w:rFonts w:ascii="Arial" w:eastAsia="Arial" w:hAnsi="Arial" w:cs="Arial"/>
          <w:spacing w:val="1"/>
          <w:sz w:val="20"/>
          <w:szCs w:val="20"/>
        </w:rPr>
        <w:t>c</w:t>
      </w:r>
      <w:r w:rsidRPr="00796EE2">
        <w:rPr>
          <w:rFonts w:ascii="Arial" w:eastAsia="Arial" w:hAnsi="Arial" w:cs="Arial"/>
          <w:spacing w:val="2"/>
          <w:sz w:val="20"/>
          <w:szCs w:val="20"/>
        </w:rPr>
        <w:t>t</w:t>
      </w:r>
      <w:r w:rsidRPr="00796EE2">
        <w:rPr>
          <w:rFonts w:ascii="Arial" w:eastAsia="Arial" w:hAnsi="Arial" w:cs="Arial"/>
          <w:spacing w:val="-1"/>
          <w:sz w:val="20"/>
          <w:szCs w:val="20"/>
        </w:rPr>
        <w:t>i</w:t>
      </w:r>
      <w:r w:rsidRPr="00796EE2">
        <w:rPr>
          <w:rFonts w:ascii="Arial" w:eastAsia="Arial" w:hAnsi="Arial" w:cs="Arial"/>
          <w:sz w:val="20"/>
          <w:szCs w:val="20"/>
        </w:rPr>
        <w:t>o</w:t>
      </w:r>
      <w:r w:rsidRPr="00796EE2">
        <w:rPr>
          <w:rFonts w:ascii="Arial" w:eastAsia="Arial" w:hAnsi="Arial" w:cs="Arial"/>
          <w:spacing w:val="-1"/>
          <w:sz w:val="20"/>
          <w:szCs w:val="20"/>
        </w:rPr>
        <w:t>n</w:t>
      </w:r>
      <w:r w:rsidRPr="00796EE2">
        <w:rPr>
          <w:rFonts w:ascii="Arial" w:eastAsia="Arial" w:hAnsi="Arial" w:cs="Arial"/>
          <w:spacing w:val="1"/>
          <w:sz w:val="20"/>
          <w:szCs w:val="20"/>
        </w:rPr>
        <w:t>(s</w:t>
      </w:r>
      <w:r w:rsidRPr="00796EE2">
        <w:rPr>
          <w:rFonts w:ascii="Arial" w:eastAsia="Arial" w:hAnsi="Arial" w:cs="Arial"/>
          <w:sz w:val="20"/>
          <w:szCs w:val="20"/>
        </w:rPr>
        <w:t>)</w:t>
      </w:r>
      <w:r w:rsidRPr="00796EE2">
        <w:rPr>
          <w:rFonts w:ascii="Arial" w:eastAsia="Arial" w:hAnsi="Arial" w:cs="Arial"/>
          <w:spacing w:val="-7"/>
          <w:sz w:val="20"/>
          <w:szCs w:val="20"/>
        </w:rPr>
        <w:t xml:space="preserve"> </w:t>
      </w:r>
      <w:r w:rsidRPr="00796EE2">
        <w:rPr>
          <w:rFonts w:ascii="Arial" w:eastAsia="Arial" w:hAnsi="Arial" w:cs="Arial"/>
          <w:sz w:val="20"/>
          <w:szCs w:val="20"/>
        </w:rPr>
        <w:t>of</w:t>
      </w:r>
      <w:r w:rsidRPr="00796EE2">
        <w:rPr>
          <w:rFonts w:ascii="Arial" w:eastAsia="Arial" w:hAnsi="Arial" w:cs="Arial"/>
          <w:spacing w:val="-1"/>
          <w:sz w:val="20"/>
          <w:szCs w:val="20"/>
        </w:rPr>
        <w:t xml:space="preserve"> </w:t>
      </w:r>
      <w:r w:rsidRPr="00796EE2">
        <w:rPr>
          <w:rFonts w:ascii="Arial" w:eastAsia="Arial" w:hAnsi="Arial" w:cs="Arial"/>
          <w:sz w:val="20"/>
          <w:szCs w:val="20"/>
        </w:rPr>
        <w:t xml:space="preserve">a </w:t>
      </w:r>
      <w:r w:rsidRPr="00796EE2">
        <w:rPr>
          <w:rFonts w:ascii="Arial" w:eastAsia="Arial" w:hAnsi="Arial" w:cs="Arial"/>
          <w:spacing w:val="1"/>
          <w:sz w:val="20"/>
          <w:szCs w:val="20"/>
        </w:rPr>
        <w:t>c</w:t>
      </w:r>
      <w:r w:rsidRPr="00796EE2">
        <w:rPr>
          <w:rFonts w:ascii="Arial" w:eastAsia="Arial" w:hAnsi="Arial" w:cs="Arial"/>
          <w:sz w:val="20"/>
          <w:szCs w:val="20"/>
        </w:rPr>
        <w:t>o</w:t>
      </w:r>
      <w:r w:rsidRPr="00796EE2">
        <w:rPr>
          <w:rFonts w:ascii="Arial" w:eastAsia="Arial" w:hAnsi="Arial" w:cs="Arial"/>
          <w:spacing w:val="-1"/>
          <w:sz w:val="20"/>
          <w:szCs w:val="20"/>
        </w:rPr>
        <w:t>a</w:t>
      </w:r>
      <w:r w:rsidRPr="00796EE2">
        <w:rPr>
          <w:rFonts w:ascii="Arial" w:eastAsia="Arial" w:hAnsi="Arial" w:cs="Arial"/>
          <w:spacing w:val="1"/>
          <w:sz w:val="20"/>
          <w:szCs w:val="20"/>
        </w:rPr>
        <w:t>c</w:t>
      </w:r>
      <w:r w:rsidRPr="00796EE2">
        <w:rPr>
          <w:rFonts w:ascii="Arial" w:eastAsia="Arial" w:hAnsi="Arial" w:cs="Arial"/>
          <w:sz w:val="20"/>
          <w:szCs w:val="20"/>
        </w:rPr>
        <w:t>h(</w:t>
      </w:r>
      <w:r w:rsidRPr="00796EE2">
        <w:rPr>
          <w:rFonts w:ascii="Arial" w:eastAsia="Arial" w:hAnsi="Arial" w:cs="Arial"/>
          <w:spacing w:val="2"/>
          <w:sz w:val="20"/>
          <w:szCs w:val="20"/>
        </w:rPr>
        <w:t>s</w:t>
      </w:r>
      <w:r w:rsidRPr="00796EE2">
        <w:rPr>
          <w:rFonts w:ascii="Arial" w:eastAsia="Arial" w:hAnsi="Arial" w:cs="Arial"/>
          <w:spacing w:val="1"/>
          <w:sz w:val="20"/>
          <w:szCs w:val="20"/>
        </w:rPr>
        <w:t>)</w:t>
      </w:r>
      <w:r w:rsidRPr="00796EE2">
        <w:rPr>
          <w:rFonts w:ascii="Arial" w:eastAsia="Arial" w:hAnsi="Arial" w:cs="Arial"/>
          <w:sz w:val="20"/>
          <w:szCs w:val="20"/>
        </w:rPr>
        <w:t>,</w:t>
      </w:r>
      <w:r w:rsidRPr="00796EE2">
        <w:rPr>
          <w:rFonts w:ascii="Arial" w:eastAsia="Arial" w:hAnsi="Arial" w:cs="Arial"/>
          <w:spacing w:val="-8"/>
          <w:sz w:val="20"/>
          <w:szCs w:val="20"/>
        </w:rPr>
        <w:t xml:space="preserve"> </w:t>
      </w:r>
      <w:r w:rsidRPr="00796EE2">
        <w:rPr>
          <w:rFonts w:ascii="Arial" w:eastAsia="Arial" w:hAnsi="Arial" w:cs="Arial"/>
          <w:spacing w:val="-1"/>
          <w:sz w:val="20"/>
          <w:szCs w:val="20"/>
        </w:rPr>
        <w:t>pl</w:t>
      </w:r>
      <w:r w:rsidRPr="00796EE2">
        <w:rPr>
          <w:rFonts w:ascii="Arial" w:eastAsia="Arial" w:hAnsi="Arial" w:cs="Arial"/>
          <w:spacing w:val="4"/>
          <w:sz w:val="20"/>
          <w:szCs w:val="20"/>
        </w:rPr>
        <w:t>a</w:t>
      </w:r>
      <w:r w:rsidRPr="00796EE2">
        <w:rPr>
          <w:rFonts w:ascii="Arial" w:eastAsia="Arial" w:hAnsi="Arial" w:cs="Arial"/>
          <w:spacing w:val="-4"/>
          <w:sz w:val="20"/>
          <w:szCs w:val="20"/>
        </w:rPr>
        <w:t>y</w:t>
      </w:r>
      <w:r w:rsidRPr="00796EE2">
        <w:rPr>
          <w:rFonts w:ascii="Arial" w:eastAsia="Arial" w:hAnsi="Arial" w:cs="Arial"/>
          <w:sz w:val="20"/>
          <w:szCs w:val="20"/>
        </w:rPr>
        <w:t>er</w:t>
      </w:r>
      <w:r w:rsidRPr="00796EE2">
        <w:rPr>
          <w:rFonts w:ascii="Arial" w:eastAsia="Arial" w:hAnsi="Arial" w:cs="Arial"/>
          <w:spacing w:val="1"/>
          <w:sz w:val="20"/>
          <w:szCs w:val="20"/>
        </w:rPr>
        <w:t>(s)</w:t>
      </w:r>
      <w:r w:rsidRPr="00796EE2">
        <w:rPr>
          <w:rFonts w:ascii="Arial" w:eastAsia="Arial" w:hAnsi="Arial" w:cs="Arial"/>
          <w:sz w:val="20"/>
          <w:szCs w:val="20"/>
        </w:rPr>
        <w:t>,</w:t>
      </w:r>
      <w:r w:rsidRPr="00796EE2">
        <w:rPr>
          <w:rFonts w:ascii="Arial" w:eastAsia="Arial" w:hAnsi="Arial" w:cs="Arial"/>
          <w:spacing w:val="-8"/>
          <w:sz w:val="20"/>
          <w:szCs w:val="20"/>
        </w:rPr>
        <w:t xml:space="preserve"> </w:t>
      </w:r>
      <w:r w:rsidRPr="00796EE2">
        <w:rPr>
          <w:rFonts w:ascii="Arial" w:eastAsia="Arial" w:hAnsi="Arial" w:cs="Arial"/>
          <w:sz w:val="20"/>
          <w:szCs w:val="20"/>
        </w:rPr>
        <w:t>t</w:t>
      </w:r>
      <w:r w:rsidRPr="00796EE2">
        <w:rPr>
          <w:rFonts w:ascii="Arial" w:eastAsia="Arial" w:hAnsi="Arial" w:cs="Arial"/>
          <w:spacing w:val="-1"/>
          <w:sz w:val="20"/>
          <w:szCs w:val="20"/>
        </w:rPr>
        <w:t>e</w:t>
      </w:r>
      <w:r w:rsidRPr="00796EE2">
        <w:rPr>
          <w:rFonts w:ascii="Arial" w:eastAsia="Arial" w:hAnsi="Arial" w:cs="Arial"/>
          <w:sz w:val="20"/>
          <w:szCs w:val="20"/>
        </w:rPr>
        <w:t>am</w:t>
      </w:r>
      <w:r w:rsidRPr="00796EE2">
        <w:rPr>
          <w:rFonts w:ascii="Arial" w:eastAsia="Arial" w:hAnsi="Arial" w:cs="Arial"/>
          <w:spacing w:val="-3"/>
          <w:sz w:val="20"/>
          <w:szCs w:val="20"/>
        </w:rPr>
        <w:t xml:space="preserve"> </w:t>
      </w:r>
      <w:r w:rsidRPr="00796EE2">
        <w:rPr>
          <w:rFonts w:ascii="Arial" w:eastAsia="Arial" w:hAnsi="Arial" w:cs="Arial"/>
          <w:spacing w:val="2"/>
          <w:sz w:val="20"/>
          <w:szCs w:val="20"/>
        </w:rPr>
        <w:t>m</w:t>
      </w:r>
      <w:r w:rsidRPr="00796EE2">
        <w:rPr>
          <w:rFonts w:ascii="Arial" w:eastAsia="Arial" w:hAnsi="Arial" w:cs="Arial"/>
          <w:sz w:val="20"/>
          <w:szCs w:val="20"/>
        </w:rPr>
        <w:t>e</w:t>
      </w:r>
      <w:r w:rsidRPr="00796EE2">
        <w:rPr>
          <w:rFonts w:ascii="Arial" w:eastAsia="Arial" w:hAnsi="Arial" w:cs="Arial"/>
          <w:spacing w:val="4"/>
          <w:sz w:val="20"/>
          <w:szCs w:val="20"/>
        </w:rPr>
        <w:t>m</w:t>
      </w:r>
      <w:r w:rsidRPr="00796EE2">
        <w:rPr>
          <w:rFonts w:ascii="Arial" w:eastAsia="Arial" w:hAnsi="Arial" w:cs="Arial"/>
          <w:sz w:val="20"/>
          <w:szCs w:val="20"/>
        </w:rPr>
        <w:t>b</w:t>
      </w:r>
      <w:r w:rsidRPr="00796EE2">
        <w:rPr>
          <w:rFonts w:ascii="Arial" w:eastAsia="Arial" w:hAnsi="Arial" w:cs="Arial"/>
          <w:spacing w:val="-1"/>
          <w:sz w:val="20"/>
          <w:szCs w:val="20"/>
        </w:rPr>
        <w:t>e</w:t>
      </w:r>
      <w:r w:rsidRPr="00796EE2">
        <w:rPr>
          <w:rFonts w:ascii="Arial" w:eastAsia="Arial" w:hAnsi="Arial" w:cs="Arial"/>
          <w:spacing w:val="1"/>
          <w:sz w:val="20"/>
          <w:szCs w:val="20"/>
        </w:rPr>
        <w:t>r(</w:t>
      </w:r>
      <w:r w:rsidRPr="00796EE2">
        <w:rPr>
          <w:rFonts w:ascii="Arial" w:eastAsia="Arial" w:hAnsi="Arial" w:cs="Arial"/>
          <w:spacing w:val="-1"/>
          <w:sz w:val="20"/>
          <w:szCs w:val="20"/>
        </w:rPr>
        <w:t>s</w:t>
      </w:r>
      <w:r w:rsidRPr="00796EE2">
        <w:rPr>
          <w:rFonts w:ascii="Arial" w:eastAsia="Arial" w:hAnsi="Arial" w:cs="Arial"/>
          <w:spacing w:val="1"/>
          <w:sz w:val="20"/>
          <w:szCs w:val="20"/>
        </w:rPr>
        <w:t>)</w:t>
      </w:r>
      <w:r w:rsidRPr="00796EE2">
        <w:rPr>
          <w:rFonts w:ascii="Arial" w:eastAsia="Arial" w:hAnsi="Arial" w:cs="Arial"/>
          <w:sz w:val="20"/>
          <w:szCs w:val="20"/>
        </w:rPr>
        <w:t>,</w:t>
      </w:r>
      <w:r w:rsidRPr="00796EE2">
        <w:rPr>
          <w:rFonts w:ascii="Arial" w:eastAsia="Arial" w:hAnsi="Arial" w:cs="Arial"/>
          <w:spacing w:val="-10"/>
          <w:sz w:val="20"/>
          <w:szCs w:val="20"/>
        </w:rPr>
        <w:t xml:space="preserve"> </w:t>
      </w:r>
      <w:r w:rsidRPr="00796EE2">
        <w:rPr>
          <w:rFonts w:ascii="Arial" w:eastAsia="Arial" w:hAnsi="Arial" w:cs="Arial"/>
          <w:spacing w:val="-1"/>
          <w:sz w:val="20"/>
          <w:szCs w:val="20"/>
        </w:rPr>
        <w:t>a</w:t>
      </w:r>
      <w:r w:rsidRPr="00796EE2">
        <w:rPr>
          <w:rFonts w:ascii="Arial" w:eastAsia="Arial" w:hAnsi="Arial" w:cs="Arial"/>
          <w:sz w:val="20"/>
          <w:szCs w:val="20"/>
        </w:rPr>
        <w:t>d</w:t>
      </w:r>
      <w:r w:rsidRPr="00796EE2">
        <w:rPr>
          <w:rFonts w:ascii="Arial" w:eastAsia="Arial" w:hAnsi="Arial" w:cs="Arial"/>
          <w:spacing w:val="4"/>
          <w:sz w:val="20"/>
          <w:szCs w:val="20"/>
        </w:rPr>
        <w:t>m</w:t>
      </w:r>
      <w:r w:rsidRPr="00796EE2">
        <w:rPr>
          <w:rFonts w:ascii="Arial" w:eastAsia="Arial" w:hAnsi="Arial" w:cs="Arial"/>
          <w:spacing w:val="-1"/>
          <w:sz w:val="20"/>
          <w:szCs w:val="20"/>
        </w:rPr>
        <w:t>i</w:t>
      </w:r>
      <w:r w:rsidRPr="00796EE2">
        <w:rPr>
          <w:rFonts w:ascii="Arial" w:eastAsia="Arial" w:hAnsi="Arial" w:cs="Arial"/>
          <w:sz w:val="20"/>
          <w:szCs w:val="20"/>
        </w:rPr>
        <w:t>n</w:t>
      </w:r>
      <w:r w:rsidRPr="00796EE2">
        <w:rPr>
          <w:rFonts w:ascii="Arial" w:eastAsia="Arial" w:hAnsi="Arial" w:cs="Arial"/>
          <w:spacing w:val="-1"/>
          <w:sz w:val="20"/>
          <w:szCs w:val="20"/>
        </w:rPr>
        <w:t>i</w:t>
      </w:r>
      <w:r w:rsidRPr="00796EE2">
        <w:rPr>
          <w:rFonts w:ascii="Arial" w:eastAsia="Arial" w:hAnsi="Arial" w:cs="Arial"/>
          <w:spacing w:val="1"/>
          <w:sz w:val="20"/>
          <w:szCs w:val="20"/>
        </w:rPr>
        <w:t>s</w:t>
      </w:r>
      <w:r w:rsidRPr="00796EE2">
        <w:rPr>
          <w:rFonts w:ascii="Arial" w:eastAsia="Arial" w:hAnsi="Arial" w:cs="Arial"/>
          <w:sz w:val="20"/>
          <w:szCs w:val="20"/>
        </w:rPr>
        <w:t>trat</w:t>
      </w:r>
      <w:r w:rsidRPr="00796EE2">
        <w:rPr>
          <w:rFonts w:ascii="Arial" w:eastAsia="Arial" w:hAnsi="Arial" w:cs="Arial"/>
          <w:spacing w:val="-1"/>
          <w:sz w:val="20"/>
          <w:szCs w:val="20"/>
        </w:rPr>
        <w:t>o</w:t>
      </w:r>
      <w:r w:rsidRPr="00796EE2">
        <w:rPr>
          <w:rFonts w:ascii="Arial" w:eastAsia="Arial" w:hAnsi="Arial" w:cs="Arial"/>
          <w:spacing w:val="1"/>
          <w:sz w:val="20"/>
          <w:szCs w:val="20"/>
        </w:rPr>
        <w:t>r(s)</w:t>
      </w:r>
      <w:r w:rsidRPr="00796EE2">
        <w:rPr>
          <w:rFonts w:ascii="Arial" w:eastAsia="Arial" w:hAnsi="Arial" w:cs="Arial"/>
          <w:sz w:val="20"/>
          <w:szCs w:val="20"/>
        </w:rPr>
        <w:t>,</w:t>
      </w:r>
      <w:r w:rsidRPr="00796EE2">
        <w:rPr>
          <w:rFonts w:ascii="Arial" w:eastAsia="Arial" w:hAnsi="Arial" w:cs="Arial"/>
          <w:spacing w:val="-14"/>
          <w:sz w:val="20"/>
          <w:szCs w:val="20"/>
        </w:rPr>
        <w:t xml:space="preserve"> </w:t>
      </w:r>
      <w:r w:rsidRPr="00796EE2">
        <w:rPr>
          <w:rFonts w:ascii="Arial" w:eastAsia="Arial" w:hAnsi="Arial" w:cs="Arial"/>
          <w:spacing w:val="-1"/>
          <w:sz w:val="20"/>
          <w:szCs w:val="20"/>
        </w:rPr>
        <w:t>o</w:t>
      </w:r>
      <w:r w:rsidRPr="00796EE2">
        <w:rPr>
          <w:rFonts w:ascii="Arial" w:eastAsia="Arial" w:hAnsi="Arial" w:cs="Arial"/>
          <w:sz w:val="20"/>
          <w:szCs w:val="20"/>
        </w:rPr>
        <w:t>r</w:t>
      </w:r>
      <w:r w:rsidRPr="00796EE2">
        <w:rPr>
          <w:rFonts w:ascii="Arial" w:eastAsia="Arial" w:hAnsi="Arial" w:cs="Arial"/>
          <w:spacing w:val="-1"/>
          <w:sz w:val="20"/>
          <w:szCs w:val="20"/>
        </w:rPr>
        <w:t xml:space="preserve"> </w:t>
      </w:r>
      <w:r w:rsidRPr="00796EE2">
        <w:rPr>
          <w:rFonts w:ascii="Arial" w:eastAsia="Arial" w:hAnsi="Arial" w:cs="Arial"/>
          <w:sz w:val="20"/>
          <w:szCs w:val="20"/>
        </w:rPr>
        <w:t>o</w:t>
      </w:r>
      <w:r w:rsidRPr="00796EE2">
        <w:rPr>
          <w:rFonts w:ascii="Arial" w:eastAsia="Arial" w:hAnsi="Arial" w:cs="Arial"/>
          <w:spacing w:val="-1"/>
          <w:sz w:val="20"/>
          <w:szCs w:val="20"/>
        </w:rPr>
        <w:t>t</w:t>
      </w:r>
      <w:r w:rsidRPr="00796EE2">
        <w:rPr>
          <w:rFonts w:ascii="Arial" w:eastAsia="Arial" w:hAnsi="Arial" w:cs="Arial"/>
          <w:sz w:val="20"/>
          <w:szCs w:val="20"/>
        </w:rPr>
        <w:t>h</w:t>
      </w:r>
      <w:r w:rsidRPr="00796EE2">
        <w:rPr>
          <w:rFonts w:ascii="Arial" w:eastAsia="Arial" w:hAnsi="Arial" w:cs="Arial"/>
          <w:spacing w:val="-1"/>
          <w:sz w:val="20"/>
          <w:szCs w:val="20"/>
        </w:rPr>
        <w:t>e</w:t>
      </w:r>
      <w:r w:rsidRPr="00796EE2">
        <w:rPr>
          <w:rFonts w:ascii="Arial" w:eastAsia="Arial" w:hAnsi="Arial" w:cs="Arial"/>
          <w:spacing w:val="1"/>
          <w:sz w:val="20"/>
          <w:szCs w:val="20"/>
        </w:rPr>
        <w:t>r</w:t>
      </w:r>
      <w:r w:rsidRPr="00796EE2">
        <w:rPr>
          <w:rFonts w:ascii="Arial" w:eastAsia="Arial" w:hAnsi="Arial" w:cs="Arial"/>
          <w:sz w:val="20"/>
          <w:szCs w:val="20"/>
        </w:rPr>
        <w:t>s as</w:t>
      </w:r>
      <w:r w:rsidRPr="00796EE2">
        <w:rPr>
          <w:rFonts w:ascii="Arial" w:eastAsia="Arial" w:hAnsi="Arial" w:cs="Arial"/>
          <w:spacing w:val="1"/>
          <w:sz w:val="20"/>
          <w:szCs w:val="20"/>
        </w:rPr>
        <w:t>s</w:t>
      </w:r>
      <w:r w:rsidRPr="00796EE2">
        <w:rPr>
          <w:rFonts w:ascii="Arial" w:eastAsia="Arial" w:hAnsi="Arial" w:cs="Arial"/>
          <w:sz w:val="20"/>
          <w:szCs w:val="20"/>
        </w:rPr>
        <w:t>o</w:t>
      </w:r>
      <w:r w:rsidRPr="00796EE2">
        <w:rPr>
          <w:rFonts w:ascii="Arial" w:eastAsia="Arial" w:hAnsi="Arial" w:cs="Arial"/>
          <w:spacing w:val="1"/>
          <w:sz w:val="20"/>
          <w:szCs w:val="20"/>
        </w:rPr>
        <w:t>ci</w:t>
      </w:r>
      <w:r w:rsidRPr="00796EE2">
        <w:rPr>
          <w:rFonts w:ascii="Arial" w:eastAsia="Arial" w:hAnsi="Arial" w:cs="Arial"/>
          <w:sz w:val="20"/>
          <w:szCs w:val="20"/>
        </w:rPr>
        <w:t>at</w:t>
      </w:r>
      <w:r w:rsidRPr="00796EE2">
        <w:rPr>
          <w:rFonts w:ascii="Arial" w:eastAsia="Arial" w:hAnsi="Arial" w:cs="Arial"/>
          <w:spacing w:val="-1"/>
          <w:sz w:val="20"/>
          <w:szCs w:val="20"/>
        </w:rPr>
        <w:t>e</w:t>
      </w:r>
      <w:r w:rsidRPr="00796EE2">
        <w:rPr>
          <w:rFonts w:ascii="Arial" w:eastAsia="Arial" w:hAnsi="Arial" w:cs="Arial"/>
          <w:sz w:val="20"/>
          <w:szCs w:val="20"/>
        </w:rPr>
        <w:t>d</w:t>
      </w:r>
      <w:r w:rsidRPr="00796EE2">
        <w:rPr>
          <w:rFonts w:ascii="Arial" w:eastAsia="Arial" w:hAnsi="Arial" w:cs="Arial"/>
          <w:spacing w:val="-6"/>
          <w:sz w:val="20"/>
          <w:szCs w:val="20"/>
        </w:rPr>
        <w:t xml:space="preserve"> </w:t>
      </w:r>
      <w:r w:rsidRPr="00796EE2">
        <w:rPr>
          <w:rFonts w:ascii="Arial" w:eastAsia="Arial" w:hAnsi="Arial" w:cs="Arial"/>
          <w:spacing w:val="-2"/>
          <w:sz w:val="20"/>
          <w:szCs w:val="20"/>
        </w:rPr>
        <w:t>w</w:t>
      </w:r>
      <w:r w:rsidRPr="00796EE2">
        <w:rPr>
          <w:rFonts w:ascii="Arial" w:eastAsia="Arial" w:hAnsi="Arial" w:cs="Arial"/>
          <w:spacing w:val="-1"/>
          <w:sz w:val="20"/>
          <w:szCs w:val="20"/>
        </w:rPr>
        <w:t>i</w:t>
      </w:r>
      <w:r w:rsidRPr="00796EE2">
        <w:rPr>
          <w:rFonts w:ascii="Arial" w:eastAsia="Arial" w:hAnsi="Arial" w:cs="Arial"/>
          <w:spacing w:val="2"/>
          <w:sz w:val="20"/>
          <w:szCs w:val="20"/>
        </w:rPr>
        <w:t>t</w:t>
      </w:r>
      <w:r w:rsidRPr="00796EE2">
        <w:rPr>
          <w:rFonts w:ascii="Arial" w:eastAsia="Arial" w:hAnsi="Arial" w:cs="Arial"/>
          <w:sz w:val="20"/>
          <w:szCs w:val="20"/>
        </w:rPr>
        <w:t>h</w:t>
      </w:r>
      <w:r w:rsidRPr="00796EE2">
        <w:rPr>
          <w:rFonts w:ascii="Arial" w:eastAsia="Arial" w:hAnsi="Arial" w:cs="Arial"/>
          <w:spacing w:val="-4"/>
          <w:sz w:val="20"/>
          <w:szCs w:val="20"/>
        </w:rPr>
        <w:t xml:space="preserve"> </w:t>
      </w:r>
      <w:r w:rsidRPr="00796EE2">
        <w:rPr>
          <w:rFonts w:ascii="Arial" w:eastAsia="Arial" w:hAnsi="Arial" w:cs="Arial"/>
          <w:sz w:val="20"/>
          <w:szCs w:val="20"/>
        </w:rPr>
        <w:t>a te</w:t>
      </w:r>
      <w:r w:rsidRPr="00796EE2">
        <w:rPr>
          <w:rFonts w:ascii="Arial" w:eastAsia="Arial" w:hAnsi="Arial" w:cs="Arial"/>
          <w:spacing w:val="-1"/>
          <w:sz w:val="20"/>
          <w:szCs w:val="20"/>
        </w:rPr>
        <w:t>a</w:t>
      </w:r>
      <w:r w:rsidRPr="00796EE2">
        <w:rPr>
          <w:rFonts w:ascii="Arial" w:eastAsia="Arial" w:hAnsi="Arial" w:cs="Arial"/>
          <w:sz w:val="20"/>
          <w:szCs w:val="20"/>
        </w:rPr>
        <w:t xml:space="preserve">m. </w:t>
      </w:r>
    </w:p>
    <w:p w14:paraId="0A5770E4" w14:textId="77777777" w:rsidR="000C3C0D" w:rsidRPr="00796EE2" w:rsidRDefault="000C3C0D" w:rsidP="000C3C0D">
      <w:pPr>
        <w:ind w:left="2160" w:hanging="360"/>
        <w:rPr>
          <w:rFonts w:ascii="Arial" w:hAnsi="Arial" w:cs="Arial"/>
          <w:sz w:val="20"/>
          <w:szCs w:val="20"/>
        </w:rPr>
      </w:pPr>
      <w:r w:rsidRPr="00796EE2">
        <w:rPr>
          <w:rFonts w:ascii="Arial" w:eastAsia="Arial" w:hAnsi="Arial" w:cs="Arial"/>
          <w:sz w:val="20"/>
          <w:szCs w:val="20"/>
        </w:rPr>
        <w:t>a)</w:t>
      </w:r>
      <w:r w:rsidRPr="00796EE2">
        <w:rPr>
          <w:rFonts w:ascii="Arial" w:eastAsia="Arial" w:hAnsi="Arial" w:cs="Arial"/>
          <w:spacing w:val="54"/>
          <w:sz w:val="20"/>
          <w:szCs w:val="20"/>
        </w:rPr>
        <w:t xml:space="preserve"> </w:t>
      </w:r>
      <w:r w:rsidRPr="00796EE2">
        <w:rPr>
          <w:rFonts w:ascii="Arial" w:eastAsia="Arial" w:hAnsi="Arial" w:cs="Arial"/>
          <w:spacing w:val="3"/>
          <w:sz w:val="20"/>
          <w:szCs w:val="20"/>
        </w:rPr>
        <w:t>T</w:t>
      </w:r>
      <w:r w:rsidRPr="00796EE2">
        <w:rPr>
          <w:rFonts w:ascii="Arial" w:eastAsia="Arial" w:hAnsi="Arial" w:cs="Arial"/>
          <w:sz w:val="20"/>
          <w:szCs w:val="20"/>
        </w:rPr>
        <w:t>he</w:t>
      </w:r>
      <w:r w:rsidRPr="00796EE2">
        <w:rPr>
          <w:rFonts w:ascii="Arial" w:eastAsia="Arial" w:hAnsi="Arial" w:cs="Arial"/>
          <w:spacing w:val="-4"/>
          <w:sz w:val="20"/>
          <w:szCs w:val="20"/>
        </w:rPr>
        <w:t xml:space="preserve"> </w:t>
      </w:r>
      <w:r w:rsidRPr="00796EE2">
        <w:rPr>
          <w:rFonts w:ascii="Arial" w:eastAsia="Arial" w:hAnsi="Arial" w:cs="Arial"/>
          <w:spacing w:val="-1"/>
          <w:sz w:val="20"/>
          <w:szCs w:val="20"/>
        </w:rPr>
        <w:t>S</w:t>
      </w:r>
      <w:r w:rsidRPr="00796EE2">
        <w:rPr>
          <w:rFonts w:ascii="Arial" w:eastAsia="Arial" w:hAnsi="Arial" w:cs="Arial"/>
          <w:sz w:val="20"/>
          <w:szCs w:val="20"/>
        </w:rPr>
        <w:t>e</w:t>
      </w:r>
      <w:r w:rsidRPr="00796EE2">
        <w:rPr>
          <w:rFonts w:ascii="Arial" w:eastAsia="Arial" w:hAnsi="Arial" w:cs="Arial"/>
          <w:spacing w:val="1"/>
          <w:sz w:val="20"/>
          <w:szCs w:val="20"/>
        </w:rPr>
        <w:t>cr</w:t>
      </w:r>
      <w:r w:rsidRPr="00796EE2">
        <w:rPr>
          <w:rFonts w:ascii="Arial" w:eastAsia="Arial" w:hAnsi="Arial" w:cs="Arial"/>
          <w:sz w:val="20"/>
          <w:szCs w:val="20"/>
        </w:rPr>
        <w:t>et</w:t>
      </w:r>
      <w:r w:rsidRPr="00796EE2">
        <w:rPr>
          <w:rFonts w:ascii="Arial" w:eastAsia="Arial" w:hAnsi="Arial" w:cs="Arial"/>
          <w:spacing w:val="-1"/>
          <w:sz w:val="20"/>
          <w:szCs w:val="20"/>
        </w:rPr>
        <w:t>a</w:t>
      </w:r>
      <w:r w:rsidRPr="00796EE2">
        <w:rPr>
          <w:rFonts w:ascii="Arial" w:eastAsia="Arial" w:hAnsi="Arial" w:cs="Arial"/>
          <w:spacing w:val="5"/>
          <w:sz w:val="20"/>
          <w:szCs w:val="20"/>
        </w:rPr>
        <w:t>r</w:t>
      </w:r>
      <w:r w:rsidRPr="00796EE2">
        <w:rPr>
          <w:rFonts w:ascii="Arial" w:eastAsia="Arial" w:hAnsi="Arial" w:cs="Arial"/>
          <w:spacing w:val="-3"/>
          <w:sz w:val="20"/>
          <w:szCs w:val="20"/>
        </w:rPr>
        <w:t>y</w:t>
      </w:r>
      <w:r w:rsidRPr="00796EE2">
        <w:rPr>
          <w:rFonts w:ascii="Arial" w:eastAsia="Arial" w:hAnsi="Arial" w:cs="Arial"/>
          <w:spacing w:val="-16"/>
          <w:sz w:val="20"/>
          <w:szCs w:val="20"/>
        </w:rPr>
        <w:t xml:space="preserve"> </w:t>
      </w:r>
      <w:r w:rsidRPr="00796EE2">
        <w:rPr>
          <w:rFonts w:ascii="Arial" w:eastAsia="Arial" w:hAnsi="Arial" w:cs="Arial"/>
          <w:sz w:val="20"/>
          <w:szCs w:val="20"/>
        </w:rPr>
        <w:t>w</w:t>
      </w:r>
      <w:r w:rsidRPr="00796EE2">
        <w:rPr>
          <w:rFonts w:ascii="Arial" w:eastAsia="Arial" w:hAnsi="Arial" w:cs="Arial"/>
          <w:spacing w:val="-1"/>
          <w:sz w:val="20"/>
          <w:szCs w:val="20"/>
        </w:rPr>
        <w:t>i</w:t>
      </w:r>
      <w:r w:rsidRPr="00796EE2">
        <w:rPr>
          <w:rFonts w:ascii="Arial" w:eastAsia="Arial" w:hAnsi="Arial" w:cs="Arial"/>
          <w:spacing w:val="1"/>
          <w:sz w:val="20"/>
          <w:szCs w:val="20"/>
        </w:rPr>
        <w:t>l</w:t>
      </w:r>
      <w:r w:rsidRPr="00796EE2">
        <w:rPr>
          <w:rFonts w:ascii="Arial" w:eastAsia="Arial" w:hAnsi="Arial" w:cs="Arial"/>
          <w:sz w:val="20"/>
          <w:szCs w:val="20"/>
        </w:rPr>
        <w:t>l</w:t>
      </w:r>
      <w:r w:rsidRPr="00796EE2">
        <w:rPr>
          <w:rFonts w:ascii="Arial" w:eastAsia="Arial" w:hAnsi="Arial" w:cs="Arial"/>
          <w:spacing w:val="-4"/>
          <w:sz w:val="20"/>
          <w:szCs w:val="20"/>
        </w:rPr>
        <w:t xml:space="preserve"> </w:t>
      </w:r>
      <w:r w:rsidRPr="00796EE2">
        <w:rPr>
          <w:rFonts w:ascii="Arial" w:eastAsia="Arial" w:hAnsi="Arial" w:cs="Arial"/>
          <w:sz w:val="20"/>
          <w:szCs w:val="20"/>
        </w:rPr>
        <w:t>pre</w:t>
      </w:r>
      <w:r w:rsidRPr="00796EE2">
        <w:rPr>
          <w:rFonts w:ascii="Arial" w:eastAsia="Arial" w:hAnsi="Arial" w:cs="Arial"/>
          <w:spacing w:val="1"/>
          <w:sz w:val="20"/>
          <w:szCs w:val="20"/>
        </w:rPr>
        <w:t>s</w:t>
      </w:r>
      <w:r w:rsidRPr="00796EE2">
        <w:rPr>
          <w:rFonts w:ascii="Arial" w:eastAsia="Arial" w:hAnsi="Arial" w:cs="Arial"/>
          <w:spacing w:val="2"/>
          <w:sz w:val="20"/>
          <w:szCs w:val="20"/>
        </w:rPr>
        <w:t>e</w:t>
      </w:r>
      <w:r w:rsidRPr="00796EE2">
        <w:rPr>
          <w:rFonts w:ascii="Arial" w:eastAsia="Arial" w:hAnsi="Arial" w:cs="Arial"/>
          <w:sz w:val="20"/>
          <w:szCs w:val="20"/>
        </w:rPr>
        <w:t>nt</w:t>
      </w:r>
      <w:r w:rsidRPr="00796EE2">
        <w:rPr>
          <w:rFonts w:ascii="Arial" w:eastAsia="Arial" w:hAnsi="Arial" w:cs="Arial"/>
          <w:spacing w:val="-8"/>
          <w:sz w:val="20"/>
          <w:szCs w:val="20"/>
        </w:rPr>
        <w:t xml:space="preserve"> </w:t>
      </w:r>
      <w:r w:rsidRPr="00796EE2">
        <w:rPr>
          <w:rFonts w:ascii="Arial" w:eastAsia="Arial" w:hAnsi="Arial" w:cs="Arial"/>
          <w:sz w:val="20"/>
          <w:szCs w:val="20"/>
        </w:rPr>
        <w:t>t</w:t>
      </w:r>
      <w:r w:rsidRPr="00796EE2">
        <w:rPr>
          <w:rFonts w:ascii="Arial" w:eastAsia="Arial" w:hAnsi="Arial" w:cs="Arial"/>
          <w:spacing w:val="2"/>
          <w:sz w:val="20"/>
          <w:szCs w:val="20"/>
        </w:rPr>
        <w:t>h</w:t>
      </w:r>
      <w:r w:rsidRPr="00796EE2">
        <w:rPr>
          <w:rFonts w:ascii="Arial" w:eastAsia="Arial" w:hAnsi="Arial" w:cs="Arial"/>
          <w:sz w:val="20"/>
          <w:szCs w:val="20"/>
        </w:rPr>
        <w:t>e</w:t>
      </w:r>
      <w:r w:rsidRPr="00796EE2">
        <w:rPr>
          <w:rFonts w:ascii="Arial" w:eastAsia="Arial" w:hAnsi="Arial" w:cs="Arial"/>
          <w:spacing w:val="-3"/>
          <w:sz w:val="20"/>
          <w:szCs w:val="20"/>
        </w:rPr>
        <w:t xml:space="preserve"> complaint to the Local Board President and Secretary to handle with their client. Should this be a complaint arising from a provincial body Article 16 tournament such as OFSAA, OBA or OCAA, then the OABO will communicate the complaint to the client for resolution</w:t>
      </w:r>
      <w:r w:rsidRPr="00796EE2">
        <w:rPr>
          <w:rFonts w:ascii="Arial" w:eastAsia="Arial" w:hAnsi="Arial" w:cs="Arial"/>
          <w:strike/>
          <w:spacing w:val="-3"/>
          <w:sz w:val="20"/>
          <w:szCs w:val="20"/>
        </w:rPr>
        <w:t>.</w:t>
      </w:r>
    </w:p>
    <w:p w14:paraId="57928742" w14:textId="77777777" w:rsidR="000C3C0D" w:rsidRPr="00796EE2" w:rsidRDefault="000C3C0D" w:rsidP="000C3C0D">
      <w:pPr>
        <w:rPr>
          <w:rFonts w:ascii="Arial" w:hAnsi="Arial" w:cs="Arial"/>
          <w:sz w:val="20"/>
          <w:szCs w:val="20"/>
        </w:rPr>
      </w:pPr>
    </w:p>
    <w:p w14:paraId="2B5BE42A" w14:textId="77777777" w:rsidR="000C3C0D" w:rsidRPr="00796EE2" w:rsidRDefault="000C3C0D" w:rsidP="000C3C0D">
      <w:pPr>
        <w:pStyle w:val="NoSpacing"/>
        <w:ind w:left="709" w:hanging="709"/>
        <w:rPr>
          <w:rFonts w:ascii="Arial" w:eastAsia="Arial" w:hAnsi="Arial" w:cs="Arial"/>
          <w:sz w:val="20"/>
          <w:szCs w:val="20"/>
        </w:rPr>
      </w:pPr>
      <w:r w:rsidRPr="00796EE2">
        <w:rPr>
          <w:rFonts w:ascii="Arial" w:eastAsia="Arial" w:hAnsi="Arial" w:cs="Arial"/>
          <w:sz w:val="20"/>
          <w:szCs w:val="20"/>
        </w:rPr>
        <w:t xml:space="preserve">4) </w:t>
      </w:r>
      <w:r w:rsidRPr="00796EE2">
        <w:rPr>
          <w:rFonts w:ascii="Arial" w:eastAsia="Arial" w:hAnsi="Arial" w:cs="Arial"/>
          <w:sz w:val="20"/>
          <w:szCs w:val="20"/>
        </w:rPr>
        <w:tab/>
      </w:r>
      <w:r w:rsidRPr="00796EE2">
        <w:rPr>
          <w:rFonts w:ascii="Arial" w:eastAsia="Arial" w:hAnsi="Arial" w:cs="Arial"/>
          <w:spacing w:val="3"/>
          <w:sz w:val="20"/>
          <w:szCs w:val="20"/>
        </w:rPr>
        <w:t>T</w:t>
      </w:r>
      <w:r w:rsidRPr="00796EE2">
        <w:rPr>
          <w:rFonts w:ascii="Arial" w:eastAsia="Arial" w:hAnsi="Arial" w:cs="Arial"/>
          <w:sz w:val="20"/>
          <w:szCs w:val="20"/>
        </w:rPr>
        <w:t>he</w:t>
      </w:r>
      <w:r w:rsidRPr="00796EE2">
        <w:rPr>
          <w:rFonts w:ascii="Arial" w:eastAsia="Arial" w:hAnsi="Arial" w:cs="Arial"/>
          <w:spacing w:val="-4"/>
          <w:sz w:val="20"/>
          <w:szCs w:val="20"/>
        </w:rPr>
        <w:t xml:space="preserve"> </w:t>
      </w:r>
      <w:r w:rsidRPr="00796EE2">
        <w:rPr>
          <w:rFonts w:ascii="Arial" w:eastAsia="Arial" w:hAnsi="Arial" w:cs="Arial"/>
          <w:spacing w:val="1"/>
          <w:sz w:val="20"/>
          <w:szCs w:val="20"/>
        </w:rPr>
        <w:t>O</w:t>
      </w:r>
      <w:r w:rsidRPr="00796EE2">
        <w:rPr>
          <w:rFonts w:ascii="Arial" w:eastAsia="Arial" w:hAnsi="Arial" w:cs="Arial"/>
          <w:spacing w:val="-1"/>
          <w:sz w:val="20"/>
          <w:szCs w:val="20"/>
        </w:rPr>
        <w:t>AB</w:t>
      </w:r>
      <w:r w:rsidRPr="00796EE2">
        <w:rPr>
          <w:rFonts w:ascii="Arial" w:eastAsia="Arial" w:hAnsi="Arial" w:cs="Arial"/>
          <w:sz w:val="20"/>
          <w:szCs w:val="20"/>
        </w:rPr>
        <w:t>O Secretary re</w:t>
      </w:r>
      <w:r w:rsidRPr="00796EE2">
        <w:rPr>
          <w:rFonts w:ascii="Arial" w:eastAsia="Arial" w:hAnsi="Arial" w:cs="Arial"/>
          <w:spacing w:val="1"/>
          <w:sz w:val="20"/>
          <w:szCs w:val="20"/>
        </w:rPr>
        <w:t>c</w:t>
      </w:r>
      <w:r w:rsidRPr="00796EE2">
        <w:rPr>
          <w:rFonts w:ascii="Arial" w:eastAsia="Arial" w:hAnsi="Arial" w:cs="Arial"/>
          <w:sz w:val="20"/>
          <w:szCs w:val="20"/>
        </w:rPr>
        <w:t>e</w:t>
      </w:r>
      <w:r w:rsidRPr="00796EE2">
        <w:rPr>
          <w:rFonts w:ascii="Arial" w:eastAsia="Arial" w:hAnsi="Arial" w:cs="Arial"/>
          <w:spacing w:val="1"/>
          <w:sz w:val="20"/>
          <w:szCs w:val="20"/>
        </w:rPr>
        <w:t>i</w:t>
      </w:r>
      <w:r w:rsidRPr="00796EE2">
        <w:rPr>
          <w:rFonts w:ascii="Arial" w:eastAsia="Arial" w:hAnsi="Arial" w:cs="Arial"/>
          <w:spacing w:val="-1"/>
          <w:sz w:val="20"/>
          <w:szCs w:val="20"/>
        </w:rPr>
        <w:t>v</w:t>
      </w:r>
      <w:r w:rsidRPr="00796EE2">
        <w:rPr>
          <w:rFonts w:ascii="Arial" w:eastAsia="Arial" w:hAnsi="Arial" w:cs="Arial"/>
          <w:sz w:val="20"/>
          <w:szCs w:val="20"/>
        </w:rPr>
        <w:t>es</w:t>
      </w:r>
      <w:r w:rsidRPr="00796EE2">
        <w:rPr>
          <w:rFonts w:ascii="Arial" w:eastAsia="Arial" w:hAnsi="Arial" w:cs="Arial"/>
          <w:spacing w:val="-4"/>
          <w:sz w:val="20"/>
          <w:szCs w:val="20"/>
        </w:rPr>
        <w:t xml:space="preserve"> </w:t>
      </w:r>
      <w:r w:rsidRPr="00796EE2">
        <w:rPr>
          <w:rFonts w:ascii="Arial" w:eastAsia="Arial" w:hAnsi="Arial" w:cs="Arial"/>
          <w:sz w:val="20"/>
          <w:szCs w:val="20"/>
        </w:rPr>
        <w:t>a</w:t>
      </w:r>
      <w:r w:rsidRPr="00796EE2">
        <w:rPr>
          <w:rFonts w:ascii="Arial" w:eastAsia="Arial" w:hAnsi="Arial" w:cs="Arial"/>
          <w:spacing w:val="-1"/>
          <w:sz w:val="20"/>
          <w:szCs w:val="20"/>
        </w:rPr>
        <w:t xml:space="preserve"> </w:t>
      </w:r>
      <w:r w:rsidRPr="00796EE2">
        <w:rPr>
          <w:rFonts w:ascii="Arial" w:eastAsia="Arial" w:hAnsi="Arial" w:cs="Arial"/>
          <w:sz w:val="20"/>
          <w:szCs w:val="20"/>
        </w:rPr>
        <w:t>co</w:t>
      </w:r>
      <w:r w:rsidRPr="00796EE2">
        <w:rPr>
          <w:rFonts w:ascii="Arial" w:eastAsia="Arial" w:hAnsi="Arial" w:cs="Arial"/>
          <w:spacing w:val="2"/>
          <w:sz w:val="20"/>
          <w:szCs w:val="20"/>
        </w:rPr>
        <w:t>m</w:t>
      </w:r>
      <w:r w:rsidRPr="00796EE2">
        <w:rPr>
          <w:rFonts w:ascii="Arial" w:eastAsia="Arial" w:hAnsi="Arial" w:cs="Arial"/>
          <w:sz w:val="20"/>
          <w:szCs w:val="20"/>
        </w:rPr>
        <w:t>p</w:t>
      </w:r>
      <w:r w:rsidRPr="00796EE2">
        <w:rPr>
          <w:rFonts w:ascii="Arial" w:eastAsia="Arial" w:hAnsi="Arial" w:cs="Arial"/>
          <w:spacing w:val="-1"/>
          <w:sz w:val="20"/>
          <w:szCs w:val="20"/>
        </w:rPr>
        <w:t>l</w:t>
      </w:r>
      <w:r w:rsidRPr="00796EE2">
        <w:rPr>
          <w:rFonts w:ascii="Arial" w:eastAsia="Arial" w:hAnsi="Arial" w:cs="Arial"/>
          <w:spacing w:val="2"/>
          <w:sz w:val="20"/>
          <w:szCs w:val="20"/>
        </w:rPr>
        <w:t>a</w:t>
      </w:r>
      <w:r w:rsidRPr="00796EE2">
        <w:rPr>
          <w:rFonts w:ascii="Arial" w:eastAsia="Arial" w:hAnsi="Arial" w:cs="Arial"/>
          <w:spacing w:val="-1"/>
          <w:sz w:val="20"/>
          <w:szCs w:val="20"/>
        </w:rPr>
        <w:t>i</w:t>
      </w:r>
      <w:r w:rsidRPr="00796EE2">
        <w:rPr>
          <w:rFonts w:ascii="Arial" w:eastAsia="Arial" w:hAnsi="Arial" w:cs="Arial"/>
          <w:sz w:val="20"/>
          <w:szCs w:val="20"/>
        </w:rPr>
        <w:t>nt regarding an OABO Member and a reported violation of the OABO Code of Conduct.  The following process will be followed;</w:t>
      </w:r>
    </w:p>
    <w:p w14:paraId="7F4CFC64" w14:textId="77777777" w:rsidR="000C3C0D" w:rsidRPr="00796EE2" w:rsidRDefault="000C3C0D" w:rsidP="000C3C0D">
      <w:pPr>
        <w:pStyle w:val="NoSpacing"/>
        <w:rPr>
          <w:rFonts w:ascii="Arial" w:hAnsi="Arial" w:cs="Arial"/>
          <w:sz w:val="20"/>
          <w:szCs w:val="20"/>
        </w:rPr>
      </w:pPr>
    </w:p>
    <w:p w14:paraId="477B8010" w14:textId="77777777" w:rsidR="000C3C0D" w:rsidRPr="00796EE2" w:rsidRDefault="000C3C0D" w:rsidP="000C3C0D">
      <w:pPr>
        <w:ind w:firstLine="1701"/>
        <w:rPr>
          <w:rFonts w:ascii="Arial" w:hAnsi="Arial" w:cs="Arial"/>
          <w:sz w:val="20"/>
          <w:szCs w:val="20"/>
        </w:rPr>
      </w:pPr>
      <w:r w:rsidRPr="00796EE2">
        <w:rPr>
          <w:rFonts w:ascii="Arial" w:hAnsi="Arial" w:cs="Arial"/>
          <w:sz w:val="20"/>
          <w:szCs w:val="20"/>
        </w:rPr>
        <w:t>a) OABO Reporting, Investigation and Discipline Process:</w:t>
      </w:r>
    </w:p>
    <w:p w14:paraId="67ECC9D7" w14:textId="77777777" w:rsidR="000C3C0D" w:rsidRPr="00796EE2" w:rsidRDefault="000C3C0D" w:rsidP="0076433F">
      <w:pPr>
        <w:numPr>
          <w:ilvl w:val="0"/>
          <w:numId w:val="25"/>
        </w:numPr>
        <w:spacing w:after="0" w:line="240" w:lineRule="auto"/>
        <w:ind w:left="2694" w:hanging="142"/>
        <w:rPr>
          <w:rFonts w:ascii="Arial" w:hAnsi="Arial" w:cs="Arial"/>
          <w:sz w:val="20"/>
          <w:szCs w:val="20"/>
        </w:rPr>
      </w:pPr>
      <w:r w:rsidRPr="00796EE2">
        <w:rPr>
          <w:rFonts w:ascii="Arial" w:hAnsi="Arial" w:cs="Arial"/>
          <w:sz w:val="20"/>
          <w:szCs w:val="20"/>
        </w:rPr>
        <w:lastRenderedPageBreak/>
        <w:t xml:space="preserve">Any breach of the OABO Code of Conduct must be reported via the "OABO Code of Conduct </w:t>
      </w:r>
      <w:r w:rsidRPr="00796EE2">
        <w:rPr>
          <w:rFonts w:ascii="Arial" w:hAnsi="Arial" w:cs="Arial"/>
          <w:sz w:val="20"/>
          <w:szCs w:val="20"/>
        </w:rPr>
        <w:tab/>
        <w:t xml:space="preserve">Violation Form," found on the OABO website. </w:t>
      </w:r>
    </w:p>
    <w:p w14:paraId="020829C1" w14:textId="77777777" w:rsidR="000C3C0D" w:rsidRPr="00796EE2" w:rsidRDefault="000C3C0D" w:rsidP="0076433F">
      <w:pPr>
        <w:numPr>
          <w:ilvl w:val="0"/>
          <w:numId w:val="25"/>
        </w:numPr>
        <w:spacing w:after="0" w:line="240" w:lineRule="auto"/>
        <w:ind w:left="2694" w:hanging="142"/>
        <w:rPr>
          <w:rFonts w:ascii="Arial" w:hAnsi="Arial" w:cs="Arial"/>
          <w:sz w:val="20"/>
          <w:szCs w:val="20"/>
        </w:rPr>
      </w:pPr>
      <w:r w:rsidRPr="00796EE2">
        <w:rPr>
          <w:rFonts w:ascii="Arial" w:hAnsi="Arial" w:cs="Arial"/>
          <w:sz w:val="20"/>
          <w:szCs w:val="20"/>
        </w:rPr>
        <w:t xml:space="preserve">Only issues formally reported in the correct manner will be considered for investigation. </w:t>
      </w:r>
    </w:p>
    <w:p w14:paraId="0E369321" w14:textId="77777777" w:rsidR="000C3C0D" w:rsidRPr="00796EE2" w:rsidRDefault="000C3C0D" w:rsidP="0076433F">
      <w:pPr>
        <w:numPr>
          <w:ilvl w:val="0"/>
          <w:numId w:val="25"/>
        </w:numPr>
        <w:spacing w:after="0" w:line="240" w:lineRule="auto"/>
        <w:ind w:left="2694" w:hanging="142"/>
        <w:rPr>
          <w:rFonts w:ascii="Arial" w:hAnsi="Arial" w:cs="Arial"/>
          <w:sz w:val="20"/>
          <w:szCs w:val="20"/>
        </w:rPr>
      </w:pPr>
      <w:r w:rsidRPr="00796EE2">
        <w:rPr>
          <w:rFonts w:ascii="Arial" w:hAnsi="Arial" w:cs="Arial"/>
          <w:sz w:val="20"/>
          <w:szCs w:val="20"/>
        </w:rPr>
        <w:t xml:space="preserve">Issues pertaining to complaints about judgment and call selection concerns will be forwarded by the Chair of the Professional Standards Committee or OABO Secretary to the local board to be investigated. </w:t>
      </w:r>
    </w:p>
    <w:p w14:paraId="5EB70D70" w14:textId="77777777" w:rsidR="000C3C0D" w:rsidRPr="00796EE2" w:rsidRDefault="000C3C0D" w:rsidP="0076433F">
      <w:pPr>
        <w:numPr>
          <w:ilvl w:val="0"/>
          <w:numId w:val="25"/>
        </w:numPr>
        <w:spacing w:after="0" w:line="240" w:lineRule="auto"/>
        <w:ind w:left="2694" w:hanging="142"/>
        <w:rPr>
          <w:rFonts w:ascii="Arial" w:hAnsi="Arial" w:cs="Arial"/>
          <w:sz w:val="20"/>
          <w:szCs w:val="20"/>
        </w:rPr>
      </w:pPr>
      <w:r w:rsidRPr="00796EE2">
        <w:rPr>
          <w:rFonts w:ascii="Arial" w:hAnsi="Arial" w:cs="Arial"/>
          <w:sz w:val="20"/>
          <w:szCs w:val="20"/>
        </w:rPr>
        <w:t xml:space="preserve">Once a formal complaint has been received by the OABO Secretary it will sent to the chair of the "OABO Professional Standards Committee" to begin the investigative process. </w:t>
      </w:r>
    </w:p>
    <w:p w14:paraId="2F8B783A" w14:textId="77777777" w:rsidR="000C3C0D" w:rsidRPr="00796EE2" w:rsidRDefault="000C3C0D" w:rsidP="0076433F">
      <w:pPr>
        <w:numPr>
          <w:ilvl w:val="0"/>
          <w:numId w:val="25"/>
        </w:numPr>
        <w:spacing w:after="0" w:line="240" w:lineRule="auto"/>
        <w:ind w:left="2694" w:hanging="142"/>
        <w:rPr>
          <w:rFonts w:ascii="Arial" w:hAnsi="Arial" w:cs="Arial"/>
          <w:sz w:val="20"/>
          <w:szCs w:val="20"/>
        </w:rPr>
      </w:pPr>
      <w:r w:rsidRPr="00796EE2">
        <w:rPr>
          <w:rFonts w:ascii="Arial" w:hAnsi="Arial" w:cs="Arial"/>
          <w:sz w:val="20"/>
          <w:szCs w:val="20"/>
        </w:rPr>
        <w:t xml:space="preserve">Notification of the complaint will be provided to the member identified in the complaint by the Chair of the OABO Professional Standards Committee, within 48 hours of receiving the complaint. </w:t>
      </w:r>
    </w:p>
    <w:p w14:paraId="14900A30" w14:textId="77777777" w:rsidR="000C3C0D" w:rsidRPr="00796EE2" w:rsidRDefault="000C3C0D" w:rsidP="0076433F">
      <w:pPr>
        <w:numPr>
          <w:ilvl w:val="0"/>
          <w:numId w:val="25"/>
        </w:numPr>
        <w:spacing w:after="0" w:line="240" w:lineRule="auto"/>
        <w:ind w:left="2694" w:hanging="142"/>
        <w:rPr>
          <w:rFonts w:ascii="Arial" w:hAnsi="Arial" w:cs="Arial"/>
          <w:sz w:val="20"/>
          <w:szCs w:val="20"/>
        </w:rPr>
      </w:pPr>
      <w:r w:rsidRPr="00796EE2">
        <w:rPr>
          <w:rFonts w:ascii="Arial" w:hAnsi="Arial" w:cs="Arial"/>
          <w:sz w:val="20"/>
          <w:szCs w:val="20"/>
        </w:rPr>
        <w:t xml:space="preserve">The chair of the Professional Standards Committee will construct an Investigative Panel from the pre-approved body of members that will consist of the chair and 2 other members. </w:t>
      </w:r>
    </w:p>
    <w:p w14:paraId="74E380FE" w14:textId="77777777" w:rsidR="000C3C0D" w:rsidRPr="00796EE2" w:rsidRDefault="000C3C0D" w:rsidP="0076433F">
      <w:pPr>
        <w:numPr>
          <w:ilvl w:val="0"/>
          <w:numId w:val="25"/>
        </w:numPr>
        <w:spacing w:after="0" w:line="240" w:lineRule="auto"/>
        <w:ind w:left="2694" w:hanging="142"/>
        <w:rPr>
          <w:rFonts w:ascii="Arial" w:hAnsi="Arial" w:cs="Arial"/>
          <w:sz w:val="20"/>
          <w:szCs w:val="20"/>
        </w:rPr>
      </w:pPr>
      <w:r w:rsidRPr="00796EE2">
        <w:rPr>
          <w:rFonts w:ascii="Arial" w:hAnsi="Arial" w:cs="Arial"/>
          <w:sz w:val="20"/>
          <w:szCs w:val="20"/>
        </w:rPr>
        <w:t xml:space="preserve">The Investigative Panel will seek reports and witness statements in an attempt to resolve the concern through mediation with the respondent. Should mediation fail the Chair of the Investigative Panel will schedule a hearing to resolve the </w:t>
      </w:r>
      <w:r w:rsidRPr="00796EE2">
        <w:rPr>
          <w:rFonts w:ascii="Arial" w:hAnsi="Arial" w:cs="Arial"/>
          <w:sz w:val="20"/>
          <w:szCs w:val="20"/>
        </w:rPr>
        <w:tab/>
        <w:t xml:space="preserve">complaint.   </w:t>
      </w:r>
    </w:p>
    <w:p w14:paraId="56D87AE5" w14:textId="77777777" w:rsidR="000C3C0D" w:rsidRPr="00796EE2" w:rsidRDefault="000C3C0D" w:rsidP="000C3C0D">
      <w:pPr>
        <w:rPr>
          <w:rFonts w:ascii="Arial" w:hAnsi="Arial" w:cs="Arial"/>
          <w:sz w:val="20"/>
          <w:szCs w:val="20"/>
        </w:rPr>
      </w:pPr>
    </w:p>
    <w:p w14:paraId="49EF8F50" w14:textId="77777777" w:rsidR="000C3C0D" w:rsidRPr="00796EE2" w:rsidRDefault="000C3C0D" w:rsidP="000C3C0D">
      <w:pPr>
        <w:ind w:firstLine="1701"/>
        <w:rPr>
          <w:rFonts w:ascii="Arial" w:hAnsi="Arial" w:cs="Arial"/>
          <w:sz w:val="20"/>
          <w:szCs w:val="20"/>
        </w:rPr>
      </w:pPr>
      <w:r w:rsidRPr="00796EE2">
        <w:rPr>
          <w:rFonts w:ascii="Arial" w:hAnsi="Arial" w:cs="Arial"/>
          <w:sz w:val="20"/>
          <w:szCs w:val="20"/>
        </w:rPr>
        <w:t>b) The hearing procedure will be as followed:</w:t>
      </w:r>
    </w:p>
    <w:p w14:paraId="0659CE07" w14:textId="77777777" w:rsidR="000C3C0D" w:rsidRPr="00796EE2" w:rsidRDefault="000C3C0D" w:rsidP="0076433F">
      <w:pPr>
        <w:pStyle w:val="ListParagraph"/>
        <w:numPr>
          <w:ilvl w:val="0"/>
          <w:numId w:val="26"/>
        </w:numPr>
        <w:spacing w:after="200" w:line="276" w:lineRule="auto"/>
        <w:ind w:left="2694" w:hanging="142"/>
        <w:rPr>
          <w:rFonts w:cs="Arial"/>
        </w:rPr>
      </w:pPr>
      <w:r w:rsidRPr="00796EE2">
        <w:rPr>
          <w:rFonts w:cs="Arial"/>
        </w:rPr>
        <w:t>The Chair of the Investigative Panel will designate someone to take detailed minutes of the hearing</w:t>
      </w:r>
    </w:p>
    <w:p w14:paraId="3E418D7A" w14:textId="77777777" w:rsidR="000C3C0D" w:rsidRPr="00796EE2" w:rsidRDefault="000C3C0D" w:rsidP="0076433F">
      <w:pPr>
        <w:pStyle w:val="ListParagraph"/>
        <w:numPr>
          <w:ilvl w:val="0"/>
          <w:numId w:val="26"/>
        </w:numPr>
        <w:spacing w:after="200" w:line="276" w:lineRule="auto"/>
        <w:ind w:left="2694" w:hanging="142"/>
        <w:rPr>
          <w:rFonts w:cs="Arial"/>
        </w:rPr>
      </w:pPr>
      <w:r w:rsidRPr="00796EE2">
        <w:rPr>
          <w:rFonts w:cs="Arial"/>
        </w:rPr>
        <w:t>Hearing called to order by chair</w:t>
      </w:r>
    </w:p>
    <w:p w14:paraId="73DD5E3B" w14:textId="77777777" w:rsidR="000C3C0D" w:rsidRPr="00796EE2" w:rsidRDefault="000C3C0D" w:rsidP="0076433F">
      <w:pPr>
        <w:pStyle w:val="ListParagraph"/>
        <w:numPr>
          <w:ilvl w:val="0"/>
          <w:numId w:val="26"/>
        </w:numPr>
        <w:spacing w:after="200" w:line="276" w:lineRule="auto"/>
        <w:ind w:left="2694" w:hanging="142"/>
        <w:rPr>
          <w:rFonts w:cs="Arial"/>
        </w:rPr>
      </w:pPr>
      <w:r w:rsidRPr="00796EE2">
        <w:rPr>
          <w:rFonts w:cs="Arial"/>
        </w:rPr>
        <w:t>Introductions of participants</w:t>
      </w:r>
    </w:p>
    <w:p w14:paraId="0E74E044" w14:textId="77777777" w:rsidR="000C3C0D" w:rsidRPr="00796EE2" w:rsidRDefault="000C3C0D" w:rsidP="0076433F">
      <w:pPr>
        <w:pStyle w:val="ListParagraph"/>
        <w:numPr>
          <w:ilvl w:val="0"/>
          <w:numId w:val="26"/>
        </w:numPr>
        <w:spacing w:after="200" w:line="276" w:lineRule="auto"/>
        <w:ind w:left="2694" w:hanging="142"/>
        <w:rPr>
          <w:rFonts w:cs="Arial"/>
        </w:rPr>
      </w:pPr>
      <w:r w:rsidRPr="00796EE2">
        <w:rPr>
          <w:rFonts w:cs="Arial"/>
        </w:rPr>
        <w:t xml:space="preserve">Opening statements by the complainants </w:t>
      </w:r>
    </w:p>
    <w:p w14:paraId="34CC5AA9" w14:textId="77777777" w:rsidR="000C3C0D" w:rsidRPr="00796EE2" w:rsidRDefault="000C3C0D" w:rsidP="0076433F">
      <w:pPr>
        <w:pStyle w:val="ListParagraph"/>
        <w:numPr>
          <w:ilvl w:val="0"/>
          <w:numId w:val="26"/>
        </w:numPr>
        <w:spacing w:after="200" w:line="276" w:lineRule="auto"/>
        <w:ind w:left="2694" w:hanging="142"/>
        <w:rPr>
          <w:rFonts w:cs="Arial"/>
        </w:rPr>
      </w:pPr>
      <w:r w:rsidRPr="00796EE2">
        <w:rPr>
          <w:rFonts w:cs="Arial"/>
        </w:rPr>
        <w:t xml:space="preserve">Witness statements on behalf of the complainants </w:t>
      </w:r>
    </w:p>
    <w:p w14:paraId="1EBEC396" w14:textId="77777777" w:rsidR="000C3C0D" w:rsidRPr="00796EE2" w:rsidRDefault="000C3C0D" w:rsidP="0076433F">
      <w:pPr>
        <w:pStyle w:val="ListParagraph"/>
        <w:numPr>
          <w:ilvl w:val="0"/>
          <w:numId w:val="26"/>
        </w:numPr>
        <w:spacing w:after="200" w:line="276" w:lineRule="auto"/>
        <w:ind w:left="2694" w:hanging="142"/>
        <w:rPr>
          <w:rFonts w:cs="Arial"/>
        </w:rPr>
      </w:pPr>
      <w:r w:rsidRPr="00796EE2">
        <w:rPr>
          <w:rFonts w:cs="Arial"/>
        </w:rPr>
        <w:t>Opening statements by the respondents</w:t>
      </w:r>
    </w:p>
    <w:p w14:paraId="17622231" w14:textId="77777777" w:rsidR="000C3C0D" w:rsidRPr="00796EE2" w:rsidRDefault="000C3C0D" w:rsidP="0076433F">
      <w:pPr>
        <w:pStyle w:val="ListParagraph"/>
        <w:numPr>
          <w:ilvl w:val="0"/>
          <w:numId w:val="26"/>
        </w:numPr>
        <w:spacing w:after="200" w:line="276" w:lineRule="auto"/>
        <w:ind w:left="2694" w:hanging="142"/>
        <w:rPr>
          <w:rFonts w:cs="Arial"/>
        </w:rPr>
      </w:pPr>
      <w:r w:rsidRPr="00796EE2">
        <w:rPr>
          <w:rFonts w:cs="Arial"/>
        </w:rPr>
        <w:t>Witness statements on behalf of the respondents</w:t>
      </w:r>
    </w:p>
    <w:p w14:paraId="2AC67D55" w14:textId="77777777" w:rsidR="000C3C0D" w:rsidRPr="00796EE2" w:rsidRDefault="000C3C0D" w:rsidP="0076433F">
      <w:pPr>
        <w:pStyle w:val="ListParagraph"/>
        <w:numPr>
          <w:ilvl w:val="0"/>
          <w:numId w:val="26"/>
        </w:numPr>
        <w:spacing w:after="200" w:line="276" w:lineRule="auto"/>
        <w:ind w:left="2694" w:hanging="142"/>
        <w:rPr>
          <w:rFonts w:cs="Arial"/>
        </w:rPr>
      </w:pPr>
      <w:r w:rsidRPr="00796EE2">
        <w:rPr>
          <w:rFonts w:cs="Arial"/>
        </w:rPr>
        <w:t>Rebuttal witnesses for the complainants, followed by rebuttal witnesses for the respondents</w:t>
      </w:r>
    </w:p>
    <w:p w14:paraId="1BC2DCF4" w14:textId="77777777" w:rsidR="000C3C0D" w:rsidRPr="00796EE2" w:rsidRDefault="000C3C0D" w:rsidP="0076433F">
      <w:pPr>
        <w:pStyle w:val="ListParagraph"/>
        <w:numPr>
          <w:ilvl w:val="0"/>
          <w:numId w:val="26"/>
        </w:numPr>
        <w:spacing w:after="200" w:line="276" w:lineRule="auto"/>
        <w:ind w:left="2694" w:hanging="142"/>
        <w:rPr>
          <w:rFonts w:cs="Arial"/>
        </w:rPr>
      </w:pPr>
      <w:r w:rsidRPr="00796EE2">
        <w:rPr>
          <w:rFonts w:cs="Arial"/>
        </w:rPr>
        <w:t>Closing arguments for each side with the complainant first followed by the respondents</w:t>
      </w:r>
    </w:p>
    <w:p w14:paraId="1DA34386" w14:textId="77777777" w:rsidR="000C3C0D" w:rsidRPr="00796EE2" w:rsidRDefault="000C3C0D" w:rsidP="0076433F">
      <w:pPr>
        <w:numPr>
          <w:ilvl w:val="0"/>
          <w:numId w:val="11"/>
        </w:numPr>
        <w:tabs>
          <w:tab w:val="clear" w:pos="4320"/>
          <w:tab w:val="num" w:pos="1985"/>
        </w:tabs>
        <w:spacing w:after="0" w:line="240" w:lineRule="auto"/>
        <w:ind w:left="1985" w:hanging="284"/>
        <w:rPr>
          <w:rFonts w:ascii="Arial" w:hAnsi="Arial" w:cs="Arial"/>
          <w:sz w:val="20"/>
          <w:szCs w:val="20"/>
        </w:rPr>
      </w:pPr>
      <w:r w:rsidRPr="00796EE2">
        <w:rPr>
          <w:rFonts w:ascii="Arial" w:hAnsi="Arial" w:cs="Arial"/>
          <w:sz w:val="20"/>
          <w:szCs w:val="20"/>
        </w:rPr>
        <w:t>The most current edition of Robert's Rules of order will be followed by the chair through the proceedings.</w:t>
      </w:r>
    </w:p>
    <w:p w14:paraId="1B623F14" w14:textId="77777777" w:rsidR="000C3C0D" w:rsidRPr="00796EE2" w:rsidRDefault="000C3C0D" w:rsidP="000C3C0D">
      <w:pPr>
        <w:ind w:left="4320"/>
        <w:rPr>
          <w:rFonts w:ascii="Arial" w:hAnsi="Arial" w:cs="Arial"/>
          <w:sz w:val="20"/>
          <w:szCs w:val="20"/>
        </w:rPr>
      </w:pPr>
      <w:r w:rsidRPr="00796EE2">
        <w:rPr>
          <w:rFonts w:ascii="Arial" w:hAnsi="Arial" w:cs="Arial"/>
          <w:sz w:val="20"/>
          <w:szCs w:val="20"/>
        </w:rPr>
        <w:t xml:space="preserve"> </w:t>
      </w:r>
    </w:p>
    <w:p w14:paraId="231A9C1D" w14:textId="77777777" w:rsidR="000C3C0D" w:rsidRPr="00796EE2" w:rsidRDefault="000C3C0D" w:rsidP="000C3C0D">
      <w:pPr>
        <w:ind w:left="709" w:hanging="709"/>
        <w:rPr>
          <w:rFonts w:ascii="Arial" w:hAnsi="Arial" w:cs="Arial"/>
          <w:sz w:val="20"/>
          <w:szCs w:val="20"/>
        </w:rPr>
      </w:pPr>
      <w:r w:rsidRPr="00796EE2">
        <w:rPr>
          <w:rFonts w:ascii="Arial" w:hAnsi="Arial" w:cs="Arial"/>
          <w:sz w:val="20"/>
          <w:szCs w:val="20"/>
        </w:rPr>
        <w:t xml:space="preserve">5) </w:t>
      </w:r>
      <w:r w:rsidRPr="00796EE2">
        <w:rPr>
          <w:rFonts w:ascii="Arial" w:hAnsi="Arial" w:cs="Arial"/>
          <w:sz w:val="20"/>
          <w:szCs w:val="20"/>
        </w:rPr>
        <w:tab/>
        <w:t xml:space="preserve">The Investigative Panel will adjourn the hearing and take the evidence of the proceedings into account to formulate a decision. The minutes of the meeting and evidence provided by all parties must be included in the decision making process and clearly identified reasoning for the outcome referenced from the notes of the proceedings.  </w:t>
      </w:r>
    </w:p>
    <w:p w14:paraId="4EE3C0B4" w14:textId="77777777" w:rsidR="000C3C0D" w:rsidRPr="00796EE2" w:rsidRDefault="000C3C0D" w:rsidP="000C3C0D">
      <w:pPr>
        <w:rPr>
          <w:rFonts w:ascii="Arial" w:hAnsi="Arial" w:cs="Arial"/>
          <w:sz w:val="20"/>
          <w:szCs w:val="20"/>
        </w:rPr>
      </w:pPr>
    </w:p>
    <w:p w14:paraId="12648DC3" w14:textId="77777777" w:rsidR="000C3C0D" w:rsidRPr="00796EE2" w:rsidRDefault="000C3C0D" w:rsidP="000C3C0D">
      <w:pPr>
        <w:ind w:left="709" w:hanging="709"/>
        <w:rPr>
          <w:rFonts w:ascii="Arial" w:hAnsi="Arial" w:cs="Arial"/>
          <w:sz w:val="20"/>
          <w:szCs w:val="20"/>
        </w:rPr>
      </w:pPr>
      <w:r w:rsidRPr="00796EE2">
        <w:rPr>
          <w:rFonts w:ascii="Arial" w:hAnsi="Arial" w:cs="Arial"/>
          <w:sz w:val="20"/>
          <w:szCs w:val="20"/>
        </w:rPr>
        <w:t xml:space="preserve">6) </w:t>
      </w:r>
      <w:r w:rsidRPr="00796EE2">
        <w:rPr>
          <w:rFonts w:ascii="Arial" w:hAnsi="Arial" w:cs="Arial"/>
          <w:sz w:val="20"/>
          <w:szCs w:val="20"/>
        </w:rPr>
        <w:tab/>
        <w:t xml:space="preserve">The decision will be formally communicated to all parties by the Chair of the Investigative Panel via written report of the decision within 5 days of the date of the hearing. </w:t>
      </w:r>
    </w:p>
    <w:p w14:paraId="156F832F" w14:textId="77777777" w:rsidR="000C3C0D" w:rsidRPr="00796EE2" w:rsidRDefault="000C3C0D" w:rsidP="000C3C0D">
      <w:pPr>
        <w:ind w:left="709" w:hanging="709"/>
        <w:rPr>
          <w:rFonts w:ascii="Arial" w:eastAsia="Calibri" w:hAnsi="Arial" w:cs="Arial"/>
          <w:i/>
          <w:color w:val="C00000"/>
          <w:sz w:val="20"/>
          <w:szCs w:val="20"/>
        </w:rPr>
      </w:pPr>
      <w:r w:rsidRPr="00796EE2">
        <w:rPr>
          <w:rFonts w:ascii="Arial" w:hAnsi="Arial" w:cs="Arial"/>
          <w:sz w:val="20"/>
          <w:szCs w:val="20"/>
        </w:rPr>
        <w:t xml:space="preserve">7) </w:t>
      </w:r>
      <w:r w:rsidRPr="00796EE2">
        <w:rPr>
          <w:rFonts w:ascii="Arial" w:hAnsi="Arial" w:cs="Arial"/>
          <w:sz w:val="20"/>
          <w:szCs w:val="20"/>
        </w:rPr>
        <w:tab/>
      </w:r>
      <w:r w:rsidRPr="00796EE2">
        <w:rPr>
          <w:rFonts w:ascii="Arial" w:eastAsia="Calibri" w:hAnsi="Arial" w:cs="Arial"/>
          <w:sz w:val="20"/>
          <w:szCs w:val="20"/>
        </w:rPr>
        <w:t>The decision could range from no further action being taken to sanctions, such as but not limited to a letter of reprimand, suspension of membership or expulsion from OABO.</w:t>
      </w:r>
    </w:p>
    <w:p w14:paraId="2888829B" w14:textId="77777777" w:rsidR="000C3C0D" w:rsidRPr="008654EC" w:rsidRDefault="000C3C0D" w:rsidP="000C3C0D">
      <w:pPr>
        <w:ind w:left="709" w:hanging="709"/>
        <w:jc w:val="both"/>
      </w:pPr>
      <w:r w:rsidRPr="008654EC">
        <w:rPr>
          <w:u w:val="single"/>
        </w:rPr>
        <w:lastRenderedPageBreak/>
        <w:t>B) RIGHT TO APPEAL</w:t>
      </w:r>
      <w:r w:rsidRPr="008654EC">
        <w:t xml:space="preserve">  </w:t>
      </w:r>
    </w:p>
    <w:p w14:paraId="18074D7A" w14:textId="77777777" w:rsidR="000C3C0D" w:rsidRPr="008654EC" w:rsidRDefault="000C3C0D" w:rsidP="0076433F">
      <w:pPr>
        <w:numPr>
          <w:ilvl w:val="0"/>
          <w:numId w:val="24"/>
        </w:numPr>
        <w:spacing w:after="0" w:line="240" w:lineRule="auto"/>
        <w:jc w:val="both"/>
      </w:pPr>
      <w:r w:rsidRPr="008654EC">
        <w:t>An OABO member has the right to appeal any disciplinary action involving suspension by a Local Board by submitting an Appeal in writing within 15 days to the OABO Secretary.</w:t>
      </w:r>
    </w:p>
    <w:p w14:paraId="6B33FAA3" w14:textId="77777777" w:rsidR="000C3C0D" w:rsidRPr="008654EC" w:rsidRDefault="000C3C0D" w:rsidP="000C3C0D">
      <w:pPr>
        <w:jc w:val="both"/>
      </w:pPr>
    </w:p>
    <w:p w14:paraId="44233DB2" w14:textId="77777777" w:rsidR="000C3C0D" w:rsidRPr="008654EC" w:rsidRDefault="000C3C0D" w:rsidP="0076433F">
      <w:pPr>
        <w:numPr>
          <w:ilvl w:val="0"/>
          <w:numId w:val="24"/>
        </w:numPr>
        <w:spacing w:after="0" w:line="240" w:lineRule="auto"/>
        <w:jc w:val="both"/>
      </w:pPr>
      <w:r w:rsidRPr="008654EC">
        <w:t>An OABO member/OABO Local Board has the right to appeal any disciplinary action from an OUA Supervisor by submitting an Appeal in writing within 15 days to the Executive member who is a member of the particular Panel Commission.</w:t>
      </w:r>
    </w:p>
    <w:p w14:paraId="1702A085" w14:textId="77777777" w:rsidR="000C3C0D" w:rsidRPr="008654EC" w:rsidRDefault="000C3C0D" w:rsidP="000C3C0D">
      <w:pPr>
        <w:jc w:val="both"/>
      </w:pPr>
    </w:p>
    <w:p w14:paraId="5AD4D366" w14:textId="77777777" w:rsidR="000C3C0D" w:rsidRPr="008654EC" w:rsidRDefault="000C3C0D" w:rsidP="0076433F">
      <w:pPr>
        <w:numPr>
          <w:ilvl w:val="0"/>
          <w:numId w:val="24"/>
        </w:numPr>
        <w:spacing w:after="0" w:line="240" w:lineRule="auto"/>
        <w:jc w:val="both"/>
      </w:pPr>
      <w:r w:rsidRPr="008654EC">
        <w:t>Any OABO member/OABO Local Board has the right to appeal any disciplinary action from the OABO Executive Committee to the OABO membership delegates.  The Appeal shall be submitted in writing within 15 days to the Secretary.</w:t>
      </w:r>
    </w:p>
    <w:p w14:paraId="31BEDC07" w14:textId="77777777" w:rsidR="000C3C0D" w:rsidRPr="008654EC" w:rsidRDefault="000C3C0D" w:rsidP="000C3C0D">
      <w:pPr>
        <w:pStyle w:val="ListParagraph"/>
      </w:pPr>
    </w:p>
    <w:p w14:paraId="020BC892" w14:textId="77777777" w:rsidR="000C3C0D" w:rsidRPr="008654EC" w:rsidRDefault="000C3C0D" w:rsidP="0076433F">
      <w:pPr>
        <w:numPr>
          <w:ilvl w:val="0"/>
          <w:numId w:val="24"/>
        </w:numPr>
        <w:spacing w:after="0"/>
        <w:rPr>
          <w:rFonts w:eastAsia="Calibri" w:cs="Arial"/>
        </w:rPr>
      </w:pPr>
      <w:r w:rsidRPr="008654EC">
        <w:rPr>
          <w:rFonts w:eastAsia="Calibri" w:cs="Arial"/>
        </w:rPr>
        <w:t>An OABO member has the right to appeal any decision by the Professional Standards Committee by  submitting an Appeal in writing within 15 days to the OABO Secretary.</w:t>
      </w:r>
    </w:p>
    <w:p w14:paraId="191A3C38" w14:textId="77777777" w:rsidR="000C3C0D" w:rsidRPr="008654EC" w:rsidRDefault="000C3C0D" w:rsidP="000C3C0D">
      <w:pPr>
        <w:pStyle w:val="ListParagraph"/>
        <w:rPr>
          <w:rFonts w:eastAsia="Calibri" w:cs="Arial"/>
        </w:rPr>
      </w:pPr>
    </w:p>
    <w:p w14:paraId="1E84E626" w14:textId="77777777" w:rsidR="000C3C0D" w:rsidRPr="008654EC" w:rsidRDefault="000C3C0D" w:rsidP="000C3C0D">
      <w:pPr>
        <w:ind w:left="993" w:hanging="426"/>
        <w:rPr>
          <w:rFonts w:eastAsia="Calibri" w:cs="Arial"/>
        </w:rPr>
      </w:pPr>
      <w:r w:rsidRPr="008654EC">
        <w:rPr>
          <w:rFonts w:eastAsia="Calibri" w:cs="Arial"/>
        </w:rPr>
        <w:t xml:space="preserve">5)    A person making a complaint which is investigated by the Professional Standards Committee has the right to appeal any decision of the Professional Standards Committee by submitting an Appeal in  writing within 15 days to the OABO Secretary. </w:t>
      </w:r>
    </w:p>
    <w:p w14:paraId="57BCEDB3" w14:textId="77777777" w:rsidR="000C3C0D" w:rsidRPr="008654EC" w:rsidRDefault="000C3C0D" w:rsidP="000C3C0D">
      <w:pPr>
        <w:jc w:val="both"/>
      </w:pPr>
    </w:p>
    <w:p w14:paraId="05F7E0B2" w14:textId="77777777" w:rsidR="000C3C0D" w:rsidRPr="00796EE2" w:rsidRDefault="000C3C0D" w:rsidP="000C3C0D">
      <w:pPr>
        <w:jc w:val="both"/>
        <w:rPr>
          <w:rFonts w:ascii="Arial" w:hAnsi="Arial" w:cs="Arial"/>
          <w:sz w:val="20"/>
          <w:szCs w:val="20"/>
          <w:u w:val="single"/>
        </w:rPr>
      </w:pPr>
      <w:r w:rsidRPr="00796EE2">
        <w:rPr>
          <w:rFonts w:ascii="Arial" w:hAnsi="Arial" w:cs="Arial"/>
          <w:sz w:val="20"/>
          <w:szCs w:val="20"/>
          <w:u w:val="single"/>
        </w:rPr>
        <w:t>C) APPEAL PROCESS</w:t>
      </w:r>
    </w:p>
    <w:p w14:paraId="1173B906" w14:textId="77777777" w:rsidR="000C3C0D" w:rsidRPr="00796EE2" w:rsidRDefault="000C3C0D" w:rsidP="000C3C0D">
      <w:pPr>
        <w:pStyle w:val="NoSpacing"/>
        <w:ind w:left="1134" w:hanging="425"/>
        <w:rPr>
          <w:rFonts w:ascii="Arial" w:eastAsia="Arial" w:hAnsi="Arial" w:cs="Arial"/>
          <w:spacing w:val="12"/>
          <w:sz w:val="20"/>
          <w:szCs w:val="20"/>
        </w:rPr>
      </w:pPr>
      <w:r w:rsidRPr="00796EE2">
        <w:rPr>
          <w:rFonts w:ascii="Arial" w:hAnsi="Arial" w:cs="Arial"/>
          <w:sz w:val="20"/>
          <w:szCs w:val="20"/>
        </w:rPr>
        <w:t xml:space="preserve">1)    </w:t>
      </w:r>
      <w:r w:rsidRPr="00796EE2">
        <w:rPr>
          <w:rFonts w:ascii="Arial" w:eastAsia="Arial" w:hAnsi="Arial" w:cs="Arial"/>
          <w:sz w:val="20"/>
          <w:szCs w:val="20"/>
        </w:rPr>
        <w:t xml:space="preserve">Should any person file an appeal, the imposed sanction would be paused until the appeal process is conducted. </w:t>
      </w:r>
    </w:p>
    <w:p w14:paraId="1F8DE30A" w14:textId="77777777" w:rsidR="000C3C0D" w:rsidRPr="00796EE2" w:rsidRDefault="000C3C0D" w:rsidP="000C3C0D">
      <w:pPr>
        <w:pStyle w:val="NoSpacing"/>
        <w:rPr>
          <w:rFonts w:ascii="Arial" w:hAnsi="Arial" w:cs="Arial"/>
          <w:sz w:val="20"/>
          <w:szCs w:val="20"/>
        </w:rPr>
      </w:pPr>
    </w:p>
    <w:p w14:paraId="214BB187" w14:textId="77777777" w:rsidR="000C3C0D" w:rsidRPr="00796EE2" w:rsidRDefault="000C3C0D" w:rsidP="000C3C0D">
      <w:pPr>
        <w:ind w:left="1134" w:hanging="425"/>
        <w:rPr>
          <w:rFonts w:ascii="Arial" w:eastAsia="Arial" w:hAnsi="Arial" w:cs="Arial"/>
          <w:sz w:val="20"/>
          <w:szCs w:val="20"/>
        </w:rPr>
      </w:pPr>
      <w:r w:rsidRPr="00796EE2">
        <w:rPr>
          <w:rFonts w:ascii="Arial" w:hAnsi="Arial" w:cs="Arial"/>
          <w:sz w:val="20"/>
          <w:szCs w:val="20"/>
        </w:rPr>
        <w:t xml:space="preserve">2)  </w:t>
      </w:r>
      <w:r w:rsidRPr="00796EE2">
        <w:rPr>
          <w:rFonts w:ascii="Arial" w:eastAsia="Arial" w:hAnsi="Arial" w:cs="Arial"/>
          <w:sz w:val="20"/>
          <w:szCs w:val="20"/>
        </w:rPr>
        <w:t xml:space="preserve">  Upon</w:t>
      </w:r>
      <w:r w:rsidRPr="00796EE2">
        <w:rPr>
          <w:rFonts w:ascii="Arial" w:eastAsia="Arial" w:hAnsi="Arial" w:cs="Arial"/>
          <w:spacing w:val="1"/>
          <w:sz w:val="20"/>
          <w:szCs w:val="20"/>
        </w:rPr>
        <w:t xml:space="preserve"> </w:t>
      </w:r>
      <w:r w:rsidRPr="00796EE2">
        <w:rPr>
          <w:rFonts w:ascii="Arial" w:eastAsia="Arial" w:hAnsi="Arial" w:cs="Arial"/>
          <w:sz w:val="20"/>
          <w:szCs w:val="20"/>
        </w:rPr>
        <w:t>n</w:t>
      </w:r>
      <w:r w:rsidRPr="00796EE2">
        <w:rPr>
          <w:rFonts w:ascii="Arial" w:eastAsia="Arial" w:hAnsi="Arial" w:cs="Arial"/>
          <w:spacing w:val="-1"/>
          <w:sz w:val="20"/>
          <w:szCs w:val="20"/>
        </w:rPr>
        <w:t>o</w:t>
      </w:r>
      <w:r w:rsidRPr="00796EE2">
        <w:rPr>
          <w:rFonts w:ascii="Arial" w:eastAsia="Arial" w:hAnsi="Arial" w:cs="Arial"/>
          <w:spacing w:val="2"/>
          <w:sz w:val="20"/>
          <w:szCs w:val="20"/>
        </w:rPr>
        <w:t>t</w:t>
      </w:r>
      <w:r w:rsidRPr="00796EE2">
        <w:rPr>
          <w:rFonts w:ascii="Arial" w:eastAsia="Arial" w:hAnsi="Arial" w:cs="Arial"/>
          <w:spacing w:val="-1"/>
          <w:sz w:val="20"/>
          <w:szCs w:val="20"/>
        </w:rPr>
        <w:t>i</w:t>
      </w:r>
      <w:r w:rsidRPr="00796EE2">
        <w:rPr>
          <w:rFonts w:ascii="Arial" w:eastAsia="Arial" w:hAnsi="Arial" w:cs="Arial"/>
          <w:spacing w:val="2"/>
          <w:sz w:val="20"/>
          <w:szCs w:val="20"/>
        </w:rPr>
        <w:t>f</w:t>
      </w:r>
      <w:r w:rsidRPr="00796EE2">
        <w:rPr>
          <w:rFonts w:ascii="Arial" w:eastAsia="Arial" w:hAnsi="Arial" w:cs="Arial"/>
          <w:spacing w:val="-1"/>
          <w:sz w:val="20"/>
          <w:szCs w:val="20"/>
        </w:rPr>
        <w:t>i</w:t>
      </w:r>
      <w:r w:rsidRPr="00796EE2">
        <w:rPr>
          <w:rFonts w:ascii="Arial" w:eastAsia="Arial" w:hAnsi="Arial" w:cs="Arial"/>
          <w:spacing w:val="1"/>
          <w:sz w:val="20"/>
          <w:szCs w:val="20"/>
        </w:rPr>
        <w:t>c</w:t>
      </w:r>
      <w:r w:rsidRPr="00796EE2">
        <w:rPr>
          <w:rFonts w:ascii="Arial" w:eastAsia="Arial" w:hAnsi="Arial" w:cs="Arial"/>
          <w:sz w:val="20"/>
          <w:szCs w:val="20"/>
        </w:rPr>
        <w:t>at</w:t>
      </w:r>
      <w:r w:rsidRPr="00796EE2">
        <w:rPr>
          <w:rFonts w:ascii="Arial" w:eastAsia="Arial" w:hAnsi="Arial" w:cs="Arial"/>
          <w:spacing w:val="1"/>
          <w:sz w:val="20"/>
          <w:szCs w:val="20"/>
        </w:rPr>
        <w:t>i</w:t>
      </w:r>
      <w:r w:rsidRPr="00796EE2">
        <w:rPr>
          <w:rFonts w:ascii="Arial" w:eastAsia="Arial" w:hAnsi="Arial" w:cs="Arial"/>
          <w:sz w:val="20"/>
          <w:szCs w:val="20"/>
        </w:rPr>
        <w:t>on</w:t>
      </w:r>
      <w:r w:rsidRPr="00796EE2">
        <w:rPr>
          <w:rFonts w:ascii="Arial" w:eastAsia="Arial" w:hAnsi="Arial" w:cs="Arial"/>
          <w:spacing w:val="-2"/>
          <w:sz w:val="20"/>
          <w:szCs w:val="20"/>
        </w:rPr>
        <w:t xml:space="preserve"> </w:t>
      </w:r>
      <w:r w:rsidRPr="00796EE2">
        <w:rPr>
          <w:rFonts w:ascii="Arial" w:eastAsia="Arial" w:hAnsi="Arial" w:cs="Arial"/>
          <w:sz w:val="20"/>
          <w:szCs w:val="20"/>
        </w:rPr>
        <w:t>of</w:t>
      </w:r>
      <w:r w:rsidRPr="00796EE2">
        <w:rPr>
          <w:rFonts w:ascii="Arial" w:eastAsia="Arial" w:hAnsi="Arial" w:cs="Arial"/>
          <w:spacing w:val="6"/>
          <w:sz w:val="20"/>
          <w:szCs w:val="20"/>
        </w:rPr>
        <w:t xml:space="preserve"> </w:t>
      </w:r>
      <w:r w:rsidRPr="00796EE2">
        <w:rPr>
          <w:rFonts w:ascii="Arial" w:eastAsia="Arial" w:hAnsi="Arial" w:cs="Arial"/>
          <w:sz w:val="20"/>
          <w:szCs w:val="20"/>
        </w:rPr>
        <w:t>an</w:t>
      </w:r>
      <w:r w:rsidRPr="00796EE2">
        <w:rPr>
          <w:rFonts w:ascii="Arial" w:eastAsia="Arial" w:hAnsi="Arial" w:cs="Arial"/>
          <w:spacing w:val="4"/>
          <w:sz w:val="20"/>
          <w:szCs w:val="20"/>
        </w:rPr>
        <w:t xml:space="preserve"> </w:t>
      </w:r>
      <w:r w:rsidRPr="00796EE2">
        <w:rPr>
          <w:rFonts w:ascii="Arial" w:eastAsia="Arial" w:hAnsi="Arial" w:cs="Arial"/>
          <w:spacing w:val="-1"/>
          <w:sz w:val="20"/>
          <w:szCs w:val="20"/>
        </w:rPr>
        <w:t>A</w:t>
      </w:r>
      <w:r w:rsidRPr="00796EE2">
        <w:rPr>
          <w:rFonts w:ascii="Arial" w:eastAsia="Arial" w:hAnsi="Arial" w:cs="Arial"/>
          <w:sz w:val="20"/>
          <w:szCs w:val="20"/>
        </w:rPr>
        <w:t>p</w:t>
      </w:r>
      <w:r w:rsidRPr="00796EE2">
        <w:rPr>
          <w:rFonts w:ascii="Arial" w:eastAsia="Arial" w:hAnsi="Arial" w:cs="Arial"/>
          <w:spacing w:val="1"/>
          <w:sz w:val="20"/>
          <w:szCs w:val="20"/>
        </w:rPr>
        <w:t>p</w:t>
      </w:r>
      <w:r w:rsidRPr="00796EE2">
        <w:rPr>
          <w:rFonts w:ascii="Arial" w:eastAsia="Arial" w:hAnsi="Arial" w:cs="Arial"/>
          <w:sz w:val="20"/>
          <w:szCs w:val="20"/>
        </w:rPr>
        <w:t>e</w:t>
      </w:r>
      <w:r w:rsidRPr="00796EE2">
        <w:rPr>
          <w:rFonts w:ascii="Arial" w:eastAsia="Arial" w:hAnsi="Arial" w:cs="Arial"/>
          <w:spacing w:val="1"/>
          <w:sz w:val="20"/>
          <w:szCs w:val="20"/>
        </w:rPr>
        <w:t>a</w:t>
      </w:r>
      <w:r w:rsidRPr="00796EE2">
        <w:rPr>
          <w:rFonts w:ascii="Arial" w:eastAsia="Arial" w:hAnsi="Arial" w:cs="Arial"/>
          <w:sz w:val="20"/>
          <w:szCs w:val="20"/>
        </w:rPr>
        <w:t xml:space="preserve">l </w:t>
      </w:r>
      <w:r w:rsidRPr="00796EE2">
        <w:rPr>
          <w:rFonts w:ascii="Arial" w:eastAsia="Arial" w:hAnsi="Arial" w:cs="Arial"/>
          <w:spacing w:val="2"/>
          <w:sz w:val="20"/>
          <w:szCs w:val="20"/>
        </w:rPr>
        <w:t>f</w:t>
      </w:r>
      <w:r w:rsidRPr="00796EE2">
        <w:rPr>
          <w:rFonts w:ascii="Arial" w:eastAsia="Arial" w:hAnsi="Arial" w:cs="Arial"/>
          <w:spacing w:val="1"/>
          <w:sz w:val="20"/>
          <w:szCs w:val="20"/>
        </w:rPr>
        <w:t>r</w:t>
      </w:r>
      <w:r w:rsidRPr="00796EE2">
        <w:rPr>
          <w:rFonts w:ascii="Arial" w:eastAsia="Arial" w:hAnsi="Arial" w:cs="Arial"/>
          <w:spacing w:val="-3"/>
          <w:sz w:val="20"/>
          <w:szCs w:val="20"/>
        </w:rPr>
        <w:t>o</w:t>
      </w:r>
      <w:r w:rsidRPr="00796EE2">
        <w:rPr>
          <w:rFonts w:ascii="Arial" w:eastAsia="Arial" w:hAnsi="Arial" w:cs="Arial"/>
          <w:sz w:val="20"/>
          <w:szCs w:val="20"/>
        </w:rPr>
        <w:t>m</w:t>
      </w:r>
      <w:r w:rsidRPr="00796EE2">
        <w:rPr>
          <w:rFonts w:ascii="Arial" w:eastAsia="Arial" w:hAnsi="Arial" w:cs="Arial"/>
          <w:spacing w:val="7"/>
          <w:sz w:val="20"/>
          <w:szCs w:val="20"/>
        </w:rPr>
        <w:t xml:space="preserve"> </w:t>
      </w:r>
      <w:r w:rsidRPr="00796EE2">
        <w:rPr>
          <w:rFonts w:ascii="Arial" w:eastAsia="Arial" w:hAnsi="Arial" w:cs="Arial"/>
          <w:sz w:val="20"/>
          <w:szCs w:val="20"/>
        </w:rPr>
        <w:t>p</w:t>
      </w:r>
      <w:r w:rsidRPr="00796EE2">
        <w:rPr>
          <w:rFonts w:ascii="Arial" w:eastAsia="Arial" w:hAnsi="Arial" w:cs="Arial"/>
          <w:spacing w:val="-1"/>
          <w:sz w:val="20"/>
          <w:szCs w:val="20"/>
        </w:rPr>
        <w:t>a</w:t>
      </w:r>
      <w:r w:rsidRPr="00796EE2">
        <w:rPr>
          <w:rFonts w:ascii="Arial" w:eastAsia="Arial" w:hAnsi="Arial" w:cs="Arial"/>
          <w:spacing w:val="1"/>
          <w:sz w:val="20"/>
          <w:szCs w:val="20"/>
        </w:rPr>
        <w:t>r</w:t>
      </w:r>
      <w:r w:rsidRPr="00796EE2">
        <w:rPr>
          <w:rFonts w:ascii="Arial" w:eastAsia="Arial" w:hAnsi="Arial" w:cs="Arial"/>
          <w:sz w:val="20"/>
          <w:szCs w:val="20"/>
        </w:rPr>
        <w:t>t</w:t>
      </w:r>
      <w:r w:rsidRPr="00796EE2">
        <w:rPr>
          <w:rFonts w:ascii="Arial" w:eastAsia="Arial" w:hAnsi="Arial" w:cs="Arial"/>
          <w:spacing w:val="-1"/>
          <w:sz w:val="20"/>
          <w:szCs w:val="20"/>
        </w:rPr>
        <w:t>i</w:t>
      </w:r>
      <w:r w:rsidRPr="00796EE2">
        <w:rPr>
          <w:rFonts w:ascii="Arial" w:eastAsia="Arial" w:hAnsi="Arial" w:cs="Arial"/>
          <w:sz w:val="20"/>
          <w:szCs w:val="20"/>
        </w:rPr>
        <w:t>es</w:t>
      </w:r>
      <w:r w:rsidRPr="00796EE2">
        <w:rPr>
          <w:rFonts w:ascii="Arial" w:eastAsia="Arial" w:hAnsi="Arial" w:cs="Arial"/>
          <w:spacing w:val="1"/>
          <w:sz w:val="20"/>
          <w:szCs w:val="20"/>
        </w:rPr>
        <w:t xml:space="preserve"> </w:t>
      </w:r>
      <w:r w:rsidRPr="00796EE2">
        <w:rPr>
          <w:rFonts w:ascii="Arial" w:eastAsia="Arial" w:hAnsi="Arial" w:cs="Arial"/>
          <w:sz w:val="20"/>
          <w:szCs w:val="20"/>
        </w:rPr>
        <w:t>of</w:t>
      </w:r>
      <w:r w:rsidRPr="00796EE2">
        <w:rPr>
          <w:rFonts w:ascii="Arial" w:eastAsia="Arial" w:hAnsi="Arial" w:cs="Arial"/>
          <w:spacing w:val="6"/>
          <w:sz w:val="20"/>
          <w:szCs w:val="20"/>
        </w:rPr>
        <w:t xml:space="preserve"> </w:t>
      </w:r>
      <w:r w:rsidRPr="00796EE2">
        <w:rPr>
          <w:rFonts w:ascii="Arial" w:eastAsia="Arial" w:hAnsi="Arial" w:cs="Arial"/>
          <w:sz w:val="20"/>
          <w:szCs w:val="20"/>
        </w:rPr>
        <w:t>th</w:t>
      </w:r>
      <w:r w:rsidRPr="00796EE2">
        <w:rPr>
          <w:rFonts w:ascii="Arial" w:eastAsia="Arial" w:hAnsi="Arial" w:cs="Arial"/>
          <w:spacing w:val="-1"/>
          <w:sz w:val="20"/>
          <w:szCs w:val="20"/>
        </w:rPr>
        <w:t>os</w:t>
      </w:r>
      <w:r w:rsidRPr="00796EE2">
        <w:rPr>
          <w:rFonts w:ascii="Arial" w:eastAsia="Arial" w:hAnsi="Arial" w:cs="Arial"/>
          <w:sz w:val="20"/>
          <w:szCs w:val="20"/>
        </w:rPr>
        <w:t xml:space="preserve">e </w:t>
      </w:r>
      <w:r w:rsidRPr="00796EE2">
        <w:rPr>
          <w:rFonts w:ascii="Arial" w:eastAsia="Arial" w:hAnsi="Arial" w:cs="Arial"/>
          <w:spacing w:val="-1"/>
          <w:sz w:val="20"/>
          <w:szCs w:val="20"/>
        </w:rPr>
        <w:t>li</w:t>
      </w:r>
      <w:r w:rsidRPr="00796EE2">
        <w:rPr>
          <w:rFonts w:ascii="Arial" w:eastAsia="Arial" w:hAnsi="Arial" w:cs="Arial"/>
          <w:spacing w:val="1"/>
          <w:sz w:val="20"/>
          <w:szCs w:val="20"/>
        </w:rPr>
        <w:t>s</w:t>
      </w:r>
      <w:r w:rsidRPr="00796EE2">
        <w:rPr>
          <w:rFonts w:ascii="Arial" w:eastAsia="Arial" w:hAnsi="Arial" w:cs="Arial"/>
          <w:sz w:val="20"/>
          <w:szCs w:val="20"/>
        </w:rPr>
        <w:t xml:space="preserve">ted </w:t>
      </w:r>
      <w:r w:rsidRPr="00796EE2">
        <w:rPr>
          <w:rFonts w:ascii="Arial" w:eastAsia="Arial" w:hAnsi="Arial" w:cs="Arial"/>
          <w:spacing w:val="1"/>
          <w:sz w:val="20"/>
          <w:szCs w:val="20"/>
        </w:rPr>
        <w:t>i</w:t>
      </w:r>
      <w:r w:rsidRPr="00796EE2">
        <w:rPr>
          <w:rFonts w:ascii="Arial" w:eastAsia="Arial" w:hAnsi="Arial" w:cs="Arial"/>
          <w:sz w:val="20"/>
          <w:szCs w:val="20"/>
        </w:rPr>
        <w:t>n</w:t>
      </w:r>
      <w:r w:rsidRPr="00796EE2">
        <w:rPr>
          <w:rFonts w:ascii="Arial" w:eastAsia="Arial" w:hAnsi="Arial" w:cs="Arial"/>
          <w:spacing w:val="4"/>
          <w:sz w:val="20"/>
          <w:szCs w:val="20"/>
        </w:rPr>
        <w:t xml:space="preserve"> </w:t>
      </w:r>
      <w:r w:rsidRPr="00796EE2">
        <w:rPr>
          <w:rFonts w:ascii="Arial" w:eastAsia="Arial" w:hAnsi="Arial" w:cs="Arial"/>
          <w:sz w:val="20"/>
          <w:szCs w:val="20"/>
        </w:rPr>
        <w:t>the</w:t>
      </w:r>
      <w:r w:rsidRPr="00796EE2">
        <w:rPr>
          <w:rFonts w:ascii="Arial" w:eastAsia="Arial" w:hAnsi="Arial" w:cs="Arial"/>
          <w:spacing w:val="3"/>
          <w:sz w:val="20"/>
          <w:szCs w:val="20"/>
        </w:rPr>
        <w:t xml:space="preserve"> </w:t>
      </w:r>
      <w:r w:rsidRPr="00796EE2">
        <w:rPr>
          <w:rFonts w:ascii="Arial" w:eastAsia="Arial" w:hAnsi="Arial" w:cs="Arial"/>
          <w:spacing w:val="2"/>
          <w:sz w:val="20"/>
          <w:szCs w:val="20"/>
        </w:rPr>
        <w:t>R</w:t>
      </w:r>
      <w:r w:rsidRPr="00796EE2">
        <w:rPr>
          <w:rFonts w:ascii="Arial" w:eastAsia="Arial" w:hAnsi="Arial" w:cs="Arial"/>
          <w:spacing w:val="-1"/>
          <w:sz w:val="20"/>
          <w:szCs w:val="20"/>
        </w:rPr>
        <w:t>i</w:t>
      </w:r>
      <w:r w:rsidRPr="00796EE2">
        <w:rPr>
          <w:rFonts w:ascii="Arial" w:eastAsia="Arial" w:hAnsi="Arial" w:cs="Arial"/>
          <w:sz w:val="20"/>
          <w:szCs w:val="20"/>
        </w:rPr>
        <w:t>g</w:t>
      </w:r>
      <w:r w:rsidRPr="00796EE2">
        <w:rPr>
          <w:rFonts w:ascii="Arial" w:eastAsia="Arial" w:hAnsi="Arial" w:cs="Arial"/>
          <w:spacing w:val="1"/>
          <w:sz w:val="20"/>
          <w:szCs w:val="20"/>
        </w:rPr>
        <w:t>h</w:t>
      </w:r>
      <w:r w:rsidRPr="00796EE2">
        <w:rPr>
          <w:rFonts w:ascii="Arial" w:eastAsia="Arial" w:hAnsi="Arial" w:cs="Arial"/>
          <w:sz w:val="20"/>
          <w:szCs w:val="20"/>
        </w:rPr>
        <w:t>t</w:t>
      </w:r>
      <w:r w:rsidRPr="00796EE2">
        <w:rPr>
          <w:rFonts w:ascii="Arial" w:eastAsia="Arial" w:hAnsi="Arial" w:cs="Arial"/>
          <w:spacing w:val="2"/>
          <w:sz w:val="20"/>
          <w:szCs w:val="20"/>
        </w:rPr>
        <w:t xml:space="preserve"> </w:t>
      </w:r>
      <w:r w:rsidRPr="00796EE2">
        <w:rPr>
          <w:rFonts w:ascii="Arial" w:eastAsia="Arial" w:hAnsi="Arial" w:cs="Arial"/>
          <w:sz w:val="20"/>
          <w:szCs w:val="20"/>
        </w:rPr>
        <w:t>to</w:t>
      </w:r>
      <w:r w:rsidRPr="00796EE2">
        <w:rPr>
          <w:rFonts w:ascii="Arial" w:eastAsia="Arial" w:hAnsi="Arial" w:cs="Arial"/>
          <w:spacing w:val="4"/>
          <w:sz w:val="20"/>
          <w:szCs w:val="20"/>
        </w:rPr>
        <w:t xml:space="preserve"> </w:t>
      </w:r>
      <w:r w:rsidRPr="00796EE2">
        <w:rPr>
          <w:rFonts w:ascii="Arial" w:eastAsia="Arial" w:hAnsi="Arial" w:cs="Arial"/>
          <w:spacing w:val="-1"/>
          <w:sz w:val="20"/>
          <w:szCs w:val="20"/>
        </w:rPr>
        <w:t>A</w:t>
      </w:r>
      <w:r w:rsidRPr="00796EE2">
        <w:rPr>
          <w:rFonts w:ascii="Arial" w:eastAsia="Arial" w:hAnsi="Arial" w:cs="Arial"/>
          <w:spacing w:val="2"/>
          <w:sz w:val="20"/>
          <w:szCs w:val="20"/>
        </w:rPr>
        <w:t>p</w:t>
      </w:r>
      <w:r w:rsidRPr="00796EE2">
        <w:rPr>
          <w:rFonts w:ascii="Arial" w:eastAsia="Arial" w:hAnsi="Arial" w:cs="Arial"/>
          <w:sz w:val="20"/>
          <w:szCs w:val="20"/>
        </w:rPr>
        <w:t>p</w:t>
      </w:r>
      <w:r w:rsidRPr="00796EE2">
        <w:rPr>
          <w:rFonts w:ascii="Arial" w:eastAsia="Arial" w:hAnsi="Arial" w:cs="Arial"/>
          <w:spacing w:val="-1"/>
          <w:sz w:val="20"/>
          <w:szCs w:val="20"/>
        </w:rPr>
        <w:t>e</w:t>
      </w:r>
      <w:r w:rsidRPr="00796EE2">
        <w:rPr>
          <w:rFonts w:ascii="Arial" w:eastAsia="Arial" w:hAnsi="Arial" w:cs="Arial"/>
          <w:spacing w:val="2"/>
          <w:sz w:val="20"/>
          <w:szCs w:val="20"/>
        </w:rPr>
        <w:t>a</w:t>
      </w:r>
      <w:r w:rsidRPr="00796EE2">
        <w:rPr>
          <w:rFonts w:ascii="Arial" w:eastAsia="Arial" w:hAnsi="Arial" w:cs="Arial"/>
          <w:sz w:val="20"/>
          <w:szCs w:val="20"/>
        </w:rPr>
        <w:t xml:space="preserve">l </w:t>
      </w:r>
      <w:r w:rsidRPr="00796EE2">
        <w:rPr>
          <w:rFonts w:ascii="Arial" w:eastAsia="Arial" w:hAnsi="Arial" w:cs="Arial"/>
          <w:spacing w:val="1"/>
          <w:sz w:val="20"/>
          <w:szCs w:val="20"/>
        </w:rPr>
        <w:t>s</w:t>
      </w:r>
      <w:r w:rsidRPr="00796EE2">
        <w:rPr>
          <w:rFonts w:ascii="Arial" w:eastAsia="Arial" w:hAnsi="Arial" w:cs="Arial"/>
          <w:sz w:val="20"/>
          <w:szCs w:val="20"/>
        </w:rPr>
        <w:t>e</w:t>
      </w:r>
      <w:r w:rsidRPr="00796EE2">
        <w:rPr>
          <w:rFonts w:ascii="Arial" w:eastAsia="Arial" w:hAnsi="Arial" w:cs="Arial"/>
          <w:spacing w:val="1"/>
          <w:sz w:val="20"/>
          <w:szCs w:val="20"/>
        </w:rPr>
        <w:t>c</w:t>
      </w:r>
      <w:r w:rsidRPr="00796EE2">
        <w:rPr>
          <w:rFonts w:ascii="Arial" w:eastAsia="Arial" w:hAnsi="Arial" w:cs="Arial"/>
          <w:sz w:val="20"/>
          <w:szCs w:val="20"/>
        </w:rPr>
        <w:t>t</w:t>
      </w:r>
      <w:r w:rsidRPr="00796EE2">
        <w:rPr>
          <w:rFonts w:ascii="Arial" w:eastAsia="Arial" w:hAnsi="Arial" w:cs="Arial"/>
          <w:spacing w:val="-1"/>
          <w:sz w:val="20"/>
          <w:szCs w:val="20"/>
        </w:rPr>
        <w:t>i</w:t>
      </w:r>
      <w:r w:rsidRPr="00796EE2">
        <w:rPr>
          <w:rFonts w:ascii="Arial" w:eastAsia="Arial" w:hAnsi="Arial" w:cs="Arial"/>
          <w:sz w:val="20"/>
          <w:szCs w:val="20"/>
        </w:rPr>
        <w:t>o</w:t>
      </w:r>
      <w:r w:rsidRPr="00796EE2">
        <w:rPr>
          <w:rFonts w:ascii="Arial" w:eastAsia="Arial" w:hAnsi="Arial" w:cs="Arial"/>
          <w:spacing w:val="-1"/>
          <w:sz w:val="20"/>
          <w:szCs w:val="20"/>
        </w:rPr>
        <w:t>n</w:t>
      </w:r>
      <w:r w:rsidRPr="00796EE2">
        <w:rPr>
          <w:rFonts w:ascii="Arial" w:eastAsia="Arial" w:hAnsi="Arial" w:cs="Arial"/>
          <w:sz w:val="20"/>
          <w:szCs w:val="20"/>
        </w:rPr>
        <w:t>s</w:t>
      </w:r>
      <w:r w:rsidRPr="00796EE2">
        <w:rPr>
          <w:rFonts w:ascii="Arial" w:eastAsia="Arial" w:hAnsi="Arial" w:cs="Arial"/>
          <w:spacing w:val="11"/>
          <w:sz w:val="20"/>
          <w:szCs w:val="20"/>
        </w:rPr>
        <w:t xml:space="preserve"> </w:t>
      </w:r>
      <w:r w:rsidRPr="00796EE2">
        <w:rPr>
          <w:rFonts w:ascii="Arial" w:eastAsia="Arial" w:hAnsi="Arial" w:cs="Arial"/>
          <w:spacing w:val="2"/>
          <w:sz w:val="20"/>
          <w:szCs w:val="20"/>
        </w:rPr>
        <w:t>B</w:t>
      </w:r>
      <w:r w:rsidRPr="00796EE2">
        <w:rPr>
          <w:rFonts w:ascii="Arial" w:eastAsia="Arial" w:hAnsi="Arial" w:cs="Arial"/>
          <w:sz w:val="20"/>
          <w:szCs w:val="20"/>
        </w:rPr>
        <w:t>1)</w:t>
      </w:r>
      <w:r w:rsidRPr="00796EE2">
        <w:rPr>
          <w:rFonts w:ascii="Arial" w:eastAsia="Arial" w:hAnsi="Arial" w:cs="Arial"/>
          <w:spacing w:val="4"/>
          <w:sz w:val="20"/>
          <w:szCs w:val="20"/>
        </w:rPr>
        <w:t xml:space="preserve"> </w:t>
      </w:r>
      <w:r w:rsidRPr="00796EE2">
        <w:rPr>
          <w:rFonts w:ascii="Arial" w:eastAsia="Arial" w:hAnsi="Arial" w:cs="Arial"/>
          <w:sz w:val="20"/>
          <w:szCs w:val="20"/>
        </w:rPr>
        <w:t>a</w:t>
      </w:r>
      <w:r w:rsidRPr="00796EE2">
        <w:rPr>
          <w:rFonts w:ascii="Arial" w:eastAsia="Arial" w:hAnsi="Arial" w:cs="Arial"/>
          <w:spacing w:val="-1"/>
          <w:sz w:val="20"/>
          <w:szCs w:val="20"/>
        </w:rPr>
        <w:t>n</w:t>
      </w:r>
      <w:r w:rsidRPr="00796EE2">
        <w:rPr>
          <w:rFonts w:ascii="Arial" w:eastAsia="Arial" w:hAnsi="Arial" w:cs="Arial"/>
          <w:sz w:val="20"/>
          <w:szCs w:val="20"/>
        </w:rPr>
        <w:t>d</w:t>
      </w:r>
      <w:r w:rsidRPr="00796EE2">
        <w:rPr>
          <w:rFonts w:ascii="Arial" w:eastAsia="Arial" w:hAnsi="Arial" w:cs="Arial"/>
          <w:spacing w:val="6"/>
          <w:sz w:val="20"/>
          <w:szCs w:val="20"/>
        </w:rPr>
        <w:t xml:space="preserve"> </w:t>
      </w:r>
      <w:r w:rsidRPr="00796EE2">
        <w:rPr>
          <w:rFonts w:ascii="Arial" w:eastAsia="Arial" w:hAnsi="Arial" w:cs="Arial"/>
          <w:spacing w:val="-1"/>
          <w:sz w:val="20"/>
          <w:szCs w:val="20"/>
        </w:rPr>
        <w:t>B</w:t>
      </w:r>
      <w:r w:rsidRPr="00796EE2">
        <w:rPr>
          <w:rFonts w:ascii="Arial" w:eastAsia="Arial" w:hAnsi="Arial" w:cs="Arial"/>
          <w:spacing w:val="2"/>
          <w:sz w:val="20"/>
          <w:szCs w:val="20"/>
        </w:rPr>
        <w:t>3</w:t>
      </w:r>
      <w:r w:rsidRPr="00796EE2">
        <w:rPr>
          <w:rFonts w:ascii="Arial" w:eastAsia="Arial" w:hAnsi="Arial" w:cs="Arial"/>
          <w:sz w:val="20"/>
          <w:szCs w:val="20"/>
        </w:rPr>
        <w:t>), B4) and B5) above, the following process will be used;</w:t>
      </w:r>
    </w:p>
    <w:p w14:paraId="6FE6590A" w14:textId="77777777" w:rsidR="000C3C0D" w:rsidRPr="00796EE2" w:rsidRDefault="000C3C0D" w:rsidP="000C3C0D">
      <w:pPr>
        <w:rPr>
          <w:rFonts w:ascii="Arial" w:eastAsia="Arial" w:hAnsi="Arial" w:cs="Arial"/>
          <w:sz w:val="20"/>
          <w:szCs w:val="20"/>
        </w:rPr>
      </w:pPr>
    </w:p>
    <w:p w14:paraId="72F2BC08" w14:textId="77777777" w:rsidR="000C3C0D" w:rsidRPr="00796EE2" w:rsidRDefault="000C3C0D" w:rsidP="000C3C0D">
      <w:pPr>
        <w:ind w:left="720" w:firstLine="720"/>
        <w:rPr>
          <w:rFonts w:ascii="Arial" w:hAnsi="Arial" w:cs="Arial"/>
          <w:sz w:val="20"/>
          <w:szCs w:val="20"/>
          <w:u w:val="single"/>
        </w:rPr>
      </w:pPr>
      <w:r w:rsidRPr="00796EE2">
        <w:rPr>
          <w:rFonts w:ascii="Arial" w:hAnsi="Arial" w:cs="Arial"/>
          <w:sz w:val="20"/>
          <w:szCs w:val="20"/>
        </w:rPr>
        <w:t>a) Appellate Process</w:t>
      </w:r>
      <w:r w:rsidRPr="00796EE2">
        <w:rPr>
          <w:rFonts w:ascii="Arial" w:hAnsi="Arial" w:cs="Arial"/>
          <w:sz w:val="20"/>
          <w:szCs w:val="20"/>
          <w:u w:val="single"/>
        </w:rPr>
        <w:t>:</w:t>
      </w:r>
    </w:p>
    <w:p w14:paraId="65247238" w14:textId="77777777" w:rsidR="000C3C0D" w:rsidRPr="00796EE2" w:rsidRDefault="000C3C0D" w:rsidP="0076433F">
      <w:pPr>
        <w:numPr>
          <w:ilvl w:val="1"/>
          <w:numId w:val="27"/>
        </w:numPr>
        <w:spacing w:after="0" w:line="240" w:lineRule="auto"/>
        <w:ind w:left="2127" w:hanging="142"/>
        <w:rPr>
          <w:rFonts w:ascii="Arial" w:hAnsi="Arial" w:cs="Arial"/>
          <w:sz w:val="20"/>
          <w:szCs w:val="20"/>
        </w:rPr>
      </w:pPr>
      <w:r w:rsidRPr="00796EE2">
        <w:rPr>
          <w:rFonts w:ascii="Arial" w:hAnsi="Arial" w:cs="Arial"/>
          <w:sz w:val="20"/>
          <w:szCs w:val="20"/>
        </w:rPr>
        <w:t xml:space="preserve">Should a member be sanctioned by their Local Board or the OABO Professional Standards Committee they would have 15 days from the date of notification of the sanction being imposed to appeal the sanction. </w:t>
      </w:r>
    </w:p>
    <w:p w14:paraId="423EBD2A" w14:textId="77777777" w:rsidR="000C3C0D" w:rsidRPr="00796EE2" w:rsidRDefault="000C3C0D" w:rsidP="0076433F">
      <w:pPr>
        <w:numPr>
          <w:ilvl w:val="1"/>
          <w:numId w:val="27"/>
        </w:numPr>
        <w:spacing w:after="0" w:line="240" w:lineRule="auto"/>
        <w:ind w:left="2127" w:hanging="142"/>
        <w:rPr>
          <w:rFonts w:ascii="Arial" w:hAnsi="Arial" w:cs="Arial"/>
          <w:sz w:val="20"/>
          <w:szCs w:val="20"/>
        </w:rPr>
      </w:pPr>
      <w:r w:rsidRPr="00796EE2">
        <w:rPr>
          <w:rFonts w:ascii="Arial" w:hAnsi="Arial" w:cs="Arial"/>
          <w:sz w:val="20"/>
          <w:szCs w:val="20"/>
        </w:rPr>
        <w:t xml:space="preserve">The notice of appeal must be filed to the OABO Secretary with a clear explanation for the reason of appeal. </w:t>
      </w:r>
    </w:p>
    <w:p w14:paraId="7BEBC088" w14:textId="77777777" w:rsidR="000C3C0D" w:rsidRPr="00796EE2" w:rsidRDefault="000C3C0D" w:rsidP="0076433F">
      <w:pPr>
        <w:numPr>
          <w:ilvl w:val="1"/>
          <w:numId w:val="27"/>
        </w:numPr>
        <w:spacing w:after="0" w:line="240" w:lineRule="auto"/>
        <w:ind w:left="2127" w:hanging="142"/>
        <w:rPr>
          <w:rFonts w:ascii="Arial" w:hAnsi="Arial" w:cs="Arial"/>
          <w:sz w:val="20"/>
          <w:szCs w:val="20"/>
        </w:rPr>
      </w:pPr>
      <w:r w:rsidRPr="00796EE2">
        <w:rPr>
          <w:rFonts w:ascii="Arial" w:hAnsi="Arial" w:cs="Arial"/>
          <w:sz w:val="20"/>
          <w:szCs w:val="20"/>
        </w:rPr>
        <w:t xml:space="preserve">Upon notice of an appeal the OABO Secretary will communicate with the OABO Executive Committee to schedule a formal appeal hearing. </w:t>
      </w:r>
    </w:p>
    <w:p w14:paraId="1E461E2A" w14:textId="77777777" w:rsidR="000C3C0D" w:rsidRPr="00796EE2" w:rsidRDefault="000C3C0D" w:rsidP="0076433F">
      <w:pPr>
        <w:numPr>
          <w:ilvl w:val="1"/>
          <w:numId w:val="27"/>
        </w:numPr>
        <w:spacing w:after="0" w:line="240" w:lineRule="auto"/>
        <w:ind w:hanging="351"/>
        <w:rPr>
          <w:rFonts w:ascii="Arial" w:hAnsi="Arial" w:cs="Arial"/>
          <w:sz w:val="20"/>
          <w:szCs w:val="20"/>
        </w:rPr>
      </w:pPr>
      <w:r w:rsidRPr="00796EE2">
        <w:rPr>
          <w:rFonts w:ascii="Arial" w:hAnsi="Arial" w:cs="Arial"/>
          <w:sz w:val="20"/>
          <w:szCs w:val="20"/>
        </w:rPr>
        <w:t xml:space="preserve">A chair of the Appeal Hearing will be appointed by the OABO President. </w:t>
      </w:r>
    </w:p>
    <w:p w14:paraId="02FFF55F" w14:textId="77777777" w:rsidR="000C3C0D" w:rsidRPr="00796EE2" w:rsidRDefault="000C3C0D" w:rsidP="0076433F">
      <w:pPr>
        <w:numPr>
          <w:ilvl w:val="1"/>
          <w:numId w:val="27"/>
        </w:numPr>
        <w:spacing w:after="0" w:line="240" w:lineRule="auto"/>
        <w:ind w:left="2127" w:hanging="142"/>
        <w:rPr>
          <w:rFonts w:ascii="Arial" w:hAnsi="Arial" w:cs="Arial"/>
          <w:sz w:val="20"/>
          <w:szCs w:val="20"/>
        </w:rPr>
      </w:pPr>
      <w:r w:rsidRPr="00796EE2">
        <w:rPr>
          <w:rFonts w:ascii="Arial" w:hAnsi="Arial" w:cs="Arial"/>
          <w:sz w:val="20"/>
          <w:szCs w:val="20"/>
        </w:rPr>
        <w:t xml:space="preserve">All documentation regarding the initial hearing will be provided to the chair of the Appeal Hearing for the use of all parties during the appeal. </w:t>
      </w:r>
    </w:p>
    <w:p w14:paraId="3074F542" w14:textId="77777777" w:rsidR="000C3C0D" w:rsidRPr="00796EE2" w:rsidRDefault="000C3C0D" w:rsidP="000C3C0D">
      <w:pPr>
        <w:ind w:left="2127"/>
        <w:rPr>
          <w:rFonts w:ascii="Arial" w:hAnsi="Arial" w:cs="Arial"/>
          <w:sz w:val="20"/>
          <w:szCs w:val="20"/>
        </w:rPr>
      </w:pPr>
    </w:p>
    <w:p w14:paraId="11F1C437" w14:textId="77777777" w:rsidR="000C3C0D" w:rsidRPr="00796EE2" w:rsidRDefault="000C3C0D" w:rsidP="0076433F">
      <w:pPr>
        <w:numPr>
          <w:ilvl w:val="2"/>
          <w:numId w:val="27"/>
        </w:numPr>
        <w:spacing w:after="0" w:line="240" w:lineRule="auto"/>
        <w:ind w:left="1701" w:hanging="283"/>
        <w:rPr>
          <w:rFonts w:ascii="Arial" w:hAnsi="Arial" w:cs="Arial"/>
          <w:sz w:val="20"/>
          <w:szCs w:val="20"/>
        </w:rPr>
      </w:pPr>
      <w:r w:rsidRPr="00796EE2">
        <w:rPr>
          <w:rFonts w:ascii="Arial" w:hAnsi="Arial" w:cs="Arial"/>
          <w:sz w:val="20"/>
          <w:szCs w:val="20"/>
        </w:rPr>
        <w:t>The hearing procedure will be as followed:</w:t>
      </w:r>
    </w:p>
    <w:p w14:paraId="0301374B" w14:textId="77777777" w:rsidR="000C3C0D" w:rsidRPr="00796EE2" w:rsidRDefault="000C3C0D" w:rsidP="0076433F">
      <w:pPr>
        <w:pStyle w:val="ListParagraph"/>
        <w:numPr>
          <w:ilvl w:val="0"/>
          <w:numId w:val="28"/>
        </w:numPr>
        <w:spacing w:after="200" w:line="276" w:lineRule="auto"/>
        <w:ind w:left="2127" w:hanging="142"/>
        <w:rPr>
          <w:rFonts w:cs="Arial"/>
        </w:rPr>
      </w:pPr>
      <w:r w:rsidRPr="00796EE2">
        <w:rPr>
          <w:rFonts w:cs="Arial"/>
        </w:rPr>
        <w:t>The Chair of the Appeal Hearing will designate someone to take detailed minutes of the hearing</w:t>
      </w:r>
    </w:p>
    <w:p w14:paraId="60B2EC65" w14:textId="77777777" w:rsidR="000C3C0D" w:rsidRPr="00796EE2" w:rsidRDefault="000C3C0D" w:rsidP="0076433F">
      <w:pPr>
        <w:pStyle w:val="ListParagraph"/>
        <w:numPr>
          <w:ilvl w:val="0"/>
          <w:numId w:val="28"/>
        </w:numPr>
        <w:spacing w:after="200" w:line="276" w:lineRule="auto"/>
        <w:ind w:firstLine="729"/>
        <w:rPr>
          <w:rFonts w:cs="Arial"/>
        </w:rPr>
      </w:pPr>
      <w:r w:rsidRPr="00796EE2">
        <w:rPr>
          <w:rFonts w:cs="Arial"/>
        </w:rPr>
        <w:t>Hearing called to order by chair</w:t>
      </w:r>
    </w:p>
    <w:p w14:paraId="4B23C8B8" w14:textId="77777777" w:rsidR="000C3C0D" w:rsidRPr="00796EE2" w:rsidRDefault="000C3C0D" w:rsidP="0076433F">
      <w:pPr>
        <w:pStyle w:val="ListParagraph"/>
        <w:numPr>
          <w:ilvl w:val="0"/>
          <w:numId w:val="28"/>
        </w:numPr>
        <w:spacing w:after="200" w:line="276" w:lineRule="auto"/>
        <w:ind w:firstLine="729"/>
        <w:rPr>
          <w:rFonts w:cs="Arial"/>
        </w:rPr>
      </w:pPr>
      <w:r w:rsidRPr="00796EE2">
        <w:rPr>
          <w:rFonts w:cs="Arial"/>
        </w:rPr>
        <w:t>Introductions of participants</w:t>
      </w:r>
    </w:p>
    <w:p w14:paraId="36D80626" w14:textId="77777777" w:rsidR="000C3C0D" w:rsidRPr="00796EE2" w:rsidRDefault="000C3C0D" w:rsidP="0076433F">
      <w:pPr>
        <w:pStyle w:val="ListParagraph"/>
        <w:numPr>
          <w:ilvl w:val="0"/>
          <w:numId w:val="28"/>
        </w:numPr>
        <w:spacing w:after="200" w:line="276" w:lineRule="auto"/>
        <w:ind w:left="2127" w:hanging="142"/>
        <w:rPr>
          <w:rFonts w:cs="Arial"/>
        </w:rPr>
      </w:pPr>
      <w:r w:rsidRPr="00796EE2">
        <w:rPr>
          <w:rFonts w:cs="Arial"/>
        </w:rPr>
        <w:lastRenderedPageBreak/>
        <w:t>Opening statements by the chair (or designate) of the OABO Professional Standards Committee or the President of the Local Board, whichever applies to the appealed matter.</w:t>
      </w:r>
    </w:p>
    <w:p w14:paraId="1870A857" w14:textId="77777777" w:rsidR="000C3C0D" w:rsidRPr="00796EE2" w:rsidRDefault="000C3C0D" w:rsidP="0076433F">
      <w:pPr>
        <w:pStyle w:val="ListParagraph"/>
        <w:numPr>
          <w:ilvl w:val="0"/>
          <w:numId w:val="28"/>
        </w:numPr>
        <w:spacing w:after="200" w:line="276" w:lineRule="auto"/>
        <w:ind w:firstLine="729"/>
        <w:rPr>
          <w:rFonts w:cs="Arial"/>
        </w:rPr>
      </w:pPr>
      <w:r w:rsidRPr="00796EE2">
        <w:rPr>
          <w:rFonts w:cs="Arial"/>
        </w:rPr>
        <w:t>Opening statements by the respondents</w:t>
      </w:r>
    </w:p>
    <w:p w14:paraId="34F6BE7D" w14:textId="77777777" w:rsidR="000C3C0D" w:rsidRPr="00796EE2" w:rsidRDefault="000C3C0D" w:rsidP="0076433F">
      <w:pPr>
        <w:pStyle w:val="ListParagraph"/>
        <w:numPr>
          <w:ilvl w:val="0"/>
          <w:numId w:val="28"/>
        </w:numPr>
        <w:spacing w:after="200" w:line="276" w:lineRule="auto"/>
        <w:ind w:left="2127" w:hanging="142"/>
        <w:rPr>
          <w:rFonts w:cs="Arial"/>
        </w:rPr>
      </w:pPr>
      <w:r w:rsidRPr="00796EE2">
        <w:rPr>
          <w:rFonts w:cs="Arial"/>
        </w:rPr>
        <w:t>Rebuttal witnesses for the complainants, followed by rebuttal witnesses for the respondents</w:t>
      </w:r>
    </w:p>
    <w:p w14:paraId="78F693AE" w14:textId="77777777" w:rsidR="000C3C0D" w:rsidRPr="00796EE2" w:rsidRDefault="000C3C0D" w:rsidP="0076433F">
      <w:pPr>
        <w:pStyle w:val="ListParagraph"/>
        <w:numPr>
          <w:ilvl w:val="0"/>
          <w:numId w:val="28"/>
        </w:numPr>
        <w:spacing w:after="200" w:line="276" w:lineRule="auto"/>
        <w:ind w:left="2127" w:hanging="142"/>
        <w:rPr>
          <w:rFonts w:cs="Arial"/>
        </w:rPr>
      </w:pPr>
      <w:r w:rsidRPr="00796EE2">
        <w:rPr>
          <w:rFonts w:cs="Arial"/>
        </w:rPr>
        <w:t>Closing arguments for each side with the complainant first followed by the respondents</w:t>
      </w:r>
    </w:p>
    <w:p w14:paraId="268C64FC" w14:textId="77777777" w:rsidR="000C3C0D" w:rsidRPr="00796EE2" w:rsidRDefault="000C3C0D" w:rsidP="0076433F">
      <w:pPr>
        <w:pStyle w:val="ListParagraph"/>
        <w:numPr>
          <w:ilvl w:val="0"/>
          <w:numId w:val="27"/>
        </w:numPr>
        <w:tabs>
          <w:tab w:val="num" w:pos="1134"/>
        </w:tabs>
        <w:spacing w:after="200" w:line="276" w:lineRule="auto"/>
        <w:ind w:left="1418" w:hanging="6760"/>
        <w:rPr>
          <w:rFonts w:cs="Arial"/>
        </w:rPr>
      </w:pPr>
    </w:p>
    <w:p w14:paraId="730AEB3D" w14:textId="77777777" w:rsidR="000C3C0D" w:rsidRPr="00796EE2" w:rsidRDefault="000C3C0D" w:rsidP="000C3C0D">
      <w:pPr>
        <w:pStyle w:val="ListParagraph"/>
        <w:spacing w:after="200" w:line="276" w:lineRule="auto"/>
        <w:ind w:left="1701" w:hanging="283"/>
        <w:rPr>
          <w:rFonts w:cs="Arial"/>
        </w:rPr>
      </w:pPr>
      <w:r w:rsidRPr="00796EE2">
        <w:rPr>
          <w:rFonts w:cs="Arial"/>
        </w:rPr>
        <w:t xml:space="preserve"> c) The most current edition of Robert's Rules of order will be followed by the chair through the proceedings. </w:t>
      </w:r>
    </w:p>
    <w:p w14:paraId="04EF7F3F" w14:textId="77777777" w:rsidR="000C3C0D" w:rsidRPr="00796EE2" w:rsidRDefault="000C3C0D" w:rsidP="0076433F">
      <w:pPr>
        <w:numPr>
          <w:ilvl w:val="0"/>
          <w:numId w:val="11"/>
        </w:numPr>
        <w:tabs>
          <w:tab w:val="clear" w:pos="4320"/>
          <w:tab w:val="num" w:pos="1701"/>
        </w:tabs>
        <w:spacing w:after="0" w:line="240" w:lineRule="auto"/>
        <w:ind w:left="1701" w:hanging="425"/>
        <w:rPr>
          <w:rFonts w:ascii="Arial" w:hAnsi="Arial" w:cs="Arial"/>
          <w:sz w:val="20"/>
          <w:szCs w:val="20"/>
        </w:rPr>
      </w:pPr>
      <w:r w:rsidRPr="00796EE2">
        <w:rPr>
          <w:rFonts w:ascii="Arial" w:hAnsi="Arial" w:cs="Arial"/>
          <w:sz w:val="20"/>
          <w:szCs w:val="20"/>
        </w:rPr>
        <w:t xml:space="preserve">The Panel will adjourn the hearing and take the evidence of the proceedings into account to formulate a decision. The minutes of the meeting and evidence provided by all parties must be included in the decision making process and clearly identified reasoning for the outcome referenced from the notes of the proceedings.  </w:t>
      </w:r>
    </w:p>
    <w:p w14:paraId="72F13F91" w14:textId="77777777" w:rsidR="000C3C0D" w:rsidRPr="00796EE2" w:rsidRDefault="000C3C0D" w:rsidP="000C3C0D">
      <w:pPr>
        <w:pStyle w:val="ListParagraph"/>
        <w:rPr>
          <w:rFonts w:cs="Arial"/>
        </w:rPr>
      </w:pPr>
    </w:p>
    <w:p w14:paraId="2C2099E9" w14:textId="77777777" w:rsidR="000C3C0D" w:rsidRPr="00796EE2" w:rsidRDefault="000C3C0D" w:rsidP="0076433F">
      <w:pPr>
        <w:numPr>
          <w:ilvl w:val="0"/>
          <w:numId w:val="11"/>
        </w:numPr>
        <w:tabs>
          <w:tab w:val="num" w:pos="1701"/>
        </w:tabs>
        <w:spacing w:after="0" w:line="240" w:lineRule="auto"/>
        <w:ind w:left="1701" w:hanging="425"/>
        <w:rPr>
          <w:rFonts w:ascii="Arial" w:hAnsi="Arial" w:cs="Arial"/>
          <w:sz w:val="20"/>
          <w:szCs w:val="20"/>
        </w:rPr>
      </w:pPr>
      <w:r w:rsidRPr="00796EE2">
        <w:rPr>
          <w:rFonts w:ascii="Arial" w:hAnsi="Arial" w:cs="Arial"/>
          <w:sz w:val="20"/>
          <w:szCs w:val="20"/>
        </w:rPr>
        <w:t>Following completion of the appeal, the Chair of the Appeal Hearing will communicate their decision with 5 days of the appeal.</w:t>
      </w:r>
    </w:p>
    <w:p w14:paraId="79BD3969" w14:textId="77777777" w:rsidR="000C3C0D" w:rsidRPr="00796EE2" w:rsidRDefault="000C3C0D" w:rsidP="000C3C0D">
      <w:pPr>
        <w:pStyle w:val="ListParagraph"/>
        <w:rPr>
          <w:rFonts w:cs="Arial"/>
        </w:rPr>
      </w:pPr>
    </w:p>
    <w:p w14:paraId="6B507311" w14:textId="77777777" w:rsidR="000C3C0D" w:rsidRPr="00796EE2" w:rsidRDefault="000C3C0D" w:rsidP="0076433F">
      <w:pPr>
        <w:numPr>
          <w:ilvl w:val="0"/>
          <w:numId w:val="11"/>
        </w:numPr>
        <w:tabs>
          <w:tab w:val="num" w:pos="1701"/>
        </w:tabs>
        <w:spacing w:after="0" w:line="240" w:lineRule="auto"/>
        <w:ind w:left="1701" w:hanging="425"/>
        <w:rPr>
          <w:rFonts w:ascii="Arial" w:hAnsi="Arial" w:cs="Arial"/>
          <w:sz w:val="20"/>
          <w:szCs w:val="20"/>
        </w:rPr>
      </w:pPr>
      <w:r w:rsidRPr="00796EE2">
        <w:rPr>
          <w:rFonts w:ascii="Arial" w:hAnsi="Arial" w:cs="Arial"/>
          <w:sz w:val="20"/>
          <w:szCs w:val="20"/>
        </w:rPr>
        <w:t xml:space="preserve">This decision will be considered final. </w:t>
      </w:r>
    </w:p>
    <w:p w14:paraId="085B522F" w14:textId="77777777" w:rsidR="000C3C0D" w:rsidRPr="00796EE2" w:rsidRDefault="000C3C0D" w:rsidP="000C3C0D">
      <w:pPr>
        <w:ind w:left="1080" w:hanging="360"/>
        <w:jc w:val="both"/>
        <w:rPr>
          <w:rFonts w:ascii="Arial" w:hAnsi="Arial" w:cs="Arial"/>
          <w:sz w:val="20"/>
          <w:szCs w:val="20"/>
        </w:rPr>
      </w:pPr>
    </w:p>
    <w:p w14:paraId="326C840E" w14:textId="77777777" w:rsidR="000C3C0D" w:rsidRPr="00796EE2" w:rsidRDefault="000C3C0D" w:rsidP="000C3C0D">
      <w:pPr>
        <w:pStyle w:val="BodyTextIndent"/>
        <w:tabs>
          <w:tab w:val="left" w:pos="720"/>
        </w:tabs>
        <w:ind w:left="1080" w:hanging="540"/>
        <w:rPr>
          <w:rFonts w:cs="Arial"/>
        </w:rPr>
      </w:pPr>
      <w:r w:rsidRPr="00796EE2">
        <w:rPr>
          <w:rFonts w:cs="Arial"/>
        </w:rPr>
        <w:tab/>
        <w:t xml:space="preserve">3)   Upon notification of an Appeal from parties involved in item B2) listed in the Right to Appeal section above, </w:t>
      </w:r>
      <w:r w:rsidRPr="00796EE2">
        <w:rPr>
          <w:rFonts w:cs="Arial"/>
          <w:lang w:val="en-GB"/>
        </w:rPr>
        <w:t xml:space="preserve">any member of Panel Commission directly involved in the original complaint shall not be involved in the process of the appeal hearing as a member of the Panel Commission.  </w:t>
      </w:r>
      <w:r w:rsidRPr="00796EE2">
        <w:rPr>
          <w:rFonts w:cs="Arial"/>
        </w:rPr>
        <w:t xml:space="preserve"> The remaining Panel Commission members will review the submissions and their decision will be final and binding.</w:t>
      </w:r>
    </w:p>
    <w:p w14:paraId="0812E2A8" w14:textId="77777777" w:rsidR="000C3C0D" w:rsidRPr="00796EE2" w:rsidRDefault="000C3C0D" w:rsidP="000C3C0D">
      <w:pPr>
        <w:ind w:left="720" w:hanging="720"/>
        <w:jc w:val="both"/>
        <w:rPr>
          <w:rFonts w:ascii="Arial" w:hAnsi="Arial" w:cs="Arial"/>
          <w:sz w:val="20"/>
          <w:szCs w:val="20"/>
        </w:rPr>
      </w:pPr>
    </w:p>
    <w:p w14:paraId="578E0B24" w14:textId="77777777" w:rsidR="000C3C0D" w:rsidRPr="00796EE2" w:rsidRDefault="000C3C0D" w:rsidP="000C3C0D">
      <w:pPr>
        <w:ind w:left="1080" w:hanging="540"/>
        <w:jc w:val="both"/>
        <w:rPr>
          <w:rFonts w:ascii="Arial" w:hAnsi="Arial" w:cs="Arial"/>
          <w:sz w:val="20"/>
          <w:szCs w:val="20"/>
        </w:rPr>
      </w:pPr>
      <w:r w:rsidRPr="00796EE2">
        <w:rPr>
          <w:rFonts w:ascii="Arial" w:hAnsi="Arial" w:cs="Arial"/>
          <w:sz w:val="20"/>
          <w:szCs w:val="20"/>
        </w:rPr>
        <w:t xml:space="preserve"> </w:t>
      </w:r>
    </w:p>
    <w:p w14:paraId="7F4E422F" w14:textId="77777777" w:rsidR="000C3C0D" w:rsidRPr="00796EE2" w:rsidRDefault="000C3C0D" w:rsidP="000C3C0D">
      <w:pPr>
        <w:pStyle w:val="BodyTextIndent"/>
        <w:rPr>
          <w:rFonts w:cs="Arial"/>
          <w:b/>
          <w:u w:val="single"/>
        </w:rPr>
      </w:pPr>
      <w:r w:rsidRPr="00796EE2">
        <w:rPr>
          <w:rFonts w:cs="Arial"/>
          <w:b/>
          <w:u w:val="single"/>
        </w:rPr>
        <w:t>Appendix 5 – Panel Formation and Operation</w:t>
      </w:r>
    </w:p>
    <w:p w14:paraId="784E0AAB" w14:textId="77777777" w:rsidR="000C3C0D" w:rsidRPr="00796EE2" w:rsidRDefault="000C3C0D" w:rsidP="000C3C0D">
      <w:pPr>
        <w:pStyle w:val="BodyTextIndent"/>
        <w:rPr>
          <w:rFonts w:cs="Arial"/>
          <w:b/>
          <w:u w:val="single"/>
        </w:rPr>
      </w:pPr>
    </w:p>
    <w:p w14:paraId="64FC3D3A" w14:textId="77777777" w:rsidR="000C3C0D" w:rsidRPr="00796EE2" w:rsidRDefault="000C3C0D" w:rsidP="000C3C0D">
      <w:pPr>
        <w:pStyle w:val="BodyTextIndent"/>
        <w:ind w:left="709" w:hanging="283"/>
        <w:rPr>
          <w:rFonts w:cs="Arial"/>
        </w:rPr>
      </w:pPr>
      <w:r w:rsidRPr="00796EE2">
        <w:rPr>
          <w:rFonts w:cs="Arial"/>
        </w:rPr>
        <w:t xml:space="preserve">1) </w:t>
      </w:r>
      <w:r w:rsidRPr="00796EE2">
        <w:rPr>
          <w:rFonts w:cs="Arial"/>
        </w:rPr>
        <w:tab/>
        <w:t>The purpose of this appendix is to ensure that the initial formation of a panel and its ongoing operation serve the best interests of the sport in general, and the following parties in particular:</w:t>
      </w:r>
    </w:p>
    <w:p w14:paraId="3BC5C4B2" w14:textId="77777777" w:rsidR="000C3C0D" w:rsidRPr="00796EE2" w:rsidRDefault="000C3C0D" w:rsidP="000C3C0D">
      <w:pPr>
        <w:pStyle w:val="BodyTextIndent"/>
        <w:ind w:left="0" w:firstLine="0"/>
        <w:rPr>
          <w:rFonts w:cs="Arial"/>
        </w:rPr>
      </w:pPr>
    </w:p>
    <w:p w14:paraId="2D17A659" w14:textId="77777777" w:rsidR="000C3C0D" w:rsidRPr="00796EE2" w:rsidRDefault="000C3C0D" w:rsidP="0076433F">
      <w:pPr>
        <w:pStyle w:val="BodyTextIndent"/>
        <w:numPr>
          <w:ilvl w:val="0"/>
          <w:numId w:val="29"/>
        </w:numPr>
        <w:ind w:firstLine="720"/>
        <w:rPr>
          <w:rFonts w:cs="Arial"/>
        </w:rPr>
      </w:pPr>
      <w:r w:rsidRPr="00796EE2">
        <w:rPr>
          <w:rFonts w:cs="Arial"/>
        </w:rPr>
        <w:t>Local Boards responsible for the areas in which panel games are played,</w:t>
      </w:r>
    </w:p>
    <w:p w14:paraId="7F557B52" w14:textId="77777777" w:rsidR="000C3C0D" w:rsidRPr="00796EE2" w:rsidRDefault="000C3C0D" w:rsidP="0076433F">
      <w:pPr>
        <w:pStyle w:val="BodyTextIndent"/>
        <w:numPr>
          <w:ilvl w:val="0"/>
          <w:numId w:val="29"/>
        </w:numPr>
        <w:ind w:firstLine="720"/>
        <w:rPr>
          <w:rFonts w:cs="Arial"/>
        </w:rPr>
      </w:pPr>
      <w:r w:rsidRPr="00796EE2">
        <w:rPr>
          <w:rFonts w:cs="Arial"/>
        </w:rPr>
        <w:t>The league or athletic sanctioning body,</w:t>
      </w:r>
    </w:p>
    <w:p w14:paraId="0D68F493" w14:textId="77777777" w:rsidR="000C3C0D" w:rsidRPr="00796EE2" w:rsidRDefault="000C3C0D" w:rsidP="0076433F">
      <w:pPr>
        <w:pStyle w:val="BodyTextIndent"/>
        <w:numPr>
          <w:ilvl w:val="0"/>
          <w:numId w:val="29"/>
        </w:numPr>
        <w:ind w:firstLine="720"/>
        <w:rPr>
          <w:rFonts w:cs="Arial"/>
        </w:rPr>
      </w:pPr>
      <w:r w:rsidRPr="00796EE2">
        <w:rPr>
          <w:rFonts w:cs="Arial"/>
        </w:rPr>
        <w:t>The Supervisor and officials comprising the panel,</w:t>
      </w:r>
    </w:p>
    <w:p w14:paraId="0E7B6194" w14:textId="77777777" w:rsidR="000C3C0D" w:rsidRPr="00796EE2" w:rsidRDefault="000C3C0D" w:rsidP="0076433F">
      <w:pPr>
        <w:pStyle w:val="BodyTextIndent"/>
        <w:numPr>
          <w:ilvl w:val="0"/>
          <w:numId w:val="29"/>
        </w:numPr>
        <w:ind w:firstLine="720"/>
        <w:rPr>
          <w:rFonts w:cs="Arial"/>
        </w:rPr>
      </w:pPr>
      <w:r w:rsidRPr="00796EE2">
        <w:rPr>
          <w:rFonts w:cs="Arial"/>
        </w:rPr>
        <w:t>The OABO.</w:t>
      </w:r>
    </w:p>
    <w:p w14:paraId="2E5B2AC1" w14:textId="77777777" w:rsidR="000C3C0D" w:rsidRPr="00796EE2" w:rsidRDefault="000C3C0D" w:rsidP="000C3C0D">
      <w:pPr>
        <w:pStyle w:val="BodyTextIndent"/>
        <w:rPr>
          <w:rFonts w:cs="Arial"/>
        </w:rPr>
      </w:pPr>
    </w:p>
    <w:p w14:paraId="7A840C98" w14:textId="77777777" w:rsidR="000C3C0D" w:rsidRPr="00796EE2" w:rsidRDefault="000C3C0D" w:rsidP="000C3C0D">
      <w:pPr>
        <w:pStyle w:val="BodyTextIndent"/>
        <w:ind w:left="709" w:hanging="283"/>
        <w:rPr>
          <w:rFonts w:cs="Arial"/>
        </w:rPr>
      </w:pPr>
      <w:r w:rsidRPr="00796EE2">
        <w:rPr>
          <w:rFonts w:cs="Arial"/>
        </w:rPr>
        <w:t xml:space="preserve">2) </w:t>
      </w:r>
      <w:r w:rsidRPr="00796EE2">
        <w:rPr>
          <w:rFonts w:cs="Arial"/>
        </w:rPr>
        <w:tab/>
        <w:t>From time to time the suggestion may be made to form a group or Panel of officials to handle games in several Local Board areas. The concept generally consists of a group of officials, drawn from various areas, in conjunction with a Supervisor who performs a central assigning and evaluating role.</w:t>
      </w:r>
    </w:p>
    <w:p w14:paraId="36E4254C" w14:textId="77777777" w:rsidR="000C3C0D" w:rsidRPr="00796EE2" w:rsidRDefault="000C3C0D" w:rsidP="000C3C0D">
      <w:pPr>
        <w:pStyle w:val="BodyTextIndent"/>
        <w:ind w:left="0" w:firstLine="0"/>
        <w:rPr>
          <w:rFonts w:cs="Arial"/>
        </w:rPr>
      </w:pPr>
    </w:p>
    <w:p w14:paraId="697794AC" w14:textId="77777777" w:rsidR="000C3C0D" w:rsidRPr="00796EE2" w:rsidRDefault="000C3C0D" w:rsidP="000C3C0D">
      <w:pPr>
        <w:pStyle w:val="BodyTextIndent"/>
        <w:tabs>
          <w:tab w:val="num" w:pos="1260"/>
        </w:tabs>
        <w:ind w:left="709" w:hanging="283"/>
        <w:rPr>
          <w:rFonts w:cs="Arial"/>
        </w:rPr>
      </w:pPr>
      <w:r w:rsidRPr="00796EE2">
        <w:rPr>
          <w:rFonts w:cs="Arial"/>
        </w:rPr>
        <w:t xml:space="preserve">3) </w:t>
      </w:r>
      <w:r w:rsidRPr="00796EE2">
        <w:rPr>
          <w:rFonts w:cs="Arial"/>
        </w:rPr>
        <w:tab/>
        <w:t>From time to time the suggestion to form a group or Panel of officials to handle games in several Local Board areas may originate from a league or athletic body, one or more Local Boards, or any other interested party. The operation of a panel involves central assignment of a group of officials drawn from various areas with a Supervisor who performs a central assigning to games (i.e. no Local Board involvement),along with an evaluating role.  Since the subsequent movement of officials into areas in which they may not be members of the Local Board, the OABO must be involved simply to protect the interest of the various groups involved.</w:t>
      </w:r>
    </w:p>
    <w:p w14:paraId="2B8F6FF0" w14:textId="77777777" w:rsidR="000C3C0D" w:rsidRPr="00796EE2" w:rsidRDefault="000C3C0D" w:rsidP="000C3C0D">
      <w:pPr>
        <w:pStyle w:val="BodyTextIndent"/>
        <w:tabs>
          <w:tab w:val="num" w:pos="1260"/>
        </w:tabs>
        <w:ind w:left="720" w:firstLine="0"/>
        <w:rPr>
          <w:rFonts w:cs="Arial"/>
        </w:rPr>
      </w:pPr>
    </w:p>
    <w:p w14:paraId="38C621C8" w14:textId="77777777" w:rsidR="000C3C0D" w:rsidRPr="00796EE2" w:rsidRDefault="000C3C0D" w:rsidP="000C3C0D">
      <w:pPr>
        <w:pStyle w:val="BodyTextIndent"/>
        <w:tabs>
          <w:tab w:val="num" w:pos="1260"/>
        </w:tabs>
        <w:ind w:left="709" w:hanging="283"/>
        <w:rPr>
          <w:rFonts w:cs="Arial"/>
        </w:rPr>
      </w:pPr>
      <w:r w:rsidRPr="00796EE2">
        <w:rPr>
          <w:rFonts w:cs="Arial"/>
        </w:rPr>
        <w:t xml:space="preserve">4) </w:t>
      </w:r>
      <w:r w:rsidRPr="00796EE2">
        <w:rPr>
          <w:rFonts w:cs="Arial"/>
        </w:rPr>
        <w:tab/>
        <w:t>A proposal to form an officials’ panel must be initiated by written submission to the OABO Secretary. Upon receipt of the proposal, it will be reviewed by the OABO Executive Committee at their next meeting.</w:t>
      </w:r>
    </w:p>
    <w:p w14:paraId="240AB619" w14:textId="77777777" w:rsidR="000C3C0D" w:rsidRPr="00796EE2" w:rsidRDefault="000C3C0D" w:rsidP="000C3C0D">
      <w:pPr>
        <w:pStyle w:val="BodyTextIndent"/>
        <w:tabs>
          <w:tab w:val="num" w:pos="1260"/>
        </w:tabs>
        <w:ind w:left="993" w:hanging="273"/>
        <w:rPr>
          <w:rFonts w:cs="Arial"/>
        </w:rPr>
      </w:pPr>
    </w:p>
    <w:p w14:paraId="49F898A6" w14:textId="77777777" w:rsidR="000C3C0D" w:rsidRPr="00796EE2" w:rsidRDefault="000C3C0D" w:rsidP="0076433F">
      <w:pPr>
        <w:pStyle w:val="BodyTextIndent"/>
        <w:numPr>
          <w:ilvl w:val="0"/>
          <w:numId w:val="31"/>
        </w:numPr>
        <w:ind w:left="709" w:hanging="283"/>
        <w:rPr>
          <w:rFonts w:cs="Arial"/>
        </w:rPr>
      </w:pPr>
      <w:r w:rsidRPr="00796EE2">
        <w:rPr>
          <w:rFonts w:cs="Arial"/>
        </w:rPr>
        <w:lastRenderedPageBreak/>
        <w:t>Following Executive Committee approval to proceed, The Executive Committee  will arrange a meeting of the following groups to determine the agreeability and general terms and conditions:</w:t>
      </w:r>
    </w:p>
    <w:p w14:paraId="610501A7" w14:textId="77777777" w:rsidR="000C3C0D" w:rsidRPr="00796EE2" w:rsidRDefault="000C3C0D" w:rsidP="0076433F">
      <w:pPr>
        <w:pStyle w:val="BodyTextIndent"/>
        <w:numPr>
          <w:ilvl w:val="1"/>
          <w:numId w:val="31"/>
        </w:numPr>
        <w:ind w:hanging="22"/>
        <w:rPr>
          <w:rFonts w:cs="Arial"/>
        </w:rPr>
      </w:pPr>
      <w:r w:rsidRPr="00796EE2">
        <w:rPr>
          <w:rFonts w:cs="Arial"/>
        </w:rPr>
        <w:t>Local Board representatives,</w:t>
      </w:r>
    </w:p>
    <w:p w14:paraId="181D4C58" w14:textId="77777777" w:rsidR="000C3C0D" w:rsidRPr="00796EE2" w:rsidRDefault="000C3C0D" w:rsidP="0076433F">
      <w:pPr>
        <w:pStyle w:val="BodyTextIndent"/>
        <w:numPr>
          <w:ilvl w:val="1"/>
          <w:numId w:val="31"/>
        </w:numPr>
        <w:ind w:left="1418" w:firstLine="0"/>
        <w:rPr>
          <w:rFonts w:cs="Arial"/>
        </w:rPr>
      </w:pPr>
      <w:r w:rsidRPr="00796EE2">
        <w:rPr>
          <w:rFonts w:cs="Arial"/>
        </w:rPr>
        <w:t>League or athletic body representatives.</w:t>
      </w:r>
    </w:p>
    <w:p w14:paraId="37069C4B" w14:textId="77777777" w:rsidR="000C3C0D" w:rsidRPr="00796EE2" w:rsidRDefault="000C3C0D" w:rsidP="0076433F">
      <w:pPr>
        <w:pStyle w:val="BodyTextIndent"/>
        <w:numPr>
          <w:ilvl w:val="1"/>
          <w:numId w:val="31"/>
        </w:numPr>
        <w:ind w:left="1418" w:firstLine="0"/>
        <w:rPr>
          <w:rFonts w:cs="Arial"/>
        </w:rPr>
      </w:pPr>
      <w:r w:rsidRPr="00796EE2">
        <w:rPr>
          <w:rFonts w:cs="Arial"/>
        </w:rPr>
        <w:t>OABO Executive representatives.</w:t>
      </w:r>
    </w:p>
    <w:p w14:paraId="13A6B84C" w14:textId="77777777" w:rsidR="000C3C0D" w:rsidRPr="00796EE2" w:rsidRDefault="000C3C0D" w:rsidP="0076433F">
      <w:pPr>
        <w:pStyle w:val="BodyTextIndent"/>
        <w:numPr>
          <w:ilvl w:val="1"/>
          <w:numId w:val="31"/>
        </w:numPr>
        <w:ind w:left="1418" w:firstLine="0"/>
        <w:rPr>
          <w:rFonts w:cs="Arial"/>
        </w:rPr>
      </w:pPr>
      <w:r w:rsidRPr="00796EE2">
        <w:rPr>
          <w:rFonts w:cs="Arial"/>
        </w:rPr>
        <w:t xml:space="preserve"> Examples of this activity are:</w:t>
      </w:r>
    </w:p>
    <w:p w14:paraId="7DF90749" w14:textId="77777777" w:rsidR="000C3C0D" w:rsidRPr="00796EE2" w:rsidRDefault="000C3C0D" w:rsidP="0076433F">
      <w:pPr>
        <w:pStyle w:val="BodyTextIndent"/>
        <w:numPr>
          <w:ilvl w:val="0"/>
          <w:numId w:val="30"/>
        </w:numPr>
        <w:tabs>
          <w:tab w:val="num" w:pos="1803"/>
        </w:tabs>
        <w:ind w:firstLine="2880"/>
        <w:rPr>
          <w:rFonts w:cs="Arial"/>
        </w:rPr>
      </w:pPr>
      <w:r w:rsidRPr="00796EE2">
        <w:rPr>
          <w:rFonts w:cs="Arial"/>
        </w:rPr>
        <w:t>Supervisor selection,</w:t>
      </w:r>
    </w:p>
    <w:p w14:paraId="559966E4" w14:textId="77777777" w:rsidR="000C3C0D" w:rsidRPr="00796EE2" w:rsidRDefault="000C3C0D" w:rsidP="0076433F">
      <w:pPr>
        <w:pStyle w:val="BodyTextIndent"/>
        <w:numPr>
          <w:ilvl w:val="0"/>
          <w:numId w:val="30"/>
        </w:numPr>
        <w:tabs>
          <w:tab w:val="num" w:pos="1803"/>
        </w:tabs>
        <w:ind w:firstLine="2880"/>
        <w:rPr>
          <w:rFonts w:cs="Arial"/>
        </w:rPr>
      </w:pPr>
      <w:r w:rsidRPr="00796EE2">
        <w:rPr>
          <w:rFonts w:cs="Arial"/>
        </w:rPr>
        <w:t>Schedule evaluation/panel size decision</w:t>
      </w:r>
    </w:p>
    <w:p w14:paraId="790D1DE7" w14:textId="77777777" w:rsidR="000C3C0D" w:rsidRPr="00796EE2" w:rsidRDefault="000C3C0D" w:rsidP="0076433F">
      <w:pPr>
        <w:pStyle w:val="BodyTextIndent"/>
        <w:numPr>
          <w:ilvl w:val="0"/>
          <w:numId w:val="30"/>
        </w:numPr>
        <w:tabs>
          <w:tab w:val="num" w:pos="1803"/>
        </w:tabs>
        <w:ind w:firstLine="2880"/>
        <w:rPr>
          <w:rFonts w:cs="Arial"/>
        </w:rPr>
      </w:pPr>
      <w:r w:rsidRPr="00796EE2">
        <w:rPr>
          <w:rFonts w:cs="Arial"/>
        </w:rPr>
        <w:t>Selection of officials,</w:t>
      </w:r>
    </w:p>
    <w:p w14:paraId="07412866" w14:textId="77777777" w:rsidR="000C3C0D" w:rsidRPr="00796EE2" w:rsidRDefault="000C3C0D" w:rsidP="0076433F">
      <w:pPr>
        <w:pStyle w:val="BodyTextIndent"/>
        <w:numPr>
          <w:ilvl w:val="0"/>
          <w:numId w:val="30"/>
        </w:numPr>
        <w:tabs>
          <w:tab w:val="num" w:pos="1803"/>
        </w:tabs>
        <w:ind w:firstLine="2880"/>
        <w:rPr>
          <w:rFonts w:cs="Arial"/>
        </w:rPr>
      </w:pPr>
      <w:r w:rsidRPr="00796EE2">
        <w:rPr>
          <w:rFonts w:cs="Arial"/>
        </w:rPr>
        <w:t>Detailed terms and conditions.</w:t>
      </w:r>
    </w:p>
    <w:p w14:paraId="69B77FBC" w14:textId="77777777" w:rsidR="000C3C0D" w:rsidRPr="00796EE2" w:rsidRDefault="000C3C0D" w:rsidP="000C3C0D">
      <w:pPr>
        <w:pStyle w:val="BodyTextIndent"/>
        <w:ind w:left="0" w:firstLine="0"/>
        <w:rPr>
          <w:rFonts w:cs="Arial"/>
        </w:rPr>
      </w:pPr>
    </w:p>
    <w:p w14:paraId="3FAC2F5B" w14:textId="77777777" w:rsidR="000C3C0D" w:rsidRPr="00796EE2" w:rsidRDefault="000C3C0D" w:rsidP="0076433F">
      <w:pPr>
        <w:pStyle w:val="BodyTextIndent"/>
        <w:numPr>
          <w:ilvl w:val="0"/>
          <w:numId w:val="31"/>
        </w:numPr>
        <w:ind w:left="709" w:hanging="283"/>
        <w:rPr>
          <w:rFonts w:cs="Arial"/>
        </w:rPr>
      </w:pPr>
      <w:r w:rsidRPr="00796EE2">
        <w:rPr>
          <w:rFonts w:cs="Arial"/>
        </w:rPr>
        <w:t xml:space="preserve">All panels will be formed by contract between the OABO and our clients wishing to operate in this manner. Each contract will outline all aspects of the structure and operation of such panel for things such as: </w:t>
      </w:r>
    </w:p>
    <w:p w14:paraId="4BA18AA7" w14:textId="77777777" w:rsidR="000C3C0D" w:rsidRPr="00796EE2" w:rsidRDefault="000C3C0D" w:rsidP="0076433F">
      <w:pPr>
        <w:pStyle w:val="BodyTextIndent"/>
        <w:numPr>
          <w:ilvl w:val="1"/>
          <w:numId w:val="11"/>
        </w:numPr>
        <w:rPr>
          <w:rFonts w:cs="Arial"/>
        </w:rPr>
      </w:pPr>
      <w:r w:rsidRPr="00796EE2">
        <w:rPr>
          <w:rFonts w:cs="Arial"/>
        </w:rPr>
        <w:t>Oversight Committee or Commission – Selection, responsibilities</w:t>
      </w:r>
    </w:p>
    <w:p w14:paraId="0F510548" w14:textId="77777777" w:rsidR="000C3C0D" w:rsidRPr="00796EE2" w:rsidRDefault="000C3C0D" w:rsidP="0076433F">
      <w:pPr>
        <w:pStyle w:val="BodyTextIndent"/>
        <w:numPr>
          <w:ilvl w:val="1"/>
          <w:numId w:val="11"/>
        </w:numPr>
        <w:rPr>
          <w:rFonts w:cs="Arial"/>
        </w:rPr>
      </w:pPr>
      <w:r w:rsidRPr="00796EE2">
        <w:rPr>
          <w:rFonts w:cs="Arial"/>
        </w:rPr>
        <w:t xml:space="preserve">Supervisor – Selection, duties and review </w:t>
      </w:r>
    </w:p>
    <w:p w14:paraId="3244621D" w14:textId="77777777" w:rsidR="000C3C0D" w:rsidRPr="00796EE2" w:rsidRDefault="000C3C0D" w:rsidP="0076433F">
      <w:pPr>
        <w:pStyle w:val="BodyTextIndent"/>
        <w:numPr>
          <w:ilvl w:val="1"/>
          <w:numId w:val="11"/>
        </w:numPr>
        <w:rPr>
          <w:rFonts w:cs="Arial"/>
        </w:rPr>
      </w:pPr>
      <w:r w:rsidRPr="00796EE2">
        <w:rPr>
          <w:rFonts w:cs="Arial"/>
        </w:rPr>
        <w:t>Officials – Selection, responsibilities and review</w:t>
      </w:r>
    </w:p>
    <w:p w14:paraId="0474CCE7" w14:textId="77777777" w:rsidR="000C3C0D" w:rsidRPr="00796EE2" w:rsidRDefault="000C3C0D" w:rsidP="0076433F">
      <w:pPr>
        <w:pStyle w:val="BodyTextIndent"/>
        <w:numPr>
          <w:ilvl w:val="1"/>
          <w:numId w:val="11"/>
        </w:numPr>
        <w:rPr>
          <w:rFonts w:cs="Arial"/>
        </w:rPr>
      </w:pPr>
      <w:r w:rsidRPr="00796EE2">
        <w:rPr>
          <w:rFonts w:cs="Arial"/>
        </w:rPr>
        <w:t>Detailed terms and conditions</w:t>
      </w:r>
    </w:p>
    <w:p w14:paraId="0FE56FA5" w14:textId="77777777" w:rsidR="000C3C0D" w:rsidRPr="00796EE2" w:rsidRDefault="000C3C0D" w:rsidP="000C3C0D">
      <w:pPr>
        <w:pStyle w:val="BodyTextIndent"/>
        <w:rPr>
          <w:rFonts w:cs="Arial"/>
          <w:b/>
          <w:u w:val="single"/>
        </w:rPr>
      </w:pPr>
    </w:p>
    <w:p w14:paraId="6FF8C97B" w14:textId="77777777" w:rsidR="000C3C0D" w:rsidRPr="00796EE2" w:rsidRDefault="000C3C0D" w:rsidP="0076433F">
      <w:pPr>
        <w:pStyle w:val="BodyTextIndent"/>
        <w:numPr>
          <w:ilvl w:val="0"/>
          <w:numId w:val="31"/>
        </w:numPr>
        <w:ind w:left="709" w:hanging="283"/>
        <w:rPr>
          <w:rFonts w:cs="Arial"/>
        </w:rPr>
      </w:pPr>
      <w:r w:rsidRPr="00796EE2">
        <w:rPr>
          <w:rFonts w:cs="Arial"/>
        </w:rPr>
        <w:t>If the meeting results in a consensus regarding panel formation and provisions of a contract are agreeable between all parties, sufficient time must be incorporated for the appointment of the Oversight Committee/Commission, selection of Supervisor and officials prior to the first assignments being made.</w:t>
      </w:r>
    </w:p>
    <w:p w14:paraId="36566AE5" w14:textId="77777777" w:rsidR="000C3C0D" w:rsidRPr="00796EE2" w:rsidRDefault="000C3C0D" w:rsidP="000C3C0D">
      <w:pPr>
        <w:pStyle w:val="BodyTextIndent"/>
        <w:rPr>
          <w:rFonts w:cs="Arial"/>
        </w:rPr>
      </w:pPr>
    </w:p>
    <w:p w14:paraId="2C4FACBB" w14:textId="77777777" w:rsidR="000C3C0D" w:rsidRPr="00796EE2" w:rsidRDefault="000C3C0D" w:rsidP="0076433F">
      <w:pPr>
        <w:numPr>
          <w:ilvl w:val="0"/>
          <w:numId w:val="31"/>
        </w:numPr>
        <w:spacing w:after="0" w:line="240" w:lineRule="auto"/>
        <w:ind w:left="993" w:hanging="567"/>
        <w:rPr>
          <w:rFonts w:ascii="Arial" w:hAnsi="Arial" w:cs="Arial"/>
          <w:sz w:val="20"/>
          <w:szCs w:val="20"/>
          <w:u w:val="single"/>
        </w:rPr>
      </w:pPr>
      <w:r w:rsidRPr="00796EE2">
        <w:rPr>
          <w:rFonts w:ascii="Arial" w:hAnsi="Arial" w:cs="Arial"/>
          <w:sz w:val="20"/>
          <w:szCs w:val="20"/>
        </w:rPr>
        <w:t xml:space="preserve"> </w:t>
      </w:r>
      <w:r w:rsidRPr="00796EE2">
        <w:rPr>
          <w:rFonts w:ascii="Arial" w:hAnsi="Arial" w:cs="Arial"/>
          <w:sz w:val="20"/>
          <w:szCs w:val="20"/>
          <w:u w:val="single"/>
        </w:rPr>
        <w:t>LIMITATION OF RESPONSIBILITIES</w:t>
      </w:r>
    </w:p>
    <w:p w14:paraId="16A82FA0" w14:textId="032B21A4" w:rsidR="0095535F" w:rsidRDefault="000C3C0D" w:rsidP="00796EE2">
      <w:pPr>
        <w:ind w:left="709"/>
        <w:rPr>
          <w:rFonts w:ascii="Arial" w:hAnsi="Arial" w:cs="Arial"/>
          <w:b/>
          <w:sz w:val="20"/>
          <w:szCs w:val="20"/>
        </w:rPr>
      </w:pPr>
      <w:r w:rsidRPr="00796EE2">
        <w:rPr>
          <w:rFonts w:ascii="Arial" w:hAnsi="Arial" w:cs="Arial"/>
          <w:sz w:val="20"/>
          <w:szCs w:val="20"/>
        </w:rPr>
        <w:t>Any OABO Oversight Committee/Commission Panel members are restricted to administer the affairs of the Panel within the confines of the current contract between the OABO and the other party.  Any business outside the current contract will be decided by the OABO Executive and their responsible counter-part.</w:t>
      </w:r>
    </w:p>
    <w:p w14:paraId="6DDF1162" w14:textId="77777777" w:rsidR="0095535F" w:rsidRDefault="0095535F" w:rsidP="0095535F">
      <w:pPr>
        <w:tabs>
          <w:tab w:val="left" w:pos="426"/>
        </w:tabs>
        <w:ind w:left="432" w:hanging="432"/>
        <w:contextualSpacing/>
        <w:jc w:val="center"/>
        <w:rPr>
          <w:rFonts w:ascii="Arial" w:hAnsi="Arial" w:cs="Arial"/>
          <w:b/>
          <w:sz w:val="20"/>
          <w:szCs w:val="20"/>
        </w:rPr>
      </w:pPr>
    </w:p>
    <w:p w14:paraId="3189CC4F" w14:textId="77777777" w:rsidR="0095535F" w:rsidRDefault="0095535F" w:rsidP="0095535F">
      <w:pPr>
        <w:tabs>
          <w:tab w:val="left" w:pos="426"/>
        </w:tabs>
        <w:ind w:left="432" w:hanging="432"/>
        <w:contextualSpacing/>
        <w:jc w:val="center"/>
        <w:rPr>
          <w:rFonts w:ascii="Arial" w:hAnsi="Arial" w:cs="Arial"/>
          <w:b/>
          <w:sz w:val="20"/>
          <w:szCs w:val="20"/>
        </w:rPr>
      </w:pPr>
    </w:p>
    <w:p w14:paraId="6E4966DE" w14:textId="77777777" w:rsidR="0095535F" w:rsidRDefault="0095535F" w:rsidP="0095535F">
      <w:pPr>
        <w:tabs>
          <w:tab w:val="left" w:pos="426"/>
        </w:tabs>
        <w:ind w:left="432" w:hanging="432"/>
        <w:contextualSpacing/>
        <w:jc w:val="center"/>
        <w:rPr>
          <w:rFonts w:ascii="Arial" w:hAnsi="Arial" w:cs="Arial"/>
          <w:b/>
          <w:sz w:val="20"/>
          <w:szCs w:val="20"/>
        </w:rPr>
      </w:pPr>
    </w:p>
    <w:p w14:paraId="39A1B6C6" w14:textId="6042F656" w:rsidR="00D53F2A" w:rsidRDefault="00D53F2A">
      <w:pPr>
        <w:rPr>
          <w:rFonts w:ascii="Arial" w:hAnsi="Arial" w:cs="Arial"/>
          <w:b/>
          <w:sz w:val="20"/>
          <w:szCs w:val="20"/>
        </w:rPr>
      </w:pPr>
      <w:r>
        <w:rPr>
          <w:rFonts w:ascii="Arial" w:hAnsi="Arial" w:cs="Arial"/>
          <w:b/>
          <w:sz w:val="20"/>
          <w:szCs w:val="20"/>
        </w:rPr>
        <w:br w:type="page"/>
      </w:r>
    </w:p>
    <w:p w14:paraId="62AC29BF" w14:textId="787A65CF" w:rsidR="0095535F" w:rsidRPr="004A75E3" w:rsidRDefault="00796EE2" w:rsidP="00796EE2">
      <w:pPr>
        <w:rPr>
          <w:rFonts w:ascii="Arial" w:hAnsi="Arial" w:cs="Arial"/>
          <w:b/>
          <w:sz w:val="40"/>
          <w:szCs w:val="40"/>
        </w:rPr>
      </w:pPr>
      <w:r w:rsidRPr="004A75E3">
        <w:rPr>
          <w:rFonts w:ascii="Arial" w:hAnsi="Arial" w:cs="Arial"/>
          <w:b/>
          <w:sz w:val="40"/>
          <w:szCs w:val="40"/>
        </w:rPr>
        <w:lastRenderedPageBreak/>
        <w:t>P</w:t>
      </w:r>
      <w:r w:rsidR="0095535F" w:rsidRPr="004A75E3">
        <w:rPr>
          <w:rFonts w:ascii="Arial" w:hAnsi="Arial" w:cs="Arial"/>
          <w:b/>
          <w:sz w:val="40"/>
          <w:szCs w:val="40"/>
        </w:rPr>
        <w:t>roposed:</w:t>
      </w:r>
    </w:p>
    <w:p w14:paraId="7FB55D76" w14:textId="77777777" w:rsidR="0095535F" w:rsidRDefault="0095535F" w:rsidP="0095535F">
      <w:pPr>
        <w:tabs>
          <w:tab w:val="left" w:pos="426"/>
        </w:tabs>
        <w:ind w:left="432" w:hanging="432"/>
        <w:contextualSpacing/>
        <w:rPr>
          <w:rFonts w:ascii="Arial" w:hAnsi="Arial" w:cs="Arial"/>
          <w:b/>
          <w:sz w:val="20"/>
          <w:szCs w:val="20"/>
        </w:rPr>
      </w:pPr>
    </w:p>
    <w:p w14:paraId="5E2E7EB9" w14:textId="7811EC89" w:rsidR="0095535F" w:rsidRPr="0095535F" w:rsidRDefault="0095535F" w:rsidP="0095535F">
      <w:pPr>
        <w:tabs>
          <w:tab w:val="left" w:pos="426"/>
        </w:tabs>
        <w:ind w:left="432" w:hanging="432"/>
        <w:contextualSpacing/>
        <w:jc w:val="center"/>
        <w:rPr>
          <w:rFonts w:ascii="Arial" w:hAnsi="Arial" w:cs="Arial"/>
          <w:b/>
          <w:sz w:val="20"/>
          <w:szCs w:val="20"/>
        </w:rPr>
      </w:pPr>
      <w:r w:rsidRPr="0095535F">
        <w:rPr>
          <w:rFonts w:ascii="Arial" w:hAnsi="Arial" w:cs="Arial"/>
          <w:b/>
          <w:sz w:val="20"/>
          <w:szCs w:val="20"/>
        </w:rPr>
        <w:t>Constitution of the</w:t>
      </w:r>
    </w:p>
    <w:p w14:paraId="38C06DCE" w14:textId="77777777" w:rsidR="0095535F" w:rsidRPr="0095535F" w:rsidRDefault="0095535F" w:rsidP="0095535F">
      <w:pPr>
        <w:pStyle w:val="Heading5"/>
        <w:ind w:left="432" w:hanging="432"/>
        <w:contextualSpacing/>
        <w:rPr>
          <w:rFonts w:cs="Arial"/>
          <w:sz w:val="20"/>
        </w:rPr>
      </w:pPr>
      <w:r w:rsidRPr="0095535F">
        <w:rPr>
          <w:rFonts w:cs="Arial"/>
          <w:sz w:val="20"/>
        </w:rPr>
        <w:t>Ontario Association of Basketball Officials</w:t>
      </w:r>
    </w:p>
    <w:p w14:paraId="49413D98" w14:textId="77777777" w:rsidR="0095535F" w:rsidRPr="0095535F" w:rsidRDefault="0095535F" w:rsidP="0095535F">
      <w:pPr>
        <w:tabs>
          <w:tab w:val="left" w:pos="426"/>
        </w:tabs>
        <w:ind w:left="426" w:hanging="426"/>
        <w:jc w:val="center"/>
        <w:rPr>
          <w:rFonts w:ascii="Arial" w:hAnsi="Arial" w:cs="Arial"/>
          <w:sz w:val="20"/>
          <w:szCs w:val="20"/>
        </w:rPr>
      </w:pPr>
    </w:p>
    <w:p w14:paraId="66E4CE2D" w14:textId="77777777" w:rsidR="0095535F" w:rsidRPr="0095535F" w:rsidRDefault="0095535F" w:rsidP="0095535F">
      <w:pPr>
        <w:pStyle w:val="Heading1"/>
        <w:tabs>
          <w:tab w:val="left" w:pos="426"/>
        </w:tabs>
        <w:ind w:left="426" w:hanging="426"/>
        <w:contextualSpacing/>
        <w:rPr>
          <w:rFonts w:cs="Arial"/>
          <w:b/>
        </w:rPr>
      </w:pPr>
      <w:r w:rsidRPr="0095535F">
        <w:rPr>
          <w:rFonts w:cs="Arial"/>
          <w:b/>
        </w:rPr>
        <w:t>Article 1 – Name</w:t>
      </w:r>
    </w:p>
    <w:p w14:paraId="72C68C01" w14:textId="77777777" w:rsidR="0095535F" w:rsidRPr="0095535F" w:rsidRDefault="0095535F" w:rsidP="0095535F">
      <w:pPr>
        <w:ind w:left="900" w:hanging="450"/>
        <w:contextualSpacing/>
        <w:rPr>
          <w:rFonts w:ascii="Arial" w:hAnsi="Arial" w:cs="Arial"/>
          <w:sz w:val="20"/>
          <w:szCs w:val="20"/>
        </w:rPr>
      </w:pPr>
      <w:r w:rsidRPr="0095535F">
        <w:rPr>
          <w:rFonts w:ascii="Arial" w:hAnsi="Arial" w:cs="Arial"/>
          <w:sz w:val="20"/>
          <w:szCs w:val="20"/>
        </w:rPr>
        <w:t>1.1  The name of this organization shall be the ONTARIO ASSOCIATION OF BASKETBALL OFFICIALS, Ontario Not-for-Profit Incorporation number 000502000 (1982) , hereinafter referred to as the OABO.</w:t>
      </w:r>
    </w:p>
    <w:p w14:paraId="45F605A3" w14:textId="77777777" w:rsidR="0095535F" w:rsidRPr="0095535F" w:rsidRDefault="0095535F" w:rsidP="0095535F">
      <w:pPr>
        <w:rPr>
          <w:rFonts w:ascii="Arial" w:hAnsi="Arial" w:cs="Arial"/>
          <w:sz w:val="20"/>
          <w:szCs w:val="20"/>
        </w:rPr>
      </w:pPr>
    </w:p>
    <w:p w14:paraId="0A43210D" w14:textId="77777777" w:rsidR="0095535F" w:rsidRPr="0095535F" w:rsidRDefault="0095535F" w:rsidP="0095535F">
      <w:pPr>
        <w:ind w:left="900" w:hanging="450"/>
        <w:rPr>
          <w:rFonts w:ascii="Arial" w:hAnsi="Arial" w:cs="Arial"/>
          <w:sz w:val="20"/>
          <w:szCs w:val="20"/>
        </w:rPr>
      </w:pPr>
      <w:r w:rsidRPr="0095535F">
        <w:rPr>
          <w:rFonts w:ascii="Arial" w:hAnsi="Arial" w:cs="Arial"/>
          <w:sz w:val="20"/>
          <w:szCs w:val="20"/>
        </w:rPr>
        <w:t>1.2  The OABO shall also fill the role as the Provincial (State) Board of the INTERNATIONAL ASSOCIATION OF APPROVED BASKETBALL OFFICALS, hereinafter referred to as the IAABO PROVINCIAL BOARD 102.</w:t>
      </w:r>
    </w:p>
    <w:p w14:paraId="4C57933D" w14:textId="77777777" w:rsidR="0095535F" w:rsidRPr="0095535F" w:rsidRDefault="0095535F" w:rsidP="0095535F">
      <w:pPr>
        <w:pStyle w:val="BodyTextIndent"/>
        <w:ind w:left="567" w:hanging="567"/>
        <w:rPr>
          <w:rFonts w:cs="Arial"/>
        </w:rPr>
      </w:pPr>
    </w:p>
    <w:p w14:paraId="56B868BF" w14:textId="77777777" w:rsidR="0095535F" w:rsidRPr="0095535F" w:rsidRDefault="0095535F" w:rsidP="0095535F">
      <w:pPr>
        <w:pStyle w:val="BodyTextIndent"/>
        <w:ind w:left="900" w:hanging="450"/>
        <w:rPr>
          <w:rFonts w:cs="Arial"/>
        </w:rPr>
      </w:pPr>
      <w:r w:rsidRPr="0095535F">
        <w:rPr>
          <w:rFonts w:cs="Arial"/>
        </w:rPr>
        <w:t>1.3   It is understood that where the masculine gender is used in the Constitution and By-Laws, that the feminine gender shall equally apply.</w:t>
      </w:r>
    </w:p>
    <w:p w14:paraId="7B973C34" w14:textId="77777777" w:rsidR="0095535F" w:rsidRPr="0095535F" w:rsidRDefault="0095535F" w:rsidP="0095535F">
      <w:pPr>
        <w:rPr>
          <w:rFonts w:ascii="Arial" w:hAnsi="Arial" w:cs="Arial"/>
          <w:sz w:val="20"/>
          <w:szCs w:val="20"/>
        </w:rPr>
      </w:pPr>
    </w:p>
    <w:p w14:paraId="73ED8867" w14:textId="77777777" w:rsidR="0095535F" w:rsidRPr="0095535F" w:rsidRDefault="0095535F" w:rsidP="0095535F">
      <w:pPr>
        <w:pStyle w:val="Heading2"/>
        <w:rPr>
          <w:rFonts w:cs="Arial"/>
        </w:rPr>
      </w:pPr>
      <w:r w:rsidRPr="0095535F">
        <w:rPr>
          <w:rFonts w:cs="Arial"/>
        </w:rPr>
        <w:t>Article 2 – Affiliations</w:t>
      </w:r>
    </w:p>
    <w:p w14:paraId="7A96DECF" w14:textId="77777777" w:rsidR="0095535F" w:rsidRPr="0095535F" w:rsidRDefault="0095535F" w:rsidP="0095535F">
      <w:pPr>
        <w:ind w:left="900" w:hanging="450"/>
        <w:rPr>
          <w:rFonts w:ascii="Arial" w:hAnsi="Arial" w:cs="Arial"/>
          <w:sz w:val="20"/>
          <w:szCs w:val="20"/>
        </w:rPr>
      </w:pPr>
      <w:r w:rsidRPr="0095535F">
        <w:rPr>
          <w:rFonts w:ascii="Arial" w:hAnsi="Arial" w:cs="Arial"/>
          <w:sz w:val="20"/>
          <w:szCs w:val="20"/>
        </w:rPr>
        <w:t>2.1  The OABO will be affiliated with the Ontario Basketball Association (OBA), the Canadian Basketball Officials Commission (CBOC), Canada Basketball (CB)</w:t>
      </w:r>
    </w:p>
    <w:p w14:paraId="08EEB419" w14:textId="77777777" w:rsidR="0095535F" w:rsidRPr="0095535F" w:rsidRDefault="0095535F" w:rsidP="0095535F">
      <w:pPr>
        <w:ind w:left="450" w:hanging="450"/>
        <w:rPr>
          <w:rFonts w:ascii="Arial" w:hAnsi="Arial" w:cs="Arial"/>
          <w:sz w:val="20"/>
          <w:szCs w:val="20"/>
        </w:rPr>
      </w:pPr>
    </w:p>
    <w:p w14:paraId="487FD12A" w14:textId="77777777" w:rsidR="0095535F" w:rsidRPr="0095535F" w:rsidRDefault="0095535F" w:rsidP="0095535F">
      <w:pPr>
        <w:ind w:left="900" w:hanging="450"/>
        <w:rPr>
          <w:rFonts w:ascii="Arial" w:hAnsi="Arial" w:cs="Arial"/>
          <w:sz w:val="20"/>
          <w:szCs w:val="20"/>
        </w:rPr>
      </w:pPr>
      <w:r w:rsidRPr="0095535F">
        <w:rPr>
          <w:rFonts w:ascii="Arial" w:hAnsi="Arial" w:cs="Arial"/>
          <w:sz w:val="20"/>
          <w:szCs w:val="20"/>
        </w:rPr>
        <w:t>2.2  OABO Local Boards and/or OABO Local Board members may also be affiliated with the International Association of Basketball Officials (IAABO) at their own discretion.</w:t>
      </w:r>
    </w:p>
    <w:p w14:paraId="6A8806EE" w14:textId="77777777" w:rsidR="0095535F" w:rsidRPr="0095535F" w:rsidRDefault="0095535F" w:rsidP="0095535F">
      <w:pPr>
        <w:rPr>
          <w:rFonts w:ascii="Arial" w:hAnsi="Arial" w:cs="Arial"/>
          <w:sz w:val="20"/>
          <w:szCs w:val="20"/>
        </w:rPr>
      </w:pPr>
    </w:p>
    <w:p w14:paraId="7F7ECE05" w14:textId="77777777" w:rsidR="0095535F" w:rsidRPr="0095535F" w:rsidRDefault="0095535F" w:rsidP="0095535F">
      <w:pPr>
        <w:pStyle w:val="Heading2"/>
        <w:rPr>
          <w:rFonts w:cs="Arial"/>
        </w:rPr>
      </w:pPr>
      <w:r w:rsidRPr="0095535F">
        <w:rPr>
          <w:rFonts w:cs="Arial"/>
        </w:rPr>
        <w:t>Article 3 – Purpose</w:t>
      </w:r>
    </w:p>
    <w:p w14:paraId="3EB295CB" w14:textId="77777777" w:rsidR="0095535F" w:rsidRPr="0095535F" w:rsidRDefault="0095535F" w:rsidP="0095535F">
      <w:pPr>
        <w:ind w:left="900" w:hanging="450"/>
        <w:rPr>
          <w:rFonts w:ascii="Arial" w:hAnsi="Arial" w:cs="Arial"/>
          <w:sz w:val="20"/>
          <w:szCs w:val="20"/>
        </w:rPr>
      </w:pPr>
      <w:r w:rsidRPr="0095535F">
        <w:rPr>
          <w:rFonts w:ascii="Arial" w:hAnsi="Arial" w:cs="Arial"/>
          <w:sz w:val="20"/>
          <w:szCs w:val="20"/>
        </w:rPr>
        <w:t>3.1   To work with organizations namely; Ontario Basketball (also referred to as OBA); Canada Basketball (also referred to as CB), the Canadian Basketball Officials Commission  (also referred to as CBOC), Ontario Federation of School Athletic Associations (also referred to as OFSAA), Ontario Universities Athletics (also referred to as OUA), Ontario Colleges Athletic Association (also  referred to as OCAA); International Association of Approved Basketball Officials (also referred to as IAABO), the Canadian Elite Basketball League (also referred as CEBL), the National Basketball League (also referred as NBL) and other organizations  to promote and develop the game of basketball.</w:t>
      </w:r>
    </w:p>
    <w:p w14:paraId="64296FE0" w14:textId="77777777" w:rsidR="0095535F" w:rsidRPr="0095535F" w:rsidRDefault="0095535F" w:rsidP="0095535F">
      <w:pPr>
        <w:ind w:left="450" w:hanging="450"/>
        <w:rPr>
          <w:rFonts w:ascii="Arial" w:hAnsi="Arial" w:cs="Arial"/>
          <w:sz w:val="20"/>
          <w:szCs w:val="20"/>
        </w:rPr>
      </w:pPr>
    </w:p>
    <w:p w14:paraId="24B5CA21" w14:textId="77777777" w:rsidR="0095535F" w:rsidRPr="0095535F" w:rsidRDefault="0095535F" w:rsidP="0095535F">
      <w:pPr>
        <w:tabs>
          <w:tab w:val="left" w:pos="900"/>
        </w:tabs>
        <w:ind w:left="900" w:hanging="450"/>
        <w:rPr>
          <w:rFonts w:ascii="Arial" w:hAnsi="Arial" w:cs="Arial"/>
          <w:sz w:val="20"/>
          <w:szCs w:val="20"/>
        </w:rPr>
      </w:pPr>
      <w:r w:rsidRPr="0095535F">
        <w:rPr>
          <w:rFonts w:ascii="Arial" w:hAnsi="Arial" w:cs="Arial"/>
          <w:sz w:val="20"/>
          <w:szCs w:val="20"/>
        </w:rPr>
        <w:t xml:space="preserve">3.2  </w:t>
      </w:r>
      <w:r w:rsidRPr="0095535F">
        <w:rPr>
          <w:rFonts w:ascii="Arial" w:hAnsi="Arial" w:cs="Arial"/>
          <w:sz w:val="20"/>
          <w:szCs w:val="20"/>
        </w:rPr>
        <w:tab/>
        <w:t xml:space="preserve">To provide an organizational structure for basketball officials in the Province of Ontario and  ensure that members are free from discrimination, interference, restriction, coercion, harassment, intimidation or disciplinary action exercised or practiced by a member of a Local Board, by reason of race, </w:t>
      </w:r>
      <w:proofErr w:type="spellStart"/>
      <w:r w:rsidRPr="0095535F">
        <w:rPr>
          <w:rFonts w:ascii="Arial" w:hAnsi="Arial" w:cs="Arial"/>
          <w:sz w:val="20"/>
          <w:szCs w:val="20"/>
        </w:rPr>
        <w:t>colour</w:t>
      </w:r>
      <w:proofErr w:type="spellEnd"/>
      <w:r w:rsidRPr="0095535F">
        <w:rPr>
          <w:rFonts w:ascii="Arial" w:hAnsi="Arial" w:cs="Arial"/>
          <w:sz w:val="20"/>
          <w:szCs w:val="20"/>
        </w:rPr>
        <w:t>, age, national or ethnic origin, political or religious affiliation, handicap, sex or sexual orientation.</w:t>
      </w:r>
    </w:p>
    <w:p w14:paraId="6D182116" w14:textId="77777777" w:rsidR="0095535F" w:rsidRPr="0095535F" w:rsidRDefault="0095535F" w:rsidP="0095535F">
      <w:pPr>
        <w:ind w:left="450" w:hanging="450"/>
        <w:rPr>
          <w:rFonts w:ascii="Arial" w:hAnsi="Arial" w:cs="Arial"/>
          <w:sz w:val="20"/>
          <w:szCs w:val="20"/>
        </w:rPr>
      </w:pPr>
    </w:p>
    <w:p w14:paraId="51BA45AC" w14:textId="77777777" w:rsidR="0095535F" w:rsidRPr="0095535F" w:rsidRDefault="0095535F" w:rsidP="0095535F">
      <w:pPr>
        <w:ind w:left="900" w:hanging="450"/>
        <w:rPr>
          <w:rFonts w:ascii="Arial" w:hAnsi="Arial" w:cs="Arial"/>
          <w:sz w:val="20"/>
          <w:szCs w:val="20"/>
        </w:rPr>
      </w:pPr>
      <w:r w:rsidRPr="0095535F">
        <w:rPr>
          <w:rFonts w:ascii="Arial" w:hAnsi="Arial" w:cs="Arial"/>
          <w:sz w:val="20"/>
          <w:szCs w:val="20"/>
        </w:rPr>
        <w:lastRenderedPageBreak/>
        <w:t>3.3  To promote a standard interpretation of the rules and utilization of mechanics by means of clinics, guest speakers, published information, audio-visual aids and the communication exchange between officials.</w:t>
      </w:r>
    </w:p>
    <w:p w14:paraId="720FBAE9" w14:textId="77777777" w:rsidR="0095535F" w:rsidRPr="0095535F" w:rsidRDefault="0095535F" w:rsidP="0095535F">
      <w:pPr>
        <w:tabs>
          <w:tab w:val="left" w:pos="450"/>
        </w:tabs>
        <w:ind w:left="450" w:hanging="450"/>
        <w:rPr>
          <w:rFonts w:ascii="Arial" w:hAnsi="Arial" w:cs="Arial"/>
          <w:sz w:val="20"/>
          <w:szCs w:val="20"/>
        </w:rPr>
      </w:pPr>
    </w:p>
    <w:p w14:paraId="60827E45" w14:textId="77777777" w:rsidR="0095535F" w:rsidRPr="0095535F" w:rsidRDefault="0095535F" w:rsidP="0095535F">
      <w:pPr>
        <w:pStyle w:val="BodyTextIndent"/>
        <w:ind w:left="900" w:hanging="450"/>
        <w:rPr>
          <w:rFonts w:cs="Arial"/>
        </w:rPr>
      </w:pPr>
      <w:r w:rsidRPr="0095535F">
        <w:rPr>
          <w:rFonts w:cs="Arial"/>
        </w:rPr>
        <w:t>3.4  To act as the official spokesman for basketball officials within the province on any and all provincial matters pertaining to basketball officiating.</w:t>
      </w:r>
    </w:p>
    <w:p w14:paraId="09330033" w14:textId="77777777" w:rsidR="0095535F" w:rsidRPr="0095535F" w:rsidRDefault="0095535F" w:rsidP="0095535F">
      <w:pPr>
        <w:tabs>
          <w:tab w:val="left" w:pos="426"/>
        </w:tabs>
        <w:ind w:left="426" w:hanging="426"/>
        <w:rPr>
          <w:rFonts w:ascii="Arial" w:hAnsi="Arial" w:cs="Arial"/>
          <w:sz w:val="20"/>
          <w:szCs w:val="20"/>
        </w:rPr>
      </w:pPr>
    </w:p>
    <w:p w14:paraId="049B63EC" w14:textId="77777777" w:rsidR="0095535F" w:rsidRPr="0095535F" w:rsidRDefault="0095535F" w:rsidP="0095535F">
      <w:pPr>
        <w:pStyle w:val="Heading3"/>
        <w:rPr>
          <w:rFonts w:cs="Arial"/>
        </w:rPr>
      </w:pPr>
      <w:r w:rsidRPr="0095535F">
        <w:rPr>
          <w:rFonts w:cs="Arial"/>
        </w:rPr>
        <w:t>Article 4 – Local Boards</w:t>
      </w:r>
    </w:p>
    <w:p w14:paraId="5854FB79" w14:textId="77777777" w:rsidR="0095535F" w:rsidRPr="0095535F" w:rsidRDefault="0095535F" w:rsidP="0095535F">
      <w:pPr>
        <w:pStyle w:val="BodyTextIndent"/>
        <w:ind w:left="900" w:hanging="360"/>
        <w:rPr>
          <w:rFonts w:cs="Arial"/>
        </w:rPr>
      </w:pPr>
      <w:r w:rsidRPr="0095535F">
        <w:rPr>
          <w:rFonts w:cs="Arial"/>
        </w:rPr>
        <w:t>4.1</w:t>
      </w:r>
      <w:r w:rsidRPr="0095535F">
        <w:rPr>
          <w:rFonts w:cs="Arial"/>
        </w:rPr>
        <w:tab/>
        <w:t>A Local Board shall be defined as an organization of officials responsible for the training, education, evaluation and assigning of officials in the geographical area allotted to them.</w:t>
      </w:r>
    </w:p>
    <w:p w14:paraId="4F402746" w14:textId="77777777" w:rsidR="0095535F" w:rsidRPr="0095535F" w:rsidRDefault="0095535F" w:rsidP="0095535F">
      <w:pPr>
        <w:ind w:left="567" w:hanging="567"/>
        <w:rPr>
          <w:rFonts w:ascii="Arial" w:hAnsi="Arial" w:cs="Arial"/>
          <w:sz w:val="20"/>
          <w:szCs w:val="20"/>
        </w:rPr>
      </w:pPr>
    </w:p>
    <w:p w14:paraId="6B2F8BDB" w14:textId="77777777" w:rsidR="0095535F" w:rsidRPr="0095535F" w:rsidRDefault="0095535F" w:rsidP="0095535F">
      <w:pPr>
        <w:ind w:left="900" w:hanging="360"/>
        <w:rPr>
          <w:rFonts w:ascii="Arial" w:hAnsi="Arial" w:cs="Arial"/>
          <w:sz w:val="20"/>
          <w:szCs w:val="20"/>
        </w:rPr>
      </w:pPr>
      <w:r w:rsidRPr="0095535F">
        <w:rPr>
          <w:rFonts w:ascii="Arial" w:hAnsi="Arial" w:cs="Arial"/>
          <w:sz w:val="20"/>
          <w:szCs w:val="20"/>
        </w:rPr>
        <w:t>4.2</w:t>
      </w:r>
      <w:r w:rsidRPr="0095535F">
        <w:rPr>
          <w:rFonts w:ascii="Arial" w:hAnsi="Arial" w:cs="Arial"/>
          <w:sz w:val="20"/>
          <w:szCs w:val="20"/>
        </w:rPr>
        <w:tab/>
        <w:t>Traditionally Local Board areas encompass similar boundaries to those of one or more school boards. However, due to geographical considerations, the area might also include a school or schools from another school board, particularly where they might be joined for league purposes.  It is noted for purposes of history that township boundaries had a major role in developing original Local Board Boundaries.</w:t>
      </w:r>
    </w:p>
    <w:p w14:paraId="1A155230" w14:textId="77777777" w:rsidR="0095535F" w:rsidRPr="0095535F" w:rsidRDefault="0095535F" w:rsidP="0095535F">
      <w:pPr>
        <w:ind w:left="567" w:hanging="567"/>
        <w:rPr>
          <w:rFonts w:ascii="Arial" w:hAnsi="Arial" w:cs="Arial"/>
          <w:sz w:val="20"/>
          <w:szCs w:val="20"/>
        </w:rPr>
      </w:pPr>
    </w:p>
    <w:p w14:paraId="3EFEB834" w14:textId="77777777" w:rsidR="0095535F" w:rsidRPr="0095535F" w:rsidRDefault="0095535F" w:rsidP="0095535F">
      <w:pPr>
        <w:ind w:left="900" w:hanging="360"/>
        <w:rPr>
          <w:rFonts w:ascii="Arial" w:hAnsi="Arial" w:cs="Arial"/>
          <w:sz w:val="20"/>
          <w:szCs w:val="20"/>
        </w:rPr>
      </w:pPr>
      <w:r w:rsidRPr="0095535F">
        <w:rPr>
          <w:rFonts w:ascii="Arial" w:hAnsi="Arial" w:cs="Arial"/>
          <w:sz w:val="20"/>
          <w:szCs w:val="20"/>
        </w:rPr>
        <w:t>4.3</w:t>
      </w:r>
      <w:r w:rsidRPr="0095535F">
        <w:rPr>
          <w:rFonts w:ascii="Arial" w:hAnsi="Arial" w:cs="Arial"/>
          <w:sz w:val="20"/>
          <w:szCs w:val="20"/>
        </w:rPr>
        <w:tab/>
      </w:r>
      <w:r w:rsidRPr="0095535F">
        <w:rPr>
          <w:rFonts w:ascii="Arial" w:eastAsia="Calibri" w:hAnsi="Arial" w:cs="Arial"/>
          <w:sz w:val="20"/>
          <w:szCs w:val="20"/>
        </w:rPr>
        <w:t xml:space="preserve">Where it may become expedient to divide an existing area, or establish an area where one does not exist or combining of Local Boards the local boards affected will refer to Procedure 1.1 Local Board formation.  </w:t>
      </w:r>
    </w:p>
    <w:p w14:paraId="4CED88A5" w14:textId="77777777" w:rsidR="0095535F" w:rsidRPr="0095535F" w:rsidRDefault="0095535F" w:rsidP="0095535F">
      <w:pPr>
        <w:ind w:left="567" w:hanging="567"/>
        <w:rPr>
          <w:rFonts w:ascii="Arial" w:hAnsi="Arial" w:cs="Arial"/>
          <w:sz w:val="20"/>
          <w:szCs w:val="20"/>
        </w:rPr>
      </w:pPr>
    </w:p>
    <w:p w14:paraId="4F9FEF0B" w14:textId="77777777" w:rsidR="0095535F" w:rsidRPr="0095535F" w:rsidRDefault="0095535F" w:rsidP="0095535F">
      <w:pPr>
        <w:ind w:left="567" w:hanging="567"/>
        <w:rPr>
          <w:rFonts w:ascii="Arial" w:hAnsi="Arial" w:cs="Arial"/>
          <w:sz w:val="20"/>
          <w:szCs w:val="20"/>
        </w:rPr>
      </w:pPr>
    </w:p>
    <w:p w14:paraId="45A24F50" w14:textId="77777777" w:rsidR="0095535F" w:rsidRPr="0095535F" w:rsidRDefault="0095535F" w:rsidP="0095535F">
      <w:pPr>
        <w:pStyle w:val="Heading4"/>
        <w:rPr>
          <w:rFonts w:cs="Arial"/>
        </w:rPr>
      </w:pPr>
      <w:r w:rsidRPr="0095535F">
        <w:rPr>
          <w:rFonts w:cs="Arial"/>
        </w:rPr>
        <w:t>Article 5 – Membership</w:t>
      </w:r>
    </w:p>
    <w:p w14:paraId="7EC9937D" w14:textId="77777777" w:rsidR="0095535F" w:rsidRPr="0095535F" w:rsidRDefault="0095535F" w:rsidP="0095535F">
      <w:pPr>
        <w:ind w:left="900" w:hanging="360"/>
        <w:rPr>
          <w:rFonts w:ascii="Arial" w:hAnsi="Arial" w:cs="Arial"/>
          <w:sz w:val="20"/>
          <w:szCs w:val="20"/>
        </w:rPr>
      </w:pPr>
      <w:r w:rsidRPr="0095535F">
        <w:rPr>
          <w:rFonts w:ascii="Arial" w:hAnsi="Arial" w:cs="Arial"/>
          <w:sz w:val="20"/>
          <w:szCs w:val="20"/>
        </w:rPr>
        <w:t>5.1</w:t>
      </w:r>
      <w:r w:rsidRPr="0095535F">
        <w:rPr>
          <w:rFonts w:ascii="Arial" w:hAnsi="Arial" w:cs="Arial"/>
          <w:sz w:val="20"/>
          <w:szCs w:val="20"/>
        </w:rPr>
        <w:tab/>
        <w:t>Membership Defined</w:t>
      </w:r>
    </w:p>
    <w:p w14:paraId="366F5067" w14:textId="77777777" w:rsidR="0095535F" w:rsidRPr="0095535F" w:rsidRDefault="0095535F" w:rsidP="0095535F">
      <w:pPr>
        <w:ind w:left="1620" w:hanging="450"/>
        <w:rPr>
          <w:rFonts w:ascii="Arial" w:hAnsi="Arial" w:cs="Arial"/>
          <w:sz w:val="20"/>
          <w:szCs w:val="20"/>
        </w:rPr>
      </w:pPr>
      <w:r w:rsidRPr="0095535F">
        <w:rPr>
          <w:rFonts w:ascii="Arial" w:hAnsi="Arial" w:cs="Arial"/>
          <w:sz w:val="20"/>
          <w:szCs w:val="20"/>
        </w:rPr>
        <w:t xml:space="preserve">5.1.1  All members of a Local Board must be members of the OABO. </w:t>
      </w:r>
    </w:p>
    <w:p w14:paraId="3EB2584D" w14:textId="77777777" w:rsidR="0095535F" w:rsidRPr="0095535F" w:rsidRDefault="0095535F" w:rsidP="0095535F">
      <w:pPr>
        <w:ind w:left="1710" w:hanging="540"/>
        <w:rPr>
          <w:rFonts w:ascii="Arial" w:hAnsi="Arial" w:cs="Arial"/>
          <w:sz w:val="20"/>
          <w:szCs w:val="20"/>
        </w:rPr>
      </w:pPr>
      <w:r w:rsidRPr="0095535F">
        <w:rPr>
          <w:rFonts w:ascii="Arial" w:hAnsi="Arial" w:cs="Arial"/>
          <w:sz w:val="20"/>
          <w:szCs w:val="20"/>
        </w:rPr>
        <w:t>5.1.2  Membership in the OABO shall be acquired by becoming a member in good standing with a Local Board of the OABO. A member in good standing is a member who has been accepted by a Local Board and has complied with the requirements of that Board and has no outstanding disciplinary actions against him by the OABO or any OABO-recognized basketball officiating organization.</w:t>
      </w:r>
    </w:p>
    <w:p w14:paraId="1E31F251" w14:textId="77777777" w:rsidR="0095535F" w:rsidRPr="0095535F" w:rsidRDefault="0095535F" w:rsidP="0095535F">
      <w:pPr>
        <w:ind w:left="1710" w:hanging="540"/>
        <w:rPr>
          <w:rFonts w:ascii="Arial" w:hAnsi="Arial" w:cs="Arial"/>
          <w:sz w:val="20"/>
          <w:szCs w:val="20"/>
        </w:rPr>
      </w:pPr>
      <w:r w:rsidRPr="0095535F">
        <w:rPr>
          <w:rFonts w:ascii="Arial" w:hAnsi="Arial" w:cs="Arial"/>
          <w:sz w:val="20"/>
          <w:szCs w:val="20"/>
        </w:rPr>
        <w:t xml:space="preserve">5.1.3  No member of the OABO may have dual membership with another board not affiliated with or recognized by the OABO. </w:t>
      </w:r>
    </w:p>
    <w:p w14:paraId="4610CD22" w14:textId="77777777" w:rsidR="0095535F" w:rsidRPr="0095535F" w:rsidRDefault="0095535F" w:rsidP="0095535F">
      <w:pPr>
        <w:ind w:left="1710" w:hanging="540"/>
        <w:rPr>
          <w:rFonts w:ascii="Arial" w:hAnsi="Arial" w:cs="Arial"/>
          <w:sz w:val="20"/>
          <w:szCs w:val="20"/>
        </w:rPr>
      </w:pPr>
      <w:r w:rsidRPr="0095535F">
        <w:rPr>
          <w:rFonts w:ascii="Arial" w:hAnsi="Arial" w:cs="Arial"/>
          <w:sz w:val="20"/>
          <w:szCs w:val="20"/>
        </w:rPr>
        <w:t>5.1.4</w:t>
      </w:r>
      <w:r w:rsidRPr="0095535F">
        <w:rPr>
          <w:rFonts w:ascii="Arial" w:hAnsi="Arial" w:cs="Arial"/>
          <w:sz w:val="20"/>
          <w:szCs w:val="20"/>
        </w:rPr>
        <w:tab/>
        <w:t>Classes of membership, methods to obtain said classifications are defined in Procedure 2.</w:t>
      </w:r>
    </w:p>
    <w:p w14:paraId="77C44BD5" w14:textId="77777777" w:rsidR="0095535F" w:rsidRPr="0095535F" w:rsidRDefault="0095535F" w:rsidP="0095535F">
      <w:pPr>
        <w:ind w:left="1710" w:hanging="540"/>
        <w:rPr>
          <w:rFonts w:ascii="Arial" w:hAnsi="Arial" w:cs="Arial"/>
          <w:sz w:val="20"/>
          <w:szCs w:val="20"/>
        </w:rPr>
      </w:pPr>
      <w:r w:rsidRPr="0095535F">
        <w:rPr>
          <w:rFonts w:ascii="Arial" w:hAnsi="Arial" w:cs="Arial"/>
          <w:sz w:val="20"/>
          <w:szCs w:val="20"/>
        </w:rPr>
        <w:t>5.1.5</w:t>
      </w:r>
      <w:r w:rsidRPr="0095535F">
        <w:rPr>
          <w:rFonts w:ascii="Arial" w:hAnsi="Arial" w:cs="Arial"/>
          <w:sz w:val="20"/>
          <w:szCs w:val="20"/>
        </w:rPr>
        <w:tab/>
        <w:t>Membership fees are defined by classification and listed in Procedure 4</w:t>
      </w:r>
    </w:p>
    <w:p w14:paraId="409E2231" w14:textId="77777777" w:rsidR="0095535F" w:rsidRPr="0095535F" w:rsidRDefault="0095535F" w:rsidP="0095535F">
      <w:pPr>
        <w:ind w:left="567" w:hanging="567"/>
        <w:rPr>
          <w:rFonts w:ascii="Arial" w:hAnsi="Arial" w:cs="Arial"/>
          <w:sz w:val="20"/>
          <w:szCs w:val="20"/>
        </w:rPr>
      </w:pPr>
    </w:p>
    <w:p w14:paraId="0D92765D" w14:textId="77777777" w:rsidR="0095535F" w:rsidRPr="0095535F" w:rsidRDefault="0095535F" w:rsidP="0095535F">
      <w:pPr>
        <w:pStyle w:val="BodyTextIndent"/>
        <w:ind w:left="567" w:hanging="567"/>
        <w:rPr>
          <w:rFonts w:cs="Arial"/>
          <w:b/>
          <w:u w:val="single"/>
        </w:rPr>
      </w:pPr>
      <w:r w:rsidRPr="0095535F">
        <w:rPr>
          <w:rFonts w:cs="Arial"/>
          <w:b/>
          <w:u w:val="single"/>
        </w:rPr>
        <w:t>Article 6 – Transfer of Membership</w:t>
      </w:r>
    </w:p>
    <w:p w14:paraId="46D388FA" w14:textId="77777777" w:rsidR="0095535F" w:rsidRPr="0095535F" w:rsidRDefault="0095535F" w:rsidP="0095535F">
      <w:pPr>
        <w:pStyle w:val="BodyTextIndent"/>
        <w:ind w:left="900" w:hanging="360"/>
        <w:rPr>
          <w:rFonts w:cs="Arial"/>
        </w:rPr>
      </w:pPr>
      <w:r w:rsidRPr="0095535F">
        <w:rPr>
          <w:rFonts w:cs="Arial"/>
        </w:rPr>
        <w:t xml:space="preserve">6.1 </w:t>
      </w:r>
      <w:r w:rsidRPr="0095535F">
        <w:rPr>
          <w:rFonts w:cs="Arial"/>
        </w:rPr>
        <w:tab/>
        <w:t>A member in good standing may request a transfer of membership from one Local Board to another as listed in Procedure 2.2.</w:t>
      </w:r>
    </w:p>
    <w:p w14:paraId="3C3ACBB1" w14:textId="77777777" w:rsidR="0095535F" w:rsidRPr="0095535F" w:rsidRDefault="0095535F" w:rsidP="0095535F">
      <w:pPr>
        <w:pStyle w:val="BodyTextIndent"/>
        <w:ind w:left="567" w:hanging="567"/>
        <w:rPr>
          <w:rFonts w:cs="Arial"/>
        </w:rPr>
      </w:pPr>
    </w:p>
    <w:p w14:paraId="36A51C38" w14:textId="77777777" w:rsidR="0095535F" w:rsidRPr="0095535F" w:rsidRDefault="0095535F" w:rsidP="0095535F">
      <w:pPr>
        <w:pStyle w:val="BodyTextIndent"/>
        <w:ind w:left="567" w:hanging="567"/>
        <w:rPr>
          <w:rFonts w:cs="Arial"/>
          <w:b/>
          <w:u w:val="single"/>
        </w:rPr>
      </w:pPr>
      <w:r w:rsidRPr="0095535F">
        <w:rPr>
          <w:rFonts w:cs="Arial"/>
          <w:b/>
          <w:u w:val="single"/>
        </w:rPr>
        <w:t>Article 7 – OABO Board of Directors</w:t>
      </w:r>
    </w:p>
    <w:p w14:paraId="77385ECA" w14:textId="77777777" w:rsidR="0095535F" w:rsidRPr="0095535F" w:rsidRDefault="0095535F" w:rsidP="0095535F">
      <w:pPr>
        <w:pStyle w:val="BodyTextIndent"/>
        <w:ind w:left="567" w:hanging="567"/>
        <w:rPr>
          <w:rFonts w:cs="Arial"/>
        </w:rPr>
      </w:pPr>
      <w:r w:rsidRPr="0095535F">
        <w:rPr>
          <w:rFonts w:cs="Arial"/>
        </w:rPr>
        <w:lastRenderedPageBreak/>
        <w:tab/>
        <w:t>7.1 – Board of Directors Structure</w:t>
      </w:r>
    </w:p>
    <w:p w14:paraId="48997267" w14:textId="77777777" w:rsidR="0095535F" w:rsidRPr="0095535F" w:rsidRDefault="0095535F" w:rsidP="0095535F">
      <w:pPr>
        <w:pStyle w:val="BodyTextIndent"/>
        <w:ind w:left="1710" w:hanging="540"/>
        <w:rPr>
          <w:rFonts w:cs="Arial"/>
        </w:rPr>
      </w:pPr>
    </w:p>
    <w:p w14:paraId="41C6BF8C" w14:textId="77777777" w:rsidR="0095535F" w:rsidRPr="0095535F" w:rsidRDefault="0095535F" w:rsidP="0095535F">
      <w:pPr>
        <w:pStyle w:val="BodyTextIndent"/>
        <w:ind w:left="1710" w:hanging="540"/>
        <w:rPr>
          <w:rFonts w:cs="Arial"/>
        </w:rPr>
      </w:pPr>
      <w:r w:rsidRPr="0095535F">
        <w:rPr>
          <w:rFonts w:cs="Arial"/>
        </w:rPr>
        <w:t xml:space="preserve">7.1.1  The OABO Board of Directors shall consist of the President, Vice-President, Secretary, Treasurer, Interpreter, Provincial Supervisor and the appointed regional representative(s) plus one representative appointed by OBA.  </w:t>
      </w:r>
    </w:p>
    <w:p w14:paraId="00AF2771" w14:textId="77777777" w:rsidR="0095535F" w:rsidRPr="0095535F" w:rsidRDefault="0095535F" w:rsidP="0095535F">
      <w:pPr>
        <w:pStyle w:val="BodyTextIndent"/>
        <w:ind w:left="1800" w:hanging="1800"/>
        <w:rPr>
          <w:rFonts w:cs="Arial"/>
        </w:rPr>
      </w:pPr>
    </w:p>
    <w:p w14:paraId="5A88DBC3" w14:textId="77777777" w:rsidR="0095535F" w:rsidRPr="0095535F" w:rsidRDefault="0095535F" w:rsidP="0095535F">
      <w:pPr>
        <w:pStyle w:val="BodyTextIndent"/>
        <w:ind w:left="1710" w:hanging="540"/>
        <w:rPr>
          <w:rFonts w:cs="Arial"/>
        </w:rPr>
      </w:pPr>
      <w:r w:rsidRPr="0095535F">
        <w:rPr>
          <w:rFonts w:cs="Arial"/>
        </w:rPr>
        <w:t>7.1.2</w:t>
      </w:r>
      <w:r w:rsidRPr="0095535F">
        <w:rPr>
          <w:rFonts w:cs="Arial"/>
        </w:rPr>
        <w:tab/>
        <w:t>Regional Representatives shall be appointed annually by the elected Board of Directors following the AGM. These Representatives shall be appointed from areas in which there is no Board of Director.</w:t>
      </w:r>
    </w:p>
    <w:p w14:paraId="4F63AD25" w14:textId="77777777" w:rsidR="0095535F" w:rsidRPr="0095535F" w:rsidRDefault="0095535F" w:rsidP="0095535F">
      <w:pPr>
        <w:pStyle w:val="BodyTextIndent"/>
        <w:ind w:left="567" w:hanging="567"/>
        <w:rPr>
          <w:rFonts w:cs="Arial"/>
        </w:rPr>
      </w:pPr>
    </w:p>
    <w:p w14:paraId="3DF6398F" w14:textId="77777777" w:rsidR="0095535F" w:rsidRPr="0095535F" w:rsidRDefault="0095535F" w:rsidP="0095535F">
      <w:pPr>
        <w:pStyle w:val="BodyTextIndent"/>
        <w:ind w:left="1710" w:hanging="540"/>
        <w:rPr>
          <w:rFonts w:cs="Arial"/>
        </w:rPr>
      </w:pPr>
      <w:r w:rsidRPr="0095535F">
        <w:rPr>
          <w:rFonts w:cs="Arial"/>
        </w:rPr>
        <w:t>7.1.3</w:t>
      </w:r>
      <w:r w:rsidRPr="0095535F">
        <w:rPr>
          <w:rFonts w:cs="Arial"/>
        </w:rPr>
        <w:tab/>
        <w:t>There shall be five geographical areas which are represented by the following Local Boards:</w:t>
      </w:r>
    </w:p>
    <w:p w14:paraId="2A0B09FA" w14:textId="77777777" w:rsidR="0095535F" w:rsidRPr="0095535F" w:rsidRDefault="0095535F" w:rsidP="0095535F">
      <w:pPr>
        <w:pStyle w:val="BodyTextIndent"/>
        <w:ind w:left="567" w:hanging="567"/>
        <w:rPr>
          <w:rFonts w:cs="Arial"/>
        </w:rPr>
      </w:pPr>
    </w:p>
    <w:p w14:paraId="048A8C4C" w14:textId="77777777" w:rsidR="0095535F" w:rsidRPr="0095535F" w:rsidRDefault="0095535F" w:rsidP="0095535F">
      <w:pPr>
        <w:pStyle w:val="BodyTextIndent"/>
        <w:tabs>
          <w:tab w:val="left" w:pos="2250"/>
        </w:tabs>
        <w:ind w:left="3420" w:hanging="900"/>
        <w:rPr>
          <w:rFonts w:cs="Arial"/>
        </w:rPr>
      </w:pPr>
      <w:r w:rsidRPr="0095535F">
        <w:rPr>
          <w:rFonts w:cs="Arial"/>
        </w:rPr>
        <w:t>NORTH:</w:t>
      </w:r>
      <w:r w:rsidRPr="0095535F">
        <w:rPr>
          <w:rFonts w:cs="Arial"/>
        </w:rPr>
        <w:tab/>
        <w:t>Muskoka-Parry Sound, North Bay, Sault Ste. Marie, Sudbury, Thunder Bay, Timmins.</w:t>
      </w:r>
    </w:p>
    <w:p w14:paraId="5234F63B" w14:textId="77777777" w:rsidR="0095535F" w:rsidRPr="0095535F" w:rsidRDefault="0095535F" w:rsidP="0095535F">
      <w:pPr>
        <w:pStyle w:val="BodyTextIndent"/>
        <w:tabs>
          <w:tab w:val="left" w:pos="1701"/>
        </w:tabs>
        <w:ind w:left="1701" w:hanging="1134"/>
        <w:rPr>
          <w:rFonts w:cs="Arial"/>
        </w:rPr>
      </w:pPr>
    </w:p>
    <w:p w14:paraId="54D71F3B" w14:textId="77777777" w:rsidR="0095535F" w:rsidRPr="0095535F" w:rsidRDefault="0095535F" w:rsidP="0095535F">
      <w:pPr>
        <w:pStyle w:val="BodyTextIndent"/>
        <w:tabs>
          <w:tab w:val="left" w:pos="3420"/>
        </w:tabs>
        <w:ind w:left="3420" w:hanging="810"/>
        <w:rPr>
          <w:rFonts w:cs="Arial"/>
        </w:rPr>
      </w:pPr>
      <w:r w:rsidRPr="0095535F">
        <w:rPr>
          <w:rFonts w:cs="Arial"/>
        </w:rPr>
        <w:t>WEST:</w:t>
      </w:r>
      <w:r w:rsidRPr="0095535F">
        <w:rPr>
          <w:rFonts w:cs="Arial"/>
        </w:rPr>
        <w:tab/>
        <w:t>Elgin, Grey-Bruce, Chatham-Kent, Kitchener-Waterloo, London, Oxford, Sarnia, Windsor.</w:t>
      </w:r>
    </w:p>
    <w:p w14:paraId="5BD6068E" w14:textId="77777777" w:rsidR="0095535F" w:rsidRPr="0095535F" w:rsidRDefault="0095535F" w:rsidP="0095535F">
      <w:pPr>
        <w:pStyle w:val="BodyTextIndent"/>
        <w:tabs>
          <w:tab w:val="left" w:pos="1701"/>
        </w:tabs>
        <w:ind w:left="1701" w:hanging="1134"/>
        <w:rPr>
          <w:rFonts w:cs="Arial"/>
        </w:rPr>
      </w:pPr>
    </w:p>
    <w:p w14:paraId="3CC6538C" w14:textId="77777777" w:rsidR="0095535F" w:rsidRPr="0095535F" w:rsidRDefault="0095535F" w:rsidP="0095535F">
      <w:pPr>
        <w:pStyle w:val="BodyTextIndent"/>
        <w:tabs>
          <w:tab w:val="left" w:pos="3420"/>
        </w:tabs>
        <w:ind w:left="3420" w:hanging="1800"/>
        <w:rPr>
          <w:rFonts w:cs="Arial"/>
        </w:rPr>
      </w:pPr>
      <w:r w:rsidRPr="0095535F">
        <w:rPr>
          <w:rFonts w:cs="Arial"/>
        </w:rPr>
        <w:t xml:space="preserve">CENTRAL WEST: </w:t>
      </w:r>
      <w:r w:rsidRPr="0095535F">
        <w:rPr>
          <w:rFonts w:cs="Arial"/>
        </w:rPr>
        <w:tab/>
        <w:t xml:space="preserve">Brant/Norfolk, Guelph, Hamilton, Niagara, Peel. </w:t>
      </w:r>
    </w:p>
    <w:p w14:paraId="1F7FF329" w14:textId="77777777" w:rsidR="0095535F" w:rsidRPr="0095535F" w:rsidRDefault="0095535F" w:rsidP="0095535F">
      <w:pPr>
        <w:pStyle w:val="BodyTextIndent"/>
        <w:tabs>
          <w:tab w:val="left" w:pos="1701"/>
        </w:tabs>
        <w:ind w:left="1701" w:hanging="1134"/>
        <w:rPr>
          <w:rFonts w:cs="Arial"/>
        </w:rPr>
      </w:pPr>
    </w:p>
    <w:p w14:paraId="0AA02272" w14:textId="77777777" w:rsidR="0095535F" w:rsidRPr="0095535F" w:rsidRDefault="0095535F" w:rsidP="0095535F">
      <w:pPr>
        <w:pStyle w:val="BodyTextIndent"/>
        <w:tabs>
          <w:tab w:val="left" w:pos="3420"/>
        </w:tabs>
        <w:ind w:left="3420" w:hanging="1800"/>
        <w:rPr>
          <w:rFonts w:cs="Arial"/>
        </w:rPr>
      </w:pPr>
      <w:r w:rsidRPr="0095535F">
        <w:rPr>
          <w:rFonts w:cs="Arial"/>
        </w:rPr>
        <w:t xml:space="preserve">CENTRAL EAST: </w:t>
      </w:r>
      <w:r w:rsidRPr="0095535F">
        <w:rPr>
          <w:rFonts w:cs="Arial"/>
        </w:rPr>
        <w:tab/>
        <w:t>Barrie, Durham, Toronto, York.</w:t>
      </w:r>
    </w:p>
    <w:p w14:paraId="3C562BE2" w14:textId="77777777" w:rsidR="0095535F" w:rsidRPr="0095535F" w:rsidRDefault="0095535F" w:rsidP="0095535F">
      <w:pPr>
        <w:pStyle w:val="BodyTextIndent"/>
        <w:tabs>
          <w:tab w:val="left" w:pos="1701"/>
        </w:tabs>
        <w:ind w:left="1701" w:hanging="1134"/>
        <w:rPr>
          <w:rFonts w:cs="Arial"/>
        </w:rPr>
      </w:pPr>
    </w:p>
    <w:p w14:paraId="50DE46FB" w14:textId="77777777" w:rsidR="0095535F" w:rsidRPr="0095535F" w:rsidRDefault="0095535F" w:rsidP="0095535F">
      <w:pPr>
        <w:pStyle w:val="BodyTextIndent"/>
        <w:ind w:left="3420" w:hanging="810"/>
        <w:rPr>
          <w:rFonts w:cs="Arial"/>
        </w:rPr>
      </w:pPr>
      <w:r w:rsidRPr="0095535F">
        <w:rPr>
          <w:rFonts w:cs="Arial"/>
        </w:rPr>
        <w:t>EAST:</w:t>
      </w:r>
      <w:r w:rsidRPr="0095535F">
        <w:rPr>
          <w:rFonts w:cs="Arial"/>
        </w:rPr>
        <w:tab/>
        <w:t>Bay of Quinte, Cobourg, Kingston, Ottawa, Peterborough, Renfrew, Seaway Valley</w:t>
      </w:r>
    </w:p>
    <w:p w14:paraId="7A55E8C4" w14:textId="77777777" w:rsidR="0095535F" w:rsidRPr="0095535F" w:rsidRDefault="0095535F" w:rsidP="0095535F">
      <w:pPr>
        <w:pStyle w:val="BodyTextIndent"/>
        <w:ind w:left="2430" w:hanging="2430"/>
        <w:rPr>
          <w:rFonts w:cs="Arial"/>
        </w:rPr>
      </w:pPr>
    </w:p>
    <w:p w14:paraId="4CCFA263" w14:textId="77777777" w:rsidR="0095535F" w:rsidRPr="0095535F" w:rsidRDefault="0095535F" w:rsidP="0095535F">
      <w:pPr>
        <w:pStyle w:val="BodyTextIndent"/>
        <w:ind w:left="2430" w:hanging="1890"/>
        <w:rPr>
          <w:rFonts w:cs="Arial"/>
        </w:rPr>
      </w:pPr>
      <w:r w:rsidRPr="0095535F">
        <w:rPr>
          <w:rFonts w:cs="Arial"/>
        </w:rPr>
        <w:t xml:space="preserve">7.2     Term of Office  </w:t>
      </w:r>
    </w:p>
    <w:p w14:paraId="54957B1E" w14:textId="77777777" w:rsidR="0095535F" w:rsidRPr="0095535F" w:rsidRDefault="0095535F" w:rsidP="0095535F">
      <w:pPr>
        <w:pStyle w:val="BodyTextIndent"/>
        <w:ind w:left="2430" w:hanging="2430"/>
        <w:rPr>
          <w:rFonts w:cs="Arial"/>
        </w:rPr>
      </w:pPr>
    </w:p>
    <w:p w14:paraId="05A10EDC" w14:textId="77777777" w:rsidR="0095535F" w:rsidRPr="0095535F" w:rsidRDefault="0095535F" w:rsidP="0095535F">
      <w:pPr>
        <w:ind w:left="1710" w:hanging="540"/>
        <w:rPr>
          <w:rFonts w:ascii="Arial" w:hAnsi="Arial" w:cs="Arial"/>
          <w:bCs/>
          <w:sz w:val="20"/>
          <w:szCs w:val="20"/>
        </w:rPr>
      </w:pPr>
      <w:r w:rsidRPr="0095535F">
        <w:rPr>
          <w:rFonts w:ascii="Arial" w:hAnsi="Arial" w:cs="Arial"/>
          <w:bCs/>
          <w:sz w:val="20"/>
          <w:szCs w:val="20"/>
        </w:rPr>
        <w:t>7.2.1</w:t>
      </w:r>
      <w:r w:rsidRPr="0095535F">
        <w:rPr>
          <w:rFonts w:ascii="Arial" w:hAnsi="Arial" w:cs="Arial"/>
          <w:bCs/>
          <w:sz w:val="20"/>
          <w:szCs w:val="20"/>
        </w:rPr>
        <w:tab/>
        <w:t>The term of office for all positions, except as noted in 7.1.2, 7.2.2, and 7.2.4 shall be two years in length commencing at the final adjournment of the AGM in which they are elected and ending at the final adjournment of the AGM two years later when that position was open.</w:t>
      </w:r>
    </w:p>
    <w:p w14:paraId="0EC3C30D" w14:textId="77777777" w:rsidR="0095535F" w:rsidRPr="0095535F" w:rsidRDefault="0095535F" w:rsidP="0095535F">
      <w:pPr>
        <w:pStyle w:val="BodyTextIndent"/>
        <w:ind w:left="2430" w:hanging="1710"/>
        <w:rPr>
          <w:rFonts w:cs="Arial"/>
        </w:rPr>
      </w:pPr>
      <w:r w:rsidRPr="0095535F">
        <w:rPr>
          <w:rFonts w:cs="Arial"/>
        </w:rPr>
        <w:t xml:space="preserve"> </w:t>
      </w:r>
    </w:p>
    <w:p w14:paraId="071E74E3" w14:textId="77777777" w:rsidR="0095535F" w:rsidRPr="0095535F" w:rsidRDefault="0095535F" w:rsidP="0095535F">
      <w:pPr>
        <w:pStyle w:val="BodyTextIndent"/>
        <w:ind w:left="1710" w:hanging="540"/>
        <w:rPr>
          <w:rFonts w:cs="Arial"/>
        </w:rPr>
      </w:pPr>
      <w:r w:rsidRPr="0095535F">
        <w:rPr>
          <w:rFonts w:cs="Arial"/>
        </w:rPr>
        <w:t>7.2.2  An individual may serve an unlimited number of terms as President, but never more than two consecutive terms.</w:t>
      </w:r>
    </w:p>
    <w:p w14:paraId="3676CD8E" w14:textId="77777777" w:rsidR="0095535F" w:rsidRPr="0095535F" w:rsidRDefault="0095535F" w:rsidP="0095535F">
      <w:pPr>
        <w:pStyle w:val="BodyTextIndent"/>
        <w:ind w:left="1260" w:hanging="540"/>
        <w:rPr>
          <w:rFonts w:cs="Arial"/>
        </w:rPr>
      </w:pPr>
    </w:p>
    <w:p w14:paraId="06B8970F" w14:textId="77777777" w:rsidR="0095535F" w:rsidRPr="0095535F" w:rsidRDefault="0095535F" w:rsidP="0095535F">
      <w:pPr>
        <w:pStyle w:val="BodyTextIndent"/>
        <w:ind w:left="1710" w:hanging="540"/>
        <w:rPr>
          <w:rFonts w:cs="Arial"/>
        </w:rPr>
      </w:pPr>
      <w:r w:rsidRPr="0095535F">
        <w:rPr>
          <w:rFonts w:cs="Arial"/>
        </w:rPr>
        <w:t xml:space="preserve">7.2.3  Elections for the positions of President, Vice President and Provincial Supervisor shall be held in even numbered years. Elections for the positions for Secretary, Treasurer, and Interpreter shall be held in odd numbered years. </w:t>
      </w:r>
    </w:p>
    <w:p w14:paraId="7287BF16" w14:textId="77777777" w:rsidR="0095535F" w:rsidRPr="0095535F" w:rsidRDefault="0095535F" w:rsidP="0095535F">
      <w:pPr>
        <w:pStyle w:val="BodyTextIndent"/>
        <w:ind w:left="1260" w:hanging="540"/>
        <w:rPr>
          <w:rFonts w:cs="Arial"/>
        </w:rPr>
      </w:pPr>
    </w:p>
    <w:p w14:paraId="5CBAA860" w14:textId="77777777" w:rsidR="0095535F" w:rsidRPr="0095535F" w:rsidRDefault="0095535F" w:rsidP="0095535F">
      <w:pPr>
        <w:pStyle w:val="BodyTextIndent"/>
        <w:ind w:left="1260" w:hanging="90"/>
        <w:rPr>
          <w:rFonts w:cs="Arial"/>
        </w:rPr>
      </w:pPr>
      <w:r w:rsidRPr="0095535F">
        <w:rPr>
          <w:rFonts w:cs="Arial"/>
        </w:rPr>
        <w:t>7.2.4. Terms of Office for Secretary and Treasurer</w:t>
      </w:r>
    </w:p>
    <w:p w14:paraId="7FDA4E9A" w14:textId="77777777" w:rsidR="0095535F" w:rsidRPr="0095535F" w:rsidRDefault="0095535F" w:rsidP="0095535F">
      <w:pPr>
        <w:pStyle w:val="BodyTextIndent"/>
        <w:ind w:left="2430" w:hanging="720"/>
        <w:rPr>
          <w:rFonts w:cs="Arial"/>
        </w:rPr>
      </w:pPr>
      <w:r w:rsidRPr="0095535F">
        <w:rPr>
          <w:rFonts w:cs="Arial"/>
        </w:rPr>
        <w:t>7.2.4.a The term of office for Secretary and Treasurer shall run from July 1</w:t>
      </w:r>
      <w:r w:rsidRPr="0095535F">
        <w:rPr>
          <w:rFonts w:cs="Arial"/>
          <w:vertAlign w:val="superscript"/>
        </w:rPr>
        <w:t>st</w:t>
      </w:r>
      <w:r w:rsidRPr="0095535F">
        <w:rPr>
          <w:rFonts w:cs="Arial"/>
        </w:rPr>
        <w:t xml:space="preserve"> to June 30</w:t>
      </w:r>
      <w:r w:rsidRPr="0095535F">
        <w:rPr>
          <w:rFonts w:cs="Arial"/>
          <w:vertAlign w:val="superscript"/>
        </w:rPr>
        <w:t>th</w:t>
      </w:r>
      <w:r w:rsidRPr="0095535F">
        <w:rPr>
          <w:rFonts w:cs="Arial"/>
        </w:rPr>
        <w:t xml:space="preserve"> following the election at the AGM. The newly elected Secretary and Treasurer will work in concert with the existing Secretary and Treasurer during the approximate two to three-month changeover from the AGM to July 1st .</w:t>
      </w:r>
    </w:p>
    <w:p w14:paraId="75066114" w14:textId="77777777" w:rsidR="0095535F" w:rsidRPr="0095535F" w:rsidRDefault="0095535F" w:rsidP="0095535F">
      <w:pPr>
        <w:pStyle w:val="BodyTextIndent"/>
        <w:ind w:left="1260" w:hanging="540"/>
        <w:rPr>
          <w:rFonts w:cs="Arial"/>
        </w:rPr>
      </w:pPr>
    </w:p>
    <w:p w14:paraId="10C73547" w14:textId="77777777" w:rsidR="0095535F" w:rsidRPr="0095535F" w:rsidRDefault="0095535F" w:rsidP="0095535F">
      <w:pPr>
        <w:tabs>
          <w:tab w:val="left" w:pos="1440"/>
        </w:tabs>
        <w:ind w:left="2430" w:hanging="720"/>
        <w:rPr>
          <w:rFonts w:ascii="Arial" w:hAnsi="Arial" w:cs="Arial"/>
          <w:bCs/>
          <w:sz w:val="20"/>
          <w:szCs w:val="20"/>
        </w:rPr>
      </w:pPr>
      <w:r w:rsidRPr="0095535F">
        <w:rPr>
          <w:rFonts w:ascii="Arial" w:hAnsi="Arial" w:cs="Arial"/>
          <w:b/>
          <w:bCs/>
          <w:sz w:val="20"/>
          <w:szCs w:val="20"/>
        </w:rPr>
        <w:t xml:space="preserve"> 7</w:t>
      </w:r>
      <w:r w:rsidRPr="0095535F">
        <w:rPr>
          <w:rFonts w:ascii="Arial" w:hAnsi="Arial" w:cs="Arial"/>
          <w:bCs/>
          <w:sz w:val="20"/>
          <w:szCs w:val="20"/>
        </w:rPr>
        <w:t>.2.4.b  Where the existing Secretary and Treasurer are unable or unavailable to work in concert with the newly elected Secretary and Treasurer then the term of office shall take effect and terminate as described in 7.2.1</w:t>
      </w:r>
    </w:p>
    <w:p w14:paraId="4553A5C1" w14:textId="77777777" w:rsidR="0095535F" w:rsidRPr="0095535F" w:rsidRDefault="0095535F" w:rsidP="0095535F">
      <w:pPr>
        <w:pStyle w:val="BodyTextIndent"/>
        <w:tabs>
          <w:tab w:val="left" w:pos="567"/>
        </w:tabs>
        <w:ind w:left="2430" w:hanging="720"/>
        <w:rPr>
          <w:rFonts w:cs="Arial"/>
        </w:rPr>
      </w:pPr>
    </w:p>
    <w:p w14:paraId="350AC976" w14:textId="77777777" w:rsidR="0095535F" w:rsidRPr="0095535F" w:rsidRDefault="0095535F" w:rsidP="0095535F">
      <w:pPr>
        <w:pStyle w:val="BodyTextIndent"/>
        <w:tabs>
          <w:tab w:val="left" w:pos="567"/>
        </w:tabs>
        <w:ind w:left="567" w:hanging="567"/>
        <w:rPr>
          <w:rFonts w:cs="Arial"/>
          <w:b/>
          <w:u w:val="single"/>
        </w:rPr>
      </w:pPr>
      <w:r w:rsidRPr="0095535F">
        <w:rPr>
          <w:rFonts w:cs="Arial"/>
          <w:b/>
          <w:u w:val="single"/>
        </w:rPr>
        <w:t>Article 8 – Meetings</w:t>
      </w:r>
    </w:p>
    <w:p w14:paraId="79DF805E" w14:textId="77777777" w:rsidR="0095535F" w:rsidRPr="0095535F" w:rsidRDefault="0095535F" w:rsidP="0095535F">
      <w:pPr>
        <w:pStyle w:val="BodyTextIndent"/>
        <w:tabs>
          <w:tab w:val="left" w:pos="1134"/>
        </w:tabs>
        <w:ind w:left="1134" w:hanging="567"/>
        <w:rPr>
          <w:rFonts w:cs="Arial"/>
          <w:bCs/>
        </w:rPr>
      </w:pPr>
      <w:r w:rsidRPr="0095535F">
        <w:rPr>
          <w:rFonts w:cs="Arial"/>
          <w:bCs/>
        </w:rPr>
        <w:t>8.1</w:t>
      </w:r>
      <w:r w:rsidRPr="0095535F">
        <w:rPr>
          <w:rFonts w:cs="Arial"/>
          <w:bCs/>
        </w:rPr>
        <w:tab/>
        <w:t xml:space="preserve">All meetings may be held at a in-person venue or may be held via electronic means provided such means allows all in attendance the ability to hear and the opportunity to ask questions and to vote on appropriate matters. </w:t>
      </w:r>
      <w:r w:rsidRPr="0095535F">
        <w:rPr>
          <w:rFonts w:cs="Arial"/>
          <w:bCs/>
        </w:rPr>
        <w:tab/>
      </w:r>
    </w:p>
    <w:p w14:paraId="0E4C8173" w14:textId="77777777" w:rsidR="0095535F" w:rsidRPr="0095535F" w:rsidRDefault="0095535F" w:rsidP="0095535F">
      <w:pPr>
        <w:pStyle w:val="BodyTextIndent"/>
        <w:tabs>
          <w:tab w:val="left" w:pos="567"/>
        </w:tabs>
        <w:ind w:left="567" w:hanging="567"/>
        <w:rPr>
          <w:rFonts w:cs="Arial"/>
          <w:b/>
          <w:u w:val="single"/>
        </w:rPr>
      </w:pPr>
    </w:p>
    <w:p w14:paraId="280ED073" w14:textId="77777777" w:rsidR="0095535F" w:rsidRPr="0095535F" w:rsidRDefault="0095535F" w:rsidP="0095535F">
      <w:pPr>
        <w:pStyle w:val="BodyTextIndent"/>
        <w:tabs>
          <w:tab w:val="left" w:pos="1080"/>
        </w:tabs>
        <w:ind w:left="1080" w:hanging="540"/>
        <w:rPr>
          <w:rFonts w:cs="Arial"/>
        </w:rPr>
      </w:pPr>
      <w:r w:rsidRPr="0095535F">
        <w:rPr>
          <w:rFonts w:cs="Arial"/>
        </w:rPr>
        <w:lastRenderedPageBreak/>
        <w:t>8.2</w:t>
      </w:r>
      <w:r w:rsidRPr="0095535F">
        <w:rPr>
          <w:rFonts w:cs="Arial"/>
        </w:rPr>
        <w:tab/>
        <w:t>The Annual Educational Meeting will be held in the month of September or October but no later than October 15</w:t>
      </w:r>
      <w:r w:rsidRPr="0095535F">
        <w:rPr>
          <w:rFonts w:cs="Arial"/>
          <w:vertAlign w:val="superscript"/>
        </w:rPr>
        <w:t>th</w:t>
      </w:r>
      <w:r w:rsidRPr="0095535F">
        <w:rPr>
          <w:rFonts w:cs="Arial"/>
        </w:rPr>
        <w:t xml:space="preserve"> of each year.  </w:t>
      </w:r>
    </w:p>
    <w:p w14:paraId="5B5FA40B" w14:textId="77777777" w:rsidR="0095535F" w:rsidRPr="0095535F" w:rsidRDefault="0095535F" w:rsidP="0095535F">
      <w:pPr>
        <w:pStyle w:val="BodyTextIndent"/>
        <w:tabs>
          <w:tab w:val="left" w:pos="1080"/>
        </w:tabs>
        <w:ind w:left="1080" w:hanging="540"/>
        <w:rPr>
          <w:rFonts w:cs="Arial"/>
        </w:rPr>
      </w:pPr>
    </w:p>
    <w:p w14:paraId="7F2512C8" w14:textId="77777777" w:rsidR="0095535F" w:rsidRPr="0095535F" w:rsidRDefault="0095535F" w:rsidP="0095535F">
      <w:pPr>
        <w:pStyle w:val="BodyTextIndent"/>
        <w:tabs>
          <w:tab w:val="left" w:pos="1080"/>
        </w:tabs>
        <w:ind w:left="1080" w:hanging="540"/>
        <w:rPr>
          <w:rFonts w:cs="Arial"/>
        </w:rPr>
      </w:pPr>
      <w:r w:rsidRPr="0095535F">
        <w:rPr>
          <w:rFonts w:cs="Arial"/>
        </w:rPr>
        <w:t>8.3</w:t>
      </w:r>
      <w:r w:rsidRPr="0095535F">
        <w:rPr>
          <w:rFonts w:cs="Arial"/>
        </w:rPr>
        <w:tab/>
        <w:t xml:space="preserve">The Annual General Meeting (here-in-after referred to as AGM), shall be held on a weekend close to the end of April, no later than the end of May. The Board of Directors shall set the date. </w:t>
      </w:r>
    </w:p>
    <w:p w14:paraId="4C4E8C39" w14:textId="77777777" w:rsidR="0095535F" w:rsidRPr="0095535F" w:rsidRDefault="0095535F" w:rsidP="0095535F">
      <w:pPr>
        <w:pStyle w:val="BodyTextIndent"/>
        <w:tabs>
          <w:tab w:val="left" w:pos="567"/>
        </w:tabs>
        <w:ind w:left="567" w:hanging="567"/>
        <w:rPr>
          <w:rFonts w:cs="Arial"/>
        </w:rPr>
      </w:pPr>
    </w:p>
    <w:p w14:paraId="7C66536D" w14:textId="77777777" w:rsidR="0095535F" w:rsidRPr="0095535F" w:rsidRDefault="0095535F" w:rsidP="0095535F">
      <w:pPr>
        <w:pStyle w:val="BodyTextIndent"/>
        <w:tabs>
          <w:tab w:val="left" w:pos="630"/>
        </w:tabs>
        <w:ind w:left="1080" w:hanging="540"/>
        <w:rPr>
          <w:rFonts w:cs="Arial"/>
        </w:rPr>
      </w:pPr>
      <w:r w:rsidRPr="0095535F">
        <w:rPr>
          <w:rFonts w:cs="Arial"/>
        </w:rPr>
        <w:t>8.4</w:t>
      </w:r>
      <w:r w:rsidRPr="0095535F">
        <w:rPr>
          <w:rFonts w:cs="Arial"/>
        </w:rPr>
        <w:tab/>
        <w:t>The President of the OABO shall call any Board of Directors or General Meetings that are required. He must call a General Meeting on the request of at least 50% of the membership.</w:t>
      </w:r>
    </w:p>
    <w:p w14:paraId="7C9B6BF0" w14:textId="77777777" w:rsidR="0095535F" w:rsidRPr="0095535F" w:rsidRDefault="0095535F" w:rsidP="0095535F">
      <w:pPr>
        <w:pStyle w:val="BodyTextIndent"/>
        <w:tabs>
          <w:tab w:val="left" w:pos="567"/>
        </w:tabs>
        <w:ind w:left="567" w:hanging="567"/>
        <w:rPr>
          <w:rFonts w:cs="Arial"/>
        </w:rPr>
      </w:pPr>
    </w:p>
    <w:p w14:paraId="7188D364" w14:textId="77777777" w:rsidR="0095535F" w:rsidRPr="0095535F" w:rsidRDefault="0095535F" w:rsidP="0095535F">
      <w:pPr>
        <w:pStyle w:val="BodyTextIndent"/>
        <w:tabs>
          <w:tab w:val="left" w:pos="1080"/>
        </w:tabs>
        <w:ind w:left="567" w:hanging="27"/>
        <w:rPr>
          <w:rFonts w:cs="Arial"/>
        </w:rPr>
      </w:pPr>
      <w:r w:rsidRPr="0095535F">
        <w:rPr>
          <w:rFonts w:cs="Arial"/>
        </w:rPr>
        <w:t>8.5</w:t>
      </w:r>
      <w:r w:rsidRPr="0095535F">
        <w:rPr>
          <w:rFonts w:cs="Arial"/>
        </w:rPr>
        <w:tab/>
        <w:t>The following shall be the order of business for the AGM:</w:t>
      </w:r>
    </w:p>
    <w:p w14:paraId="29229140"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President’s Opening Remarks</w:t>
      </w:r>
    </w:p>
    <w:p w14:paraId="2E2B09B6"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Awards and Presentations</w:t>
      </w:r>
    </w:p>
    <w:p w14:paraId="44204D34"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Minutes of Previous AGM</w:t>
      </w:r>
    </w:p>
    <w:p w14:paraId="263EA5AD"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Business Arising from the Minutes</w:t>
      </w:r>
    </w:p>
    <w:p w14:paraId="4C6692E5"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Reports: Board of Directors, Committee(s), and Local Boards</w:t>
      </w:r>
    </w:p>
    <w:p w14:paraId="161E4C1C"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Correspondence</w:t>
      </w:r>
    </w:p>
    <w:p w14:paraId="235A9DBF"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Budget</w:t>
      </w:r>
    </w:p>
    <w:p w14:paraId="66627E7A"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Amendments to the Constitution</w:t>
      </w:r>
    </w:p>
    <w:p w14:paraId="6B9B0335"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Election of Board of Directors</w:t>
      </w:r>
    </w:p>
    <w:p w14:paraId="34D6EFE1"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New Business</w:t>
      </w:r>
    </w:p>
    <w:p w14:paraId="34BD6CAC"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Endorsement of Board of Directors actions for the previous year</w:t>
      </w:r>
    </w:p>
    <w:p w14:paraId="61FEC578" w14:textId="77777777" w:rsidR="0095535F" w:rsidRPr="0095535F" w:rsidRDefault="0095535F" w:rsidP="0095535F">
      <w:pPr>
        <w:pStyle w:val="BodyTextIndent"/>
        <w:numPr>
          <w:ilvl w:val="1"/>
          <w:numId w:val="1"/>
        </w:numPr>
        <w:tabs>
          <w:tab w:val="left" w:pos="1276"/>
        </w:tabs>
        <w:ind w:firstLine="810"/>
        <w:rPr>
          <w:rFonts w:cs="Arial"/>
        </w:rPr>
      </w:pPr>
      <w:r w:rsidRPr="0095535F">
        <w:rPr>
          <w:rFonts w:cs="Arial"/>
        </w:rPr>
        <w:t>Adjournment</w:t>
      </w:r>
    </w:p>
    <w:p w14:paraId="05EA7546" w14:textId="77777777" w:rsidR="0095535F" w:rsidRPr="0095535F" w:rsidRDefault="0095535F" w:rsidP="0095535F">
      <w:pPr>
        <w:pStyle w:val="BodyTextIndent"/>
        <w:tabs>
          <w:tab w:val="left" w:pos="567"/>
          <w:tab w:val="left" w:pos="1134"/>
        </w:tabs>
        <w:rPr>
          <w:rFonts w:cs="Arial"/>
        </w:rPr>
      </w:pPr>
    </w:p>
    <w:p w14:paraId="0EA1A865" w14:textId="77777777" w:rsidR="0095535F" w:rsidRPr="0095535F" w:rsidRDefault="0095535F" w:rsidP="0095535F">
      <w:pPr>
        <w:pStyle w:val="BodyTextIndent"/>
        <w:tabs>
          <w:tab w:val="left" w:pos="1080"/>
          <w:tab w:val="left" w:pos="1134"/>
        </w:tabs>
        <w:ind w:left="630" w:hanging="90"/>
        <w:rPr>
          <w:rFonts w:cs="Arial"/>
        </w:rPr>
      </w:pPr>
      <w:r w:rsidRPr="0095535F">
        <w:rPr>
          <w:rFonts w:cs="Arial"/>
        </w:rPr>
        <w:t xml:space="preserve">8.6 </w:t>
      </w:r>
      <w:r w:rsidRPr="0095535F">
        <w:rPr>
          <w:rFonts w:cs="Arial"/>
        </w:rPr>
        <w:tab/>
        <w:t xml:space="preserve">Rules of Order   </w:t>
      </w:r>
    </w:p>
    <w:p w14:paraId="6AC5D360" w14:textId="77777777" w:rsidR="0095535F" w:rsidRPr="0095535F" w:rsidRDefault="0095535F" w:rsidP="0095535F">
      <w:pPr>
        <w:pStyle w:val="BodyTextIndent"/>
        <w:tabs>
          <w:tab w:val="left" w:pos="567"/>
          <w:tab w:val="left" w:pos="1134"/>
        </w:tabs>
        <w:ind w:left="1800" w:hanging="630"/>
        <w:rPr>
          <w:rFonts w:cs="Arial"/>
        </w:rPr>
      </w:pPr>
      <w:r w:rsidRPr="0095535F">
        <w:rPr>
          <w:rFonts w:cs="Arial"/>
        </w:rPr>
        <w:t xml:space="preserve">8.6.1 </w:t>
      </w:r>
      <w:r w:rsidRPr="0095535F">
        <w:rPr>
          <w:rFonts w:cs="Arial"/>
        </w:rPr>
        <w:tab/>
        <w:t xml:space="preserve">The rules contained in the Modern Edition of Robert’s Rules of Order, most recent edition, shall govern the OABO and in all cases where they are not consistent with the Constitution,  Procedures, and any special rules of order the OABO may adopt.  </w:t>
      </w:r>
    </w:p>
    <w:p w14:paraId="424AFBEB" w14:textId="77777777" w:rsidR="0095535F" w:rsidRPr="0095535F" w:rsidRDefault="0095535F" w:rsidP="0095535F">
      <w:pPr>
        <w:pStyle w:val="BodyTextIndent"/>
        <w:tabs>
          <w:tab w:val="left" w:pos="567"/>
          <w:tab w:val="left" w:pos="1134"/>
        </w:tabs>
        <w:ind w:left="630" w:hanging="630"/>
        <w:rPr>
          <w:rFonts w:cs="Arial"/>
        </w:rPr>
      </w:pPr>
    </w:p>
    <w:p w14:paraId="51AF2B87" w14:textId="77777777" w:rsidR="0095535F" w:rsidRPr="0095535F" w:rsidRDefault="0095535F" w:rsidP="0095535F">
      <w:pPr>
        <w:tabs>
          <w:tab w:val="left" w:pos="1350"/>
          <w:tab w:val="left" w:pos="1620"/>
          <w:tab w:val="left" w:pos="1800"/>
          <w:tab w:val="left" w:pos="1980"/>
        </w:tabs>
        <w:ind w:left="1800" w:hanging="630"/>
        <w:rPr>
          <w:rFonts w:ascii="Arial" w:hAnsi="Arial" w:cs="Arial"/>
          <w:bCs/>
          <w:sz w:val="20"/>
          <w:szCs w:val="20"/>
        </w:rPr>
      </w:pPr>
      <w:r w:rsidRPr="0095535F">
        <w:rPr>
          <w:rFonts w:ascii="Arial" w:hAnsi="Arial" w:cs="Arial"/>
          <w:bCs/>
          <w:sz w:val="20"/>
          <w:szCs w:val="20"/>
        </w:rPr>
        <w:t xml:space="preserve">8.6.2 </w:t>
      </w:r>
      <w:r w:rsidRPr="0095535F">
        <w:rPr>
          <w:rFonts w:ascii="Arial" w:hAnsi="Arial" w:cs="Arial"/>
          <w:bCs/>
          <w:sz w:val="20"/>
          <w:szCs w:val="20"/>
        </w:rPr>
        <w:tab/>
        <w:t>All motions adopted at the AGM shall come into effect immediately upon adoption by the assembly except as may be noted in the motion.  Elected positions shall come into effect at the final adjournment of the AGM as stated in 7.2.1 except as stated in 7.2.4.</w:t>
      </w:r>
    </w:p>
    <w:p w14:paraId="4825CCFC" w14:textId="77777777" w:rsidR="0095535F" w:rsidRPr="0095535F" w:rsidRDefault="0095535F" w:rsidP="0095535F">
      <w:pPr>
        <w:pStyle w:val="BodyTextIndent"/>
        <w:tabs>
          <w:tab w:val="left" w:pos="567"/>
          <w:tab w:val="left" w:pos="1134"/>
        </w:tabs>
        <w:ind w:left="567" w:hanging="567"/>
        <w:rPr>
          <w:rFonts w:cs="Arial"/>
        </w:rPr>
      </w:pPr>
    </w:p>
    <w:p w14:paraId="6D35AB72" w14:textId="77777777" w:rsidR="0095535F" w:rsidRPr="0095535F" w:rsidRDefault="0095535F" w:rsidP="0095535F">
      <w:pPr>
        <w:pStyle w:val="BodyTextIndent"/>
        <w:tabs>
          <w:tab w:val="left" w:pos="1080"/>
          <w:tab w:val="left" w:pos="1134"/>
        </w:tabs>
        <w:ind w:left="567" w:hanging="27"/>
        <w:rPr>
          <w:rFonts w:cs="Arial"/>
        </w:rPr>
      </w:pPr>
      <w:r w:rsidRPr="0095535F">
        <w:rPr>
          <w:rFonts w:cs="Arial"/>
        </w:rPr>
        <w:t>8.7</w:t>
      </w:r>
      <w:r w:rsidRPr="0095535F">
        <w:rPr>
          <w:rFonts w:cs="Arial"/>
        </w:rPr>
        <w:tab/>
        <w:t>Voting Eligibility and process will be covered in Procedure 6.</w:t>
      </w:r>
    </w:p>
    <w:p w14:paraId="3EFF34B1" w14:textId="77777777" w:rsidR="0095535F" w:rsidRPr="0095535F" w:rsidRDefault="0095535F" w:rsidP="0095535F">
      <w:pPr>
        <w:pStyle w:val="BodyTextIndent"/>
        <w:tabs>
          <w:tab w:val="left" w:pos="567"/>
          <w:tab w:val="left" w:pos="1134"/>
        </w:tabs>
        <w:ind w:left="1260" w:hanging="1260"/>
        <w:rPr>
          <w:rFonts w:cs="Arial"/>
        </w:rPr>
      </w:pPr>
    </w:p>
    <w:p w14:paraId="5F9542F0" w14:textId="77777777" w:rsidR="0095535F" w:rsidRPr="0095535F" w:rsidRDefault="0095535F" w:rsidP="0095535F">
      <w:pPr>
        <w:pStyle w:val="BodyTextIndent"/>
        <w:tabs>
          <w:tab w:val="left" w:pos="720"/>
        </w:tabs>
        <w:ind w:left="1080" w:hanging="540"/>
        <w:rPr>
          <w:rFonts w:cs="Arial"/>
        </w:rPr>
      </w:pPr>
      <w:r w:rsidRPr="0095535F">
        <w:rPr>
          <w:rFonts w:cs="Arial"/>
        </w:rPr>
        <w:t>8.8</w:t>
      </w:r>
      <w:r w:rsidRPr="0095535F">
        <w:rPr>
          <w:rFonts w:cs="Arial"/>
        </w:rPr>
        <w:tab/>
        <w:t>AGM Attendance Requirements</w:t>
      </w:r>
    </w:p>
    <w:p w14:paraId="7C35ECD1" w14:textId="77777777" w:rsidR="0095535F" w:rsidRPr="0095535F" w:rsidRDefault="0095535F" w:rsidP="0095535F">
      <w:pPr>
        <w:tabs>
          <w:tab w:val="left" w:pos="540"/>
        </w:tabs>
        <w:ind w:left="1843" w:hanging="673"/>
        <w:rPr>
          <w:rFonts w:ascii="Arial" w:hAnsi="Arial" w:cs="Arial"/>
          <w:bCs/>
          <w:sz w:val="20"/>
          <w:szCs w:val="20"/>
        </w:rPr>
      </w:pPr>
      <w:r w:rsidRPr="0095535F">
        <w:rPr>
          <w:rFonts w:ascii="Arial" w:hAnsi="Arial" w:cs="Arial"/>
          <w:sz w:val="20"/>
          <w:szCs w:val="20"/>
        </w:rPr>
        <w:t>8.8.</w:t>
      </w:r>
      <w:r w:rsidRPr="0095535F">
        <w:rPr>
          <w:rFonts w:ascii="Arial" w:hAnsi="Arial" w:cs="Arial"/>
          <w:bCs/>
          <w:sz w:val="20"/>
          <w:szCs w:val="20"/>
        </w:rPr>
        <w:t>1</w:t>
      </w:r>
      <w:r w:rsidRPr="0095535F">
        <w:rPr>
          <w:rFonts w:ascii="Arial" w:hAnsi="Arial" w:cs="Arial"/>
          <w:sz w:val="20"/>
          <w:szCs w:val="20"/>
        </w:rPr>
        <w:t xml:space="preserve"> </w:t>
      </w:r>
      <w:r w:rsidRPr="0095535F">
        <w:rPr>
          <w:rFonts w:ascii="Arial" w:hAnsi="Arial" w:cs="Arial"/>
          <w:sz w:val="20"/>
          <w:szCs w:val="20"/>
        </w:rPr>
        <w:tab/>
        <w:t xml:space="preserve">Each Local Board </w:t>
      </w:r>
      <w:r w:rsidRPr="0095535F">
        <w:rPr>
          <w:rFonts w:ascii="Arial" w:hAnsi="Arial" w:cs="Arial"/>
          <w:bCs/>
          <w:sz w:val="20"/>
          <w:szCs w:val="20"/>
        </w:rPr>
        <w:t xml:space="preserve">shall have at least one registered voting delegate at the AGM. </w:t>
      </w:r>
    </w:p>
    <w:p w14:paraId="3BCB02E4" w14:textId="77777777" w:rsidR="0095535F" w:rsidRPr="0095535F" w:rsidRDefault="0095535F" w:rsidP="0095535F">
      <w:pPr>
        <w:rPr>
          <w:rFonts w:ascii="Arial" w:hAnsi="Arial" w:cs="Arial"/>
          <w:bCs/>
          <w:sz w:val="20"/>
          <w:szCs w:val="20"/>
        </w:rPr>
      </w:pPr>
    </w:p>
    <w:p w14:paraId="763AAD22" w14:textId="77777777" w:rsidR="0095535F" w:rsidRPr="0095535F" w:rsidRDefault="0095535F" w:rsidP="0095535F">
      <w:pPr>
        <w:ind w:left="1800" w:hanging="630"/>
        <w:rPr>
          <w:rFonts w:ascii="Arial" w:hAnsi="Arial" w:cs="Arial"/>
          <w:bCs/>
          <w:sz w:val="20"/>
          <w:szCs w:val="20"/>
        </w:rPr>
      </w:pPr>
      <w:r w:rsidRPr="0095535F">
        <w:rPr>
          <w:rFonts w:ascii="Arial" w:hAnsi="Arial" w:cs="Arial"/>
          <w:sz w:val="20"/>
          <w:szCs w:val="20"/>
        </w:rPr>
        <w:t>8.8.2</w:t>
      </w:r>
      <w:r w:rsidRPr="0095535F">
        <w:rPr>
          <w:rFonts w:ascii="Arial" w:hAnsi="Arial" w:cs="Arial"/>
          <w:sz w:val="20"/>
          <w:szCs w:val="20"/>
        </w:rPr>
        <w:tab/>
        <w:t xml:space="preserve">A Local Board that is not represented for two consecutive years </w:t>
      </w:r>
      <w:r w:rsidRPr="0095535F">
        <w:rPr>
          <w:rFonts w:ascii="Arial" w:hAnsi="Arial" w:cs="Arial"/>
          <w:bCs/>
          <w:sz w:val="20"/>
          <w:szCs w:val="20"/>
        </w:rPr>
        <w:t xml:space="preserve">at the AGM, </w:t>
      </w:r>
      <w:r w:rsidRPr="0095535F">
        <w:rPr>
          <w:rFonts w:ascii="Arial" w:hAnsi="Arial" w:cs="Arial"/>
          <w:sz w:val="20"/>
          <w:szCs w:val="20"/>
        </w:rPr>
        <w:t xml:space="preserve">shall be deemed to be “not in good standing”. </w:t>
      </w:r>
      <w:r w:rsidRPr="0095535F">
        <w:rPr>
          <w:rFonts w:ascii="Arial" w:hAnsi="Arial" w:cs="Arial"/>
          <w:bCs/>
          <w:sz w:val="20"/>
          <w:szCs w:val="20"/>
        </w:rPr>
        <w:t>A list of those boards represented at the AGM shall be released in the Summer issue of “The Whistle”.</w:t>
      </w:r>
    </w:p>
    <w:p w14:paraId="4410D60E" w14:textId="77777777" w:rsidR="0095535F" w:rsidRPr="0095535F" w:rsidRDefault="0095535F" w:rsidP="0095535F">
      <w:pPr>
        <w:rPr>
          <w:rFonts w:ascii="Arial" w:hAnsi="Arial" w:cs="Arial"/>
          <w:color w:val="FF0000"/>
          <w:sz w:val="20"/>
          <w:szCs w:val="20"/>
        </w:rPr>
      </w:pPr>
    </w:p>
    <w:p w14:paraId="54F0B5B8" w14:textId="77777777" w:rsidR="0095535F" w:rsidRPr="0095535F" w:rsidRDefault="0095535F" w:rsidP="0095535F">
      <w:pPr>
        <w:ind w:left="1080" w:hanging="540"/>
        <w:rPr>
          <w:rFonts w:ascii="Arial" w:hAnsi="Arial" w:cs="Arial"/>
          <w:bCs/>
          <w:sz w:val="20"/>
          <w:szCs w:val="20"/>
        </w:rPr>
      </w:pPr>
      <w:r w:rsidRPr="0095535F">
        <w:rPr>
          <w:rFonts w:ascii="Arial" w:hAnsi="Arial" w:cs="Arial"/>
          <w:sz w:val="20"/>
          <w:szCs w:val="20"/>
        </w:rPr>
        <w:t>8.9</w:t>
      </w:r>
      <w:r w:rsidRPr="0095535F">
        <w:rPr>
          <w:rFonts w:ascii="Arial" w:hAnsi="Arial" w:cs="Arial"/>
          <w:sz w:val="20"/>
          <w:szCs w:val="20"/>
        </w:rPr>
        <w:tab/>
        <w:t xml:space="preserve">The President may call a Special General Meeting with 48 </w:t>
      </w:r>
      <w:proofErr w:type="spellStart"/>
      <w:r w:rsidRPr="0095535F">
        <w:rPr>
          <w:rFonts w:ascii="Arial" w:hAnsi="Arial" w:cs="Arial"/>
          <w:sz w:val="20"/>
          <w:szCs w:val="20"/>
        </w:rPr>
        <w:t>hours notice</w:t>
      </w:r>
      <w:proofErr w:type="spellEnd"/>
      <w:r w:rsidRPr="0095535F">
        <w:rPr>
          <w:rFonts w:ascii="Arial" w:hAnsi="Arial" w:cs="Arial"/>
          <w:sz w:val="20"/>
          <w:szCs w:val="20"/>
        </w:rPr>
        <w:t xml:space="preserve"> </w:t>
      </w:r>
      <w:r w:rsidRPr="0095535F">
        <w:rPr>
          <w:rFonts w:ascii="Arial" w:hAnsi="Arial" w:cs="Arial"/>
          <w:bCs/>
          <w:sz w:val="20"/>
          <w:szCs w:val="20"/>
        </w:rPr>
        <w:t>being forwarded to the last known President and Secretary for each local board depending on the importance of said meeting.  Such notice shall be made using any of the following methods: email or telephone.</w:t>
      </w:r>
    </w:p>
    <w:p w14:paraId="31783D7E" w14:textId="77777777" w:rsidR="0095535F" w:rsidRPr="0095535F" w:rsidRDefault="0095535F" w:rsidP="0095535F">
      <w:pPr>
        <w:pStyle w:val="BodyTextIndent"/>
        <w:tabs>
          <w:tab w:val="left" w:pos="567"/>
        </w:tabs>
        <w:ind w:left="1080" w:hanging="540"/>
        <w:rPr>
          <w:rFonts w:cs="Arial"/>
        </w:rPr>
      </w:pPr>
    </w:p>
    <w:p w14:paraId="6CDBE8F5" w14:textId="77777777" w:rsidR="0095535F" w:rsidRPr="0095535F" w:rsidRDefault="0095535F" w:rsidP="0095535F">
      <w:pPr>
        <w:pStyle w:val="BodyTextIndent"/>
        <w:tabs>
          <w:tab w:val="left" w:pos="810"/>
        </w:tabs>
        <w:ind w:left="1080" w:hanging="540"/>
        <w:rPr>
          <w:rFonts w:cs="Arial"/>
        </w:rPr>
      </w:pPr>
      <w:r w:rsidRPr="0095535F">
        <w:rPr>
          <w:rFonts w:cs="Arial"/>
        </w:rPr>
        <w:t xml:space="preserve">8.10 </w:t>
      </w:r>
      <w:r w:rsidRPr="0095535F">
        <w:rPr>
          <w:rFonts w:cs="Arial"/>
        </w:rPr>
        <w:tab/>
        <w:t>A minimum of forty-five days notice shall be given to the membership, for the holding of the AGM. The notice shall contain all motions, and nominations for Board of Director positions open to election.   Such notice shall be published in ‘The Whistle”, and emailed to the last know addresses of all members.</w:t>
      </w:r>
    </w:p>
    <w:p w14:paraId="4B84E535" w14:textId="77777777" w:rsidR="0095535F" w:rsidRPr="0095535F" w:rsidRDefault="0095535F" w:rsidP="0095535F">
      <w:pPr>
        <w:pStyle w:val="BodyTextIndent"/>
        <w:tabs>
          <w:tab w:val="left" w:pos="567"/>
        </w:tabs>
        <w:ind w:left="567" w:hanging="567"/>
        <w:rPr>
          <w:rFonts w:cs="Arial"/>
        </w:rPr>
      </w:pPr>
    </w:p>
    <w:p w14:paraId="4459F2CD" w14:textId="77777777" w:rsidR="0095535F" w:rsidRPr="0095535F" w:rsidRDefault="0095535F" w:rsidP="0095535F">
      <w:pPr>
        <w:pStyle w:val="BodyTextIndent"/>
        <w:tabs>
          <w:tab w:val="left" w:pos="567"/>
        </w:tabs>
        <w:ind w:left="567" w:hanging="567"/>
        <w:rPr>
          <w:rFonts w:cs="Arial"/>
          <w:b/>
          <w:u w:val="single"/>
        </w:rPr>
      </w:pPr>
      <w:r w:rsidRPr="0095535F">
        <w:rPr>
          <w:rFonts w:cs="Arial"/>
          <w:b/>
          <w:u w:val="single"/>
        </w:rPr>
        <w:t>Article 9 – Amendments to Constitution and Procedures</w:t>
      </w:r>
    </w:p>
    <w:p w14:paraId="49C4866D" w14:textId="77777777" w:rsidR="0095535F" w:rsidRPr="0095535F" w:rsidRDefault="0095535F" w:rsidP="0095535F">
      <w:pPr>
        <w:pStyle w:val="BodyTextIndent"/>
        <w:tabs>
          <w:tab w:val="left" w:pos="1080"/>
        </w:tabs>
        <w:ind w:left="567" w:hanging="27"/>
        <w:rPr>
          <w:rFonts w:cs="Arial"/>
        </w:rPr>
      </w:pPr>
      <w:r w:rsidRPr="0095535F">
        <w:rPr>
          <w:rFonts w:cs="Arial"/>
        </w:rPr>
        <w:t>9.1</w:t>
      </w:r>
      <w:r w:rsidRPr="0095535F">
        <w:rPr>
          <w:rFonts w:cs="Arial"/>
        </w:rPr>
        <w:tab/>
        <w:t>Constitutional amendments require an affirmation two-thirds majority of the eligible voters</w:t>
      </w:r>
    </w:p>
    <w:p w14:paraId="1365E947" w14:textId="77777777" w:rsidR="0095535F" w:rsidRPr="0095535F" w:rsidRDefault="0095535F" w:rsidP="0095535F">
      <w:pPr>
        <w:pStyle w:val="BodyTextIndent"/>
        <w:tabs>
          <w:tab w:val="left" w:pos="1080"/>
        </w:tabs>
        <w:ind w:left="567" w:hanging="27"/>
        <w:rPr>
          <w:rFonts w:cs="Arial"/>
        </w:rPr>
      </w:pPr>
    </w:p>
    <w:p w14:paraId="47B30EED" w14:textId="77777777" w:rsidR="0095535F" w:rsidRPr="0095535F" w:rsidRDefault="0095535F" w:rsidP="0095535F">
      <w:pPr>
        <w:pStyle w:val="BodyTextIndent"/>
        <w:tabs>
          <w:tab w:val="left" w:pos="1080"/>
        </w:tabs>
        <w:ind w:left="1080" w:hanging="540"/>
        <w:rPr>
          <w:rFonts w:cs="Arial"/>
        </w:rPr>
      </w:pPr>
      <w:r w:rsidRPr="0095535F">
        <w:rPr>
          <w:rFonts w:cs="Arial"/>
        </w:rPr>
        <w:t>9.2</w:t>
      </w:r>
      <w:r w:rsidRPr="0095535F">
        <w:rPr>
          <w:rFonts w:cs="Arial"/>
        </w:rPr>
        <w:tab/>
        <w:t>Procedure amendments may be presented / brought to the floor at any General Meeting and require an affirmation of simple majority of the eligible voters.</w:t>
      </w:r>
    </w:p>
    <w:p w14:paraId="3B507489" w14:textId="77777777" w:rsidR="0095535F" w:rsidRPr="0095535F" w:rsidRDefault="0095535F" w:rsidP="0095535F">
      <w:pPr>
        <w:pStyle w:val="BodyTextIndent"/>
        <w:tabs>
          <w:tab w:val="left" w:pos="1080"/>
        </w:tabs>
        <w:ind w:left="567" w:hanging="27"/>
        <w:rPr>
          <w:rFonts w:cs="Arial"/>
        </w:rPr>
      </w:pPr>
    </w:p>
    <w:p w14:paraId="18938ED4" w14:textId="77777777" w:rsidR="0095535F" w:rsidRPr="0095535F" w:rsidRDefault="0095535F" w:rsidP="0095535F">
      <w:pPr>
        <w:pStyle w:val="BodyTextIndent"/>
        <w:tabs>
          <w:tab w:val="left" w:pos="1080"/>
        </w:tabs>
        <w:ind w:left="567" w:hanging="27"/>
        <w:rPr>
          <w:rFonts w:cs="Arial"/>
        </w:rPr>
      </w:pPr>
      <w:r w:rsidRPr="0095535F">
        <w:rPr>
          <w:rFonts w:cs="Arial"/>
        </w:rPr>
        <w:t>9.3</w:t>
      </w:r>
      <w:r w:rsidRPr="0095535F">
        <w:rPr>
          <w:rFonts w:cs="Arial"/>
        </w:rPr>
        <w:tab/>
        <w:t>The Constitution may be amended as a result of the votes cast at the AGM or by proxy.</w:t>
      </w:r>
    </w:p>
    <w:p w14:paraId="6FDB136F" w14:textId="77777777" w:rsidR="0095535F" w:rsidRPr="0095535F" w:rsidRDefault="0095535F" w:rsidP="0095535F">
      <w:pPr>
        <w:pStyle w:val="BodyTextIndent"/>
        <w:tabs>
          <w:tab w:val="left" w:pos="1080"/>
        </w:tabs>
        <w:ind w:left="567" w:hanging="27"/>
        <w:rPr>
          <w:rFonts w:cs="Arial"/>
          <w:u w:val="single"/>
        </w:rPr>
      </w:pPr>
    </w:p>
    <w:p w14:paraId="428580E9" w14:textId="77777777" w:rsidR="0095535F" w:rsidRPr="0095535F" w:rsidRDefault="0095535F" w:rsidP="0095535F">
      <w:pPr>
        <w:tabs>
          <w:tab w:val="left" w:pos="540"/>
          <w:tab w:val="left" w:pos="1080"/>
        </w:tabs>
        <w:ind w:firstLine="540"/>
        <w:rPr>
          <w:rFonts w:ascii="Arial" w:hAnsi="Arial" w:cs="Arial"/>
          <w:sz w:val="20"/>
          <w:szCs w:val="20"/>
        </w:rPr>
      </w:pPr>
      <w:r w:rsidRPr="0095535F">
        <w:rPr>
          <w:rFonts w:ascii="Arial" w:hAnsi="Arial" w:cs="Arial"/>
          <w:sz w:val="20"/>
          <w:szCs w:val="20"/>
        </w:rPr>
        <w:t xml:space="preserve">9.4   </w:t>
      </w:r>
      <w:r w:rsidRPr="0095535F">
        <w:rPr>
          <w:rFonts w:ascii="Arial" w:hAnsi="Arial" w:cs="Arial"/>
          <w:sz w:val="20"/>
          <w:szCs w:val="20"/>
        </w:rPr>
        <w:tab/>
        <w:t>Amendment Submission process is covered in Procedure 6.</w:t>
      </w:r>
    </w:p>
    <w:p w14:paraId="16AF4097" w14:textId="77777777" w:rsidR="0095535F" w:rsidRPr="0095535F" w:rsidRDefault="0095535F" w:rsidP="0095535F">
      <w:pPr>
        <w:pStyle w:val="BodyTextIndent"/>
        <w:tabs>
          <w:tab w:val="left" w:pos="1080"/>
        </w:tabs>
        <w:ind w:left="567" w:hanging="27"/>
        <w:rPr>
          <w:rFonts w:cs="Arial"/>
        </w:rPr>
      </w:pPr>
    </w:p>
    <w:p w14:paraId="5C4DA171" w14:textId="77777777" w:rsidR="0095535F" w:rsidRPr="0095535F" w:rsidRDefault="0095535F" w:rsidP="0095535F">
      <w:pPr>
        <w:pStyle w:val="BodyTextIndent"/>
        <w:tabs>
          <w:tab w:val="left" w:pos="1080"/>
        </w:tabs>
        <w:ind w:left="1080" w:hanging="540"/>
        <w:rPr>
          <w:rFonts w:cs="Arial"/>
        </w:rPr>
      </w:pPr>
      <w:r w:rsidRPr="0095535F">
        <w:rPr>
          <w:rFonts w:cs="Arial"/>
        </w:rPr>
        <w:t>9.5</w:t>
      </w:r>
      <w:r w:rsidRPr="0095535F">
        <w:rPr>
          <w:rFonts w:cs="Arial"/>
        </w:rPr>
        <w:tab/>
        <w:t>Updated copies of the Constitution, duly amended and passed at the AGM, shall be posted on the Association’s web site and distributed to the Local Board Secretaries no later than 30 days following the AGM.</w:t>
      </w:r>
    </w:p>
    <w:p w14:paraId="29375BEC" w14:textId="77777777" w:rsidR="0095535F" w:rsidRPr="0095535F" w:rsidRDefault="0095535F" w:rsidP="0095535F">
      <w:pPr>
        <w:pStyle w:val="BodyTextIndent"/>
        <w:tabs>
          <w:tab w:val="left" w:pos="567"/>
          <w:tab w:val="left" w:pos="2410"/>
        </w:tabs>
        <w:ind w:left="2410" w:hanging="2410"/>
        <w:rPr>
          <w:rFonts w:cs="Arial"/>
        </w:rPr>
      </w:pPr>
    </w:p>
    <w:p w14:paraId="4BCE277A" w14:textId="77777777" w:rsidR="0095535F" w:rsidRPr="0095535F" w:rsidRDefault="0095535F" w:rsidP="0095535F">
      <w:pPr>
        <w:autoSpaceDE w:val="0"/>
        <w:autoSpaceDN w:val="0"/>
        <w:adjustRightInd w:val="0"/>
        <w:spacing w:after="240"/>
        <w:contextualSpacing/>
        <w:rPr>
          <w:rFonts w:ascii="Arial" w:hAnsi="Arial" w:cs="Arial"/>
          <w:b/>
          <w:bCs/>
          <w:sz w:val="20"/>
          <w:szCs w:val="20"/>
          <w:u w:val="single"/>
        </w:rPr>
      </w:pPr>
      <w:r w:rsidRPr="0095535F">
        <w:rPr>
          <w:rFonts w:ascii="Arial" w:hAnsi="Arial" w:cs="Arial"/>
          <w:b/>
          <w:bCs/>
          <w:sz w:val="20"/>
          <w:szCs w:val="20"/>
          <w:u w:val="single"/>
        </w:rPr>
        <w:t>Article 10. OABO Code of Conduct</w:t>
      </w:r>
    </w:p>
    <w:p w14:paraId="3ECD5CBF" w14:textId="77777777" w:rsidR="0095535F" w:rsidRPr="0095535F" w:rsidRDefault="0095535F" w:rsidP="0095535F">
      <w:pPr>
        <w:autoSpaceDE w:val="0"/>
        <w:autoSpaceDN w:val="0"/>
        <w:adjustRightInd w:val="0"/>
        <w:spacing w:after="240"/>
        <w:ind w:firstLine="540"/>
        <w:contextualSpacing/>
        <w:rPr>
          <w:rFonts w:ascii="Arial" w:hAnsi="Arial" w:cs="Arial"/>
          <w:b/>
          <w:bCs/>
          <w:sz w:val="20"/>
          <w:szCs w:val="20"/>
        </w:rPr>
      </w:pPr>
      <w:r w:rsidRPr="0095535F">
        <w:rPr>
          <w:rFonts w:ascii="Arial" w:hAnsi="Arial" w:cs="Arial"/>
          <w:b/>
          <w:bCs/>
          <w:sz w:val="20"/>
          <w:szCs w:val="20"/>
        </w:rPr>
        <w:t>10.1  Philosophical Statement</w:t>
      </w:r>
    </w:p>
    <w:p w14:paraId="676BD4AA" w14:textId="77777777" w:rsidR="0095535F" w:rsidRPr="0095535F" w:rsidRDefault="0095535F" w:rsidP="0095535F">
      <w:pPr>
        <w:autoSpaceDE w:val="0"/>
        <w:autoSpaceDN w:val="0"/>
        <w:adjustRightInd w:val="0"/>
        <w:spacing w:after="240"/>
        <w:ind w:left="2160" w:hanging="720"/>
        <w:contextualSpacing/>
        <w:rPr>
          <w:rFonts w:ascii="Arial" w:hAnsi="Arial" w:cs="Arial"/>
          <w:sz w:val="20"/>
          <w:szCs w:val="20"/>
        </w:rPr>
      </w:pPr>
      <w:r w:rsidRPr="0095535F">
        <w:rPr>
          <w:rFonts w:ascii="Arial" w:hAnsi="Arial" w:cs="Arial"/>
          <w:sz w:val="20"/>
          <w:szCs w:val="20"/>
        </w:rPr>
        <w:t xml:space="preserve">a) </w:t>
      </w:r>
      <w:r w:rsidRPr="0095535F">
        <w:rPr>
          <w:rFonts w:ascii="Arial" w:hAnsi="Arial" w:cs="Arial"/>
          <w:sz w:val="20"/>
          <w:szCs w:val="20"/>
        </w:rPr>
        <w:tab/>
      </w:r>
      <w:r w:rsidRPr="0095535F">
        <w:rPr>
          <w:rFonts w:ascii="Arial" w:hAnsi="Arial" w:cs="Arial"/>
          <w:bCs/>
          <w:sz w:val="20"/>
          <w:szCs w:val="20"/>
        </w:rPr>
        <w:t xml:space="preserve">The OABO is an Association of equals built on common interests and common objectives that is to provide officiating services, training of officials, evaluation and assignment of officials and coordination of officiating services with basketball organizations in Ontario. The OABO Code of Conduct reaffirms our common philosophy with the intent </w:t>
      </w:r>
      <w:r w:rsidRPr="0095535F">
        <w:rPr>
          <w:rFonts w:ascii="Arial" w:hAnsi="Arial" w:cs="Arial"/>
          <w:sz w:val="20"/>
          <w:szCs w:val="20"/>
        </w:rPr>
        <w:t>to influence the action and conduct of those who are associated with the development and/or delivery of OABO programs and activities.</w:t>
      </w:r>
    </w:p>
    <w:p w14:paraId="2ECA7053" w14:textId="77777777" w:rsidR="0095535F" w:rsidRPr="0095535F" w:rsidRDefault="0095535F" w:rsidP="0095535F">
      <w:pPr>
        <w:autoSpaceDE w:val="0"/>
        <w:autoSpaceDN w:val="0"/>
        <w:adjustRightInd w:val="0"/>
        <w:spacing w:after="240"/>
        <w:ind w:left="2160" w:hanging="720"/>
        <w:contextualSpacing/>
        <w:rPr>
          <w:rFonts w:ascii="Arial" w:hAnsi="Arial" w:cs="Arial"/>
          <w:sz w:val="20"/>
          <w:szCs w:val="20"/>
        </w:rPr>
      </w:pPr>
    </w:p>
    <w:p w14:paraId="2743EF94" w14:textId="77777777" w:rsidR="0095535F" w:rsidRPr="0095535F" w:rsidRDefault="0095535F" w:rsidP="0095535F">
      <w:pPr>
        <w:autoSpaceDE w:val="0"/>
        <w:autoSpaceDN w:val="0"/>
        <w:adjustRightInd w:val="0"/>
        <w:spacing w:after="240"/>
        <w:ind w:left="2160" w:hanging="720"/>
        <w:contextualSpacing/>
        <w:rPr>
          <w:rFonts w:ascii="Arial" w:hAnsi="Arial" w:cs="Arial"/>
          <w:sz w:val="20"/>
          <w:szCs w:val="20"/>
        </w:rPr>
      </w:pPr>
      <w:r w:rsidRPr="0095535F">
        <w:rPr>
          <w:rFonts w:ascii="Arial" w:hAnsi="Arial" w:cs="Arial"/>
          <w:sz w:val="20"/>
          <w:szCs w:val="20"/>
        </w:rPr>
        <w:t xml:space="preserve">b)  </w:t>
      </w:r>
      <w:r w:rsidRPr="0095535F">
        <w:rPr>
          <w:rFonts w:ascii="Arial" w:hAnsi="Arial" w:cs="Arial"/>
          <w:sz w:val="20"/>
          <w:szCs w:val="20"/>
        </w:rPr>
        <w:tab/>
        <w:t>It is incumbent on all OABO officers to educate representatives, including referees-in-chief, clinicians, evaluators, speakers, officials, and officials who are also coaches to adhere to the OABO Code of Conduct.</w:t>
      </w:r>
    </w:p>
    <w:p w14:paraId="744AC8EB" w14:textId="77777777" w:rsidR="0095535F" w:rsidRPr="0095535F" w:rsidRDefault="0095535F" w:rsidP="0095535F">
      <w:pPr>
        <w:autoSpaceDE w:val="0"/>
        <w:autoSpaceDN w:val="0"/>
        <w:adjustRightInd w:val="0"/>
        <w:spacing w:after="240"/>
        <w:ind w:left="2160" w:hanging="720"/>
        <w:contextualSpacing/>
        <w:rPr>
          <w:rFonts w:ascii="Arial" w:hAnsi="Arial" w:cs="Arial"/>
          <w:sz w:val="20"/>
          <w:szCs w:val="20"/>
        </w:rPr>
      </w:pPr>
    </w:p>
    <w:p w14:paraId="740ADC80" w14:textId="77777777" w:rsidR="0095535F" w:rsidRPr="0095535F" w:rsidRDefault="0095535F" w:rsidP="0095535F">
      <w:pPr>
        <w:autoSpaceDE w:val="0"/>
        <w:autoSpaceDN w:val="0"/>
        <w:adjustRightInd w:val="0"/>
        <w:spacing w:after="240"/>
        <w:ind w:left="2160" w:hanging="720"/>
        <w:contextualSpacing/>
        <w:rPr>
          <w:rFonts w:ascii="Arial" w:hAnsi="Arial" w:cs="Arial"/>
          <w:sz w:val="20"/>
          <w:szCs w:val="20"/>
        </w:rPr>
      </w:pPr>
      <w:r w:rsidRPr="0095535F">
        <w:rPr>
          <w:rFonts w:ascii="Arial" w:hAnsi="Arial" w:cs="Arial"/>
          <w:sz w:val="20"/>
          <w:szCs w:val="20"/>
        </w:rPr>
        <w:t xml:space="preserve">c) </w:t>
      </w:r>
      <w:r w:rsidRPr="0095535F">
        <w:rPr>
          <w:rFonts w:ascii="Arial" w:hAnsi="Arial" w:cs="Arial"/>
          <w:sz w:val="20"/>
          <w:szCs w:val="20"/>
        </w:rPr>
        <w:tab/>
        <w:t xml:space="preserve">It is the responsibility of all OABO members and Local Boards to deal with incidents involving abuse or harassment of officials. Officials must report incidents of harassment and or abuse to the Local Board. Depending on the severity and nature of the actions, the official, Local Board and the OABO Board of Directors shall inform the proper authorities where acts of abuse have occurred.  The Local Board must forward the officials’ reports to the OABO Secretary. </w:t>
      </w:r>
    </w:p>
    <w:p w14:paraId="5FBA0186" w14:textId="77777777" w:rsidR="0095535F" w:rsidRPr="0095535F" w:rsidRDefault="0095535F" w:rsidP="0095535F">
      <w:pPr>
        <w:autoSpaceDE w:val="0"/>
        <w:autoSpaceDN w:val="0"/>
        <w:adjustRightInd w:val="0"/>
        <w:spacing w:after="240"/>
        <w:ind w:left="2160" w:hanging="720"/>
        <w:contextualSpacing/>
        <w:rPr>
          <w:rFonts w:ascii="Arial" w:hAnsi="Arial" w:cs="Arial"/>
          <w:sz w:val="20"/>
          <w:szCs w:val="20"/>
        </w:rPr>
      </w:pPr>
    </w:p>
    <w:p w14:paraId="7DD96896" w14:textId="77777777" w:rsidR="0095535F" w:rsidRPr="0095535F" w:rsidRDefault="0095535F" w:rsidP="0095535F">
      <w:pPr>
        <w:tabs>
          <w:tab w:val="left" w:pos="1350"/>
        </w:tabs>
        <w:autoSpaceDE w:val="0"/>
        <w:autoSpaceDN w:val="0"/>
        <w:adjustRightInd w:val="0"/>
        <w:spacing w:after="240"/>
        <w:ind w:left="2160" w:hanging="720"/>
        <w:contextualSpacing/>
        <w:rPr>
          <w:rFonts w:ascii="Arial" w:hAnsi="Arial" w:cs="Arial"/>
          <w:sz w:val="20"/>
          <w:szCs w:val="20"/>
        </w:rPr>
      </w:pPr>
      <w:r w:rsidRPr="0095535F">
        <w:rPr>
          <w:rFonts w:ascii="Arial" w:hAnsi="Arial" w:cs="Arial"/>
          <w:sz w:val="20"/>
          <w:szCs w:val="20"/>
        </w:rPr>
        <w:t xml:space="preserve">d) </w:t>
      </w:r>
      <w:r w:rsidRPr="0095535F">
        <w:rPr>
          <w:rFonts w:ascii="Arial" w:hAnsi="Arial" w:cs="Arial"/>
          <w:sz w:val="20"/>
          <w:szCs w:val="20"/>
        </w:rPr>
        <w:tab/>
        <w:t>The OABO Secretary shall be informed of any complaints regarding Code of Conduct violations.  If the OABO Secretary is a named party in the complaint the President shall be informed.</w:t>
      </w:r>
    </w:p>
    <w:p w14:paraId="188E4CD0" w14:textId="77777777" w:rsidR="0095535F" w:rsidRPr="0095535F" w:rsidRDefault="0095535F" w:rsidP="0095535F">
      <w:pPr>
        <w:tabs>
          <w:tab w:val="left" w:pos="1350"/>
        </w:tabs>
        <w:autoSpaceDE w:val="0"/>
        <w:autoSpaceDN w:val="0"/>
        <w:adjustRightInd w:val="0"/>
        <w:spacing w:after="240"/>
        <w:ind w:left="2160" w:hanging="720"/>
        <w:contextualSpacing/>
        <w:rPr>
          <w:rFonts w:ascii="Arial" w:hAnsi="Arial" w:cs="Arial"/>
          <w:sz w:val="20"/>
          <w:szCs w:val="20"/>
        </w:rPr>
      </w:pPr>
    </w:p>
    <w:p w14:paraId="26258707" w14:textId="77777777" w:rsidR="0095535F" w:rsidRPr="0095535F" w:rsidRDefault="0095535F" w:rsidP="0095535F">
      <w:pPr>
        <w:autoSpaceDE w:val="0"/>
        <w:autoSpaceDN w:val="0"/>
        <w:adjustRightInd w:val="0"/>
        <w:spacing w:after="240"/>
        <w:ind w:firstLine="540"/>
        <w:contextualSpacing/>
        <w:rPr>
          <w:rFonts w:ascii="Arial" w:hAnsi="Arial" w:cs="Arial"/>
          <w:sz w:val="20"/>
          <w:szCs w:val="20"/>
        </w:rPr>
      </w:pPr>
      <w:r w:rsidRPr="0095535F">
        <w:rPr>
          <w:rFonts w:ascii="Arial" w:hAnsi="Arial" w:cs="Arial"/>
          <w:b/>
          <w:bCs/>
          <w:sz w:val="20"/>
          <w:szCs w:val="20"/>
        </w:rPr>
        <w:t>10.2 Principles</w:t>
      </w:r>
    </w:p>
    <w:p w14:paraId="08B9EB9E" w14:textId="77777777" w:rsidR="0095535F" w:rsidRPr="0095535F" w:rsidRDefault="0095535F" w:rsidP="0095535F">
      <w:pPr>
        <w:ind w:left="2160" w:hanging="720"/>
        <w:contextualSpacing/>
        <w:rPr>
          <w:rFonts w:ascii="Arial" w:hAnsi="Arial" w:cs="Arial"/>
          <w:sz w:val="20"/>
          <w:szCs w:val="20"/>
        </w:rPr>
      </w:pPr>
      <w:r w:rsidRPr="0095535F">
        <w:rPr>
          <w:rFonts w:ascii="Arial" w:hAnsi="Arial" w:cs="Arial"/>
          <w:sz w:val="20"/>
          <w:szCs w:val="20"/>
        </w:rPr>
        <w:t xml:space="preserve">a) </w:t>
      </w:r>
      <w:r w:rsidRPr="0095535F">
        <w:rPr>
          <w:rFonts w:ascii="Arial" w:hAnsi="Arial" w:cs="Arial"/>
          <w:sz w:val="20"/>
          <w:szCs w:val="20"/>
        </w:rPr>
        <w:tab/>
        <w:t>We as trainers, evaluators, clinicians, administrators, officials, and officials who also coach must:</w:t>
      </w:r>
    </w:p>
    <w:p w14:paraId="5F90B83B" w14:textId="77777777" w:rsidR="0095535F" w:rsidRPr="0095535F" w:rsidRDefault="0095535F" w:rsidP="0095535F">
      <w:pPr>
        <w:tabs>
          <w:tab w:val="left" w:pos="3150"/>
        </w:tabs>
        <w:ind w:left="3150" w:hanging="270"/>
        <w:contextualSpacing/>
        <w:rPr>
          <w:rFonts w:ascii="Arial" w:hAnsi="Arial" w:cs="Arial"/>
          <w:sz w:val="20"/>
          <w:szCs w:val="20"/>
        </w:rPr>
      </w:pPr>
      <w:proofErr w:type="spellStart"/>
      <w:r w:rsidRPr="0095535F">
        <w:rPr>
          <w:rFonts w:ascii="Arial" w:hAnsi="Arial" w:cs="Arial"/>
          <w:sz w:val="20"/>
          <w:szCs w:val="20"/>
        </w:rPr>
        <w:t>i</w:t>
      </w:r>
      <w:proofErr w:type="spellEnd"/>
      <w:r w:rsidRPr="0095535F">
        <w:rPr>
          <w:rFonts w:ascii="Arial" w:hAnsi="Arial" w:cs="Arial"/>
          <w:sz w:val="20"/>
          <w:szCs w:val="20"/>
        </w:rPr>
        <w:t xml:space="preserve">.  </w:t>
      </w:r>
      <w:r w:rsidRPr="0095535F">
        <w:rPr>
          <w:rFonts w:ascii="Arial" w:hAnsi="Arial" w:cs="Arial"/>
          <w:sz w:val="20"/>
          <w:szCs w:val="20"/>
        </w:rPr>
        <w:tab/>
        <w:t>work together to create an atmosphere of fairness, integrity and respect, free from bias and discrimination</w:t>
      </w:r>
    </w:p>
    <w:p w14:paraId="4DF8933D" w14:textId="77777777" w:rsidR="0095535F" w:rsidRPr="0095535F" w:rsidRDefault="0095535F" w:rsidP="0095535F">
      <w:pPr>
        <w:ind w:left="3150" w:hanging="270"/>
        <w:contextualSpacing/>
        <w:rPr>
          <w:rFonts w:ascii="Arial" w:hAnsi="Arial" w:cs="Arial"/>
          <w:sz w:val="20"/>
          <w:szCs w:val="20"/>
        </w:rPr>
      </w:pPr>
      <w:r w:rsidRPr="0095535F">
        <w:rPr>
          <w:rFonts w:ascii="Arial" w:hAnsi="Arial" w:cs="Arial"/>
          <w:sz w:val="20"/>
          <w:szCs w:val="20"/>
        </w:rPr>
        <w:t xml:space="preserve">ii. </w:t>
      </w:r>
      <w:r w:rsidRPr="0095535F">
        <w:rPr>
          <w:rFonts w:ascii="Arial" w:hAnsi="Arial" w:cs="Arial"/>
          <w:sz w:val="20"/>
          <w:szCs w:val="20"/>
        </w:rPr>
        <w:tab/>
        <w:t xml:space="preserve">are expected to uphold the highest standard of ethical behavior and personal conduct at all times, </w:t>
      </w:r>
    </w:p>
    <w:p w14:paraId="543562E6" w14:textId="77777777" w:rsidR="0095535F" w:rsidRPr="0095535F" w:rsidRDefault="0095535F" w:rsidP="0095535F">
      <w:pPr>
        <w:ind w:left="3150" w:hanging="270"/>
        <w:contextualSpacing/>
        <w:rPr>
          <w:rFonts w:ascii="Arial" w:hAnsi="Arial" w:cs="Arial"/>
          <w:sz w:val="20"/>
          <w:szCs w:val="20"/>
        </w:rPr>
      </w:pPr>
      <w:r w:rsidRPr="0095535F">
        <w:rPr>
          <w:rFonts w:ascii="Arial" w:hAnsi="Arial" w:cs="Arial"/>
          <w:sz w:val="20"/>
          <w:szCs w:val="20"/>
        </w:rPr>
        <w:t xml:space="preserve">iii.  be responsible for conducting themselves in such a way as to represent the OABO in the most </w:t>
      </w:r>
      <w:proofErr w:type="spellStart"/>
      <w:r w:rsidRPr="0095535F">
        <w:rPr>
          <w:rFonts w:ascii="Arial" w:hAnsi="Arial" w:cs="Arial"/>
          <w:sz w:val="20"/>
          <w:szCs w:val="20"/>
        </w:rPr>
        <w:t>favourable</w:t>
      </w:r>
      <w:proofErr w:type="spellEnd"/>
      <w:r w:rsidRPr="0095535F">
        <w:rPr>
          <w:rFonts w:ascii="Arial" w:hAnsi="Arial" w:cs="Arial"/>
          <w:sz w:val="20"/>
          <w:szCs w:val="20"/>
        </w:rPr>
        <w:t xml:space="preserve"> light at all times.</w:t>
      </w:r>
    </w:p>
    <w:p w14:paraId="1F20064C" w14:textId="77777777" w:rsidR="0095535F" w:rsidRPr="0095535F" w:rsidRDefault="0095535F" w:rsidP="0095535F">
      <w:pPr>
        <w:ind w:left="1620" w:hanging="180"/>
        <w:contextualSpacing/>
        <w:rPr>
          <w:rFonts w:ascii="Arial" w:hAnsi="Arial" w:cs="Arial"/>
          <w:sz w:val="20"/>
          <w:szCs w:val="20"/>
        </w:rPr>
      </w:pPr>
    </w:p>
    <w:p w14:paraId="2A9E44F0" w14:textId="77777777" w:rsidR="0095535F" w:rsidRPr="0095535F" w:rsidRDefault="0095535F" w:rsidP="0095535F">
      <w:pPr>
        <w:ind w:left="2160" w:hanging="720"/>
        <w:contextualSpacing/>
        <w:rPr>
          <w:rFonts w:ascii="Arial" w:hAnsi="Arial" w:cs="Arial"/>
          <w:sz w:val="20"/>
          <w:szCs w:val="20"/>
        </w:rPr>
      </w:pPr>
      <w:r w:rsidRPr="0095535F">
        <w:rPr>
          <w:rFonts w:ascii="Arial" w:hAnsi="Arial" w:cs="Arial"/>
          <w:sz w:val="20"/>
          <w:szCs w:val="20"/>
        </w:rPr>
        <w:lastRenderedPageBreak/>
        <w:t xml:space="preserve">b) </w:t>
      </w:r>
      <w:r w:rsidRPr="0095535F">
        <w:rPr>
          <w:rFonts w:ascii="Arial" w:hAnsi="Arial" w:cs="Arial"/>
          <w:sz w:val="20"/>
          <w:szCs w:val="20"/>
        </w:rPr>
        <w:tab/>
        <w:t>Everyone involved in OABO activities must support the principles of fairness, integrity and respect.  Members are bound to exhibit and encourage behavior, which is consistent with the Association’s stated philosophies and principles.</w:t>
      </w:r>
    </w:p>
    <w:p w14:paraId="14C76EED" w14:textId="77777777" w:rsidR="0095535F" w:rsidRPr="0095535F" w:rsidRDefault="0095535F" w:rsidP="0095535F">
      <w:pPr>
        <w:ind w:left="1620" w:hanging="180"/>
        <w:contextualSpacing/>
        <w:rPr>
          <w:rFonts w:ascii="Arial" w:hAnsi="Arial" w:cs="Arial"/>
          <w:sz w:val="20"/>
          <w:szCs w:val="20"/>
        </w:rPr>
      </w:pPr>
    </w:p>
    <w:p w14:paraId="41F7355E" w14:textId="77777777" w:rsidR="0095535F" w:rsidRPr="0095535F" w:rsidRDefault="0095535F" w:rsidP="0095535F">
      <w:pPr>
        <w:ind w:left="2160" w:hanging="720"/>
        <w:contextualSpacing/>
        <w:rPr>
          <w:rFonts w:ascii="Arial" w:hAnsi="Arial" w:cs="Arial"/>
          <w:sz w:val="20"/>
          <w:szCs w:val="20"/>
        </w:rPr>
      </w:pPr>
      <w:r w:rsidRPr="0095535F">
        <w:rPr>
          <w:rFonts w:ascii="Arial" w:hAnsi="Arial" w:cs="Arial"/>
          <w:sz w:val="20"/>
          <w:szCs w:val="20"/>
        </w:rPr>
        <w:t xml:space="preserve">c) </w:t>
      </w:r>
      <w:r w:rsidRPr="0095535F">
        <w:rPr>
          <w:rFonts w:ascii="Arial" w:hAnsi="Arial" w:cs="Arial"/>
          <w:sz w:val="20"/>
          <w:szCs w:val="20"/>
        </w:rPr>
        <w:tab/>
        <w:t xml:space="preserve">The OABO is committed to providing a sport and work environment that is free of harassment and/or abuse. We believe that every member of our organization, and everyone with whom we deal with, has the right to be treated with respect and dignity. </w:t>
      </w:r>
    </w:p>
    <w:p w14:paraId="43C724A0" w14:textId="77777777" w:rsidR="0095535F" w:rsidRPr="0095535F" w:rsidRDefault="0095535F" w:rsidP="0095535F">
      <w:pPr>
        <w:ind w:left="2160" w:hanging="720"/>
        <w:contextualSpacing/>
        <w:rPr>
          <w:rFonts w:ascii="Arial" w:hAnsi="Arial" w:cs="Arial"/>
          <w:sz w:val="20"/>
          <w:szCs w:val="20"/>
        </w:rPr>
      </w:pPr>
    </w:p>
    <w:p w14:paraId="49D4E0EC" w14:textId="77777777" w:rsidR="0095535F" w:rsidRPr="0095535F" w:rsidRDefault="0095535F" w:rsidP="0095535F">
      <w:pPr>
        <w:ind w:left="2160" w:hanging="720"/>
        <w:contextualSpacing/>
        <w:rPr>
          <w:rFonts w:ascii="Arial" w:hAnsi="Arial" w:cs="Arial"/>
          <w:sz w:val="20"/>
          <w:szCs w:val="20"/>
        </w:rPr>
      </w:pPr>
      <w:r w:rsidRPr="0095535F">
        <w:rPr>
          <w:rFonts w:ascii="Arial" w:hAnsi="Arial" w:cs="Arial"/>
          <w:sz w:val="20"/>
          <w:szCs w:val="20"/>
        </w:rPr>
        <w:t>d)</w:t>
      </w:r>
      <w:r w:rsidRPr="0095535F">
        <w:rPr>
          <w:rFonts w:ascii="Arial" w:hAnsi="Arial" w:cs="Arial"/>
          <w:sz w:val="20"/>
          <w:szCs w:val="20"/>
        </w:rPr>
        <w:tab/>
        <w:t>The OABO is committed to providing an environment where members respect the personal dignity of others, are free from all forms of harassment, and are free to exercise their rights under the Human Rights Code, and the Canadian Charter of Rights.</w:t>
      </w:r>
    </w:p>
    <w:p w14:paraId="06C58C90" w14:textId="77777777" w:rsidR="0095535F" w:rsidRPr="0095535F" w:rsidRDefault="0095535F" w:rsidP="0095535F">
      <w:pPr>
        <w:ind w:left="1800" w:hanging="360"/>
        <w:contextualSpacing/>
        <w:rPr>
          <w:rFonts w:ascii="Arial" w:hAnsi="Arial" w:cs="Arial"/>
          <w:sz w:val="20"/>
          <w:szCs w:val="20"/>
        </w:rPr>
      </w:pPr>
    </w:p>
    <w:p w14:paraId="63AE2715" w14:textId="77777777" w:rsidR="0095535F" w:rsidRPr="0095535F" w:rsidRDefault="0095535F" w:rsidP="0095535F">
      <w:pPr>
        <w:ind w:left="1440"/>
        <w:contextualSpacing/>
        <w:rPr>
          <w:rFonts w:ascii="Arial" w:hAnsi="Arial" w:cs="Arial"/>
          <w:sz w:val="20"/>
          <w:szCs w:val="20"/>
        </w:rPr>
      </w:pPr>
      <w:r w:rsidRPr="0095535F">
        <w:rPr>
          <w:rFonts w:ascii="Arial" w:hAnsi="Arial" w:cs="Arial"/>
          <w:sz w:val="20"/>
          <w:szCs w:val="20"/>
        </w:rPr>
        <w:t xml:space="preserve">d) </w:t>
      </w:r>
      <w:r w:rsidRPr="0095535F">
        <w:rPr>
          <w:rFonts w:ascii="Arial" w:hAnsi="Arial" w:cs="Arial"/>
          <w:sz w:val="20"/>
          <w:szCs w:val="20"/>
        </w:rPr>
        <w:tab/>
        <w:t xml:space="preserve">We will not tolerate harassment or abuse within our organization. </w:t>
      </w:r>
    </w:p>
    <w:p w14:paraId="2B1E485E" w14:textId="77777777" w:rsidR="0095535F" w:rsidRPr="0095535F" w:rsidRDefault="0095535F" w:rsidP="0095535F">
      <w:pPr>
        <w:ind w:left="2127" w:hanging="709"/>
        <w:contextualSpacing/>
        <w:rPr>
          <w:rFonts w:ascii="Arial" w:hAnsi="Arial" w:cs="Arial"/>
          <w:sz w:val="20"/>
          <w:szCs w:val="20"/>
        </w:rPr>
      </w:pPr>
    </w:p>
    <w:p w14:paraId="43CAFBAA" w14:textId="77777777" w:rsidR="0095535F" w:rsidRPr="0095535F" w:rsidRDefault="0095535F" w:rsidP="0095535F">
      <w:pPr>
        <w:ind w:left="2127" w:hanging="709"/>
        <w:contextualSpacing/>
        <w:rPr>
          <w:rFonts w:ascii="Arial" w:hAnsi="Arial" w:cs="Arial"/>
          <w:sz w:val="20"/>
          <w:szCs w:val="20"/>
        </w:rPr>
      </w:pPr>
      <w:r w:rsidRPr="0095535F">
        <w:rPr>
          <w:rFonts w:ascii="Arial" w:hAnsi="Arial" w:cs="Arial"/>
          <w:sz w:val="20"/>
          <w:szCs w:val="20"/>
        </w:rPr>
        <w:t xml:space="preserve">e) </w:t>
      </w:r>
      <w:r w:rsidRPr="0095535F">
        <w:rPr>
          <w:rFonts w:ascii="Arial" w:hAnsi="Arial" w:cs="Arial"/>
          <w:sz w:val="20"/>
          <w:szCs w:val="20"/>
        </w:rPr>
        <w:tab/>
        <w:t>It is the responsibility of all OABO members and Local Boards to deal with incidents of abuse or harassment either of, or by officials.</w:t>
      </w:r>
    </w:p>
    <w:p w14:paraId="5D258777" w14:textId="77777777" w:rsidR="0095535F" w:rsidRPr="0095535F" w:rsidRDefault="0095535F" w:rsidP="0095535F">
      <w:pPr>
        <w:ind w:left="1440"/>
        <w:contextualSpacing/>
        <w:rPr>
          <w:rFonts w:ascii="Arial" w:hAnsi="Arial" w:cs="Arial"/>
          <w:sz w:val="20"/>
          <w:szCs w:val="20"/>
        </w:rPr>
      </w:pPr>
    </w:p>
    <w:p w14:paraId="03CAD0DA" w14:textId="77777777" w:rsidR="0095535F" w:rsidRPr="0095535F" w:rsidRDefault="0095535F" w:rsidP="0095535F">
      <w:pPr>
        <w:ind w:left="2160" w:hanging="720"/>
        <w:contextualSpacing/>
        <w:rPr>
          <w:rFonts w:ascii="Arial" w:hAnsi="Arial" w:cs="Arial"/>
          <w:sz w:val="20"/>
          <w:szCs w:val="20"/>
        </w:rPr>
      </w:pPr>
      <w:r w:rsidRPr="0095535F">
        <w:rPr>
          <w:rFonts w:ascii="Arial" w:hAnsi="Arial" w:cs="Arial"/>
          <w:sz w:val="20"/>
          <w:szCs w:val="20"/>
        </w:rPr>
        <w:t xml:space="preserve">f) </w:t>
      </w:r>
      <w:r w:rsidRPr="0095535F">
        <w:rPr>
          <w:rFonts w:ascii="Arial" w:hAnsi="Arial" w:cs="Arial"/>
          <w:sz w:val="20"/>
          <w:szCs w:val="20"/>
        </w:rPr>
        <w:tab/>
        <w:t xml:space="preserve">We will take all complaints of harassment and or abuse seriously, and will ensure that they are dealt with promptly, sensitively, and confidentially. </w:t>
      </w:r>
    </w:p>
    <w:p w14:paraId="16BAEEE6" w14:textId="77777777" w:rsidR="0095535F" w:rsidRPr="0095535F" w:rsidRDefault="0095535F" w:rsidP="0095535F">
      <w:pPr>
        <w:autoSpaceDE w:val="0"/>
        <w:autoSpaceDN w:val="0"/>
        <w:adjustRightInd w:val="0"/>
        <w:spacing w:after="240"/>
        <w:ind w:firstLine="547"/>
        <w:contextualSpacing/>
        <w:rPr>
          <w:rFonts w:ascii="Arial" w:hAnsi="Arial" w:cs="Arial"/>
          <w:b/>
          <w:bCs/>
          <w:sz w:val="20"/>
          <w:szCs w:val="20"/>
        </w:rPr>
      </w:pPr>
    </w:p>
    <w:p w14:paraId="1C6BADC5" w14:textId="77777777" w:rsidR="0095535F" w:rsidRPr="0095535F" w:rsidRDefault="0095535F" w:rsidP="0095535F">
      <w:pPr>
        <w:autoSpaceDE w:val="0"/>
        <w:autoSpaceDN w:val="0"/>
        <w:adjustRightInd w:val="0"/>
        <w:spacing w:after="240"/>
        <w:ind w:firstLine="547"/>
        <w:contextualSpacing/>
        <w:rPr>
          <w:rFonts w:ascii="Arial" w:hAnsi="Arial" w:cs="Arial"/>
          <w:b/>
          <w:bCs/>
          <w:sz w:val="20"/>
          <w:szCs w:val="20"/>
        </w:rPr>
      </w:pPr>
      <w:r w:rsidRPr="0095535F">
        <w:rPr>
          <w:rFonts w:ascii="Arial" w:hAnsi="Arial" w:cs="Arial"/>
          <w:b/>
          <w:bCs/>
          <w:sz w:val="20"/>
          <w:szCs w:val="20"/>
        </w:rPr>
        <w:t>10.3   Definitions</w:t>
      </w:r>
    </w:p>
    <w:p w14:paraId="69F62B97" w14:textId="77777777" w:rsidR="0095535F" w:rsidRPr="0095535F" w:rsidRDefault="0095535F" w:rsidP="0095535F">
      <w:pPr>
        <w:autoSpaceDE w:val="0"/>
        <w:autoSpaceDN w:val="0"/>
        <w:adjustRightInd w:val="0"/>
        <w:spacing w:after="240"/>
        <w:ind w:left="2970" w:hanging="1530"/>
        <w:contextualSpacing/>
        <w:rPr>
          <w:rFonts w:ascii="Arial" w:hAnsi="Arial" w:cs="Arial"/>
          <w:sz w:val="20"/>
          <w:szCs w:val="20"/>
        </w:rPr>
      </w:pPr>
      <w:proofErr w:type="spellStart"/>
      <w:r w:rsidRPr="0095535F">
        <w:rPr>
          <w:rFonts w:ascii="Arial" w:hAnsi="Arial" w:cs="Arial"/>
          <w:b/>
          <w:bCs/>
          <w:sz w:val="20"/>
          <w:szCs w:val="20"/>
        </w:rPr>
        <w:t>i</w:t>
      </w:r>
      <w:proofErr w:type="spellEnd"/>
      <w:r w:rsidRPr="0095535F">
        <w:rPr>
          <w:rFonts w:ascii="Arial" w:hAnsi="Arial" w:cs="Arial"/>
          <w:b/>
          <w:bCs/>
          <w:sz w:val="20"/>
          <w:szCs w:val="20"/>
        </w:rPr>
        <w:t xml:space="preserve">)  Harassment: </w:t>
      </w:r>
      <w:r w:rsidRPr="0095535F">
        <w:rPr>
          <w:rFonts w:ascii="Arial" w:hAnsi="Arial" w:cs="Arial"/>
          <w:sz w:val="20"/>
          <w:szCs w:val="20"/>
        </w:rPr>
        <w:t xml:space="preserve">Harassment consists of offensive, abusive, belittling or threatening </w:t>
      </w:r>
      <w:proofErr w:type="spellStart"/>
      <w:r w:rsidRPr="0095535F">
        <w:rPr>
          <w:rFonts w:ascii="Arial" w:hAnsi="Arial" w:cs="Arial"/>
          <w:sz w:val="20"/>
          <w:szCs w:val="20"/>
        </w:rPr>
        <w:t>behaviour</w:t>
      </w:r>
      <w:proofErr w:type="spellEnd"/>
      <w:r w:rsidRPr="0095535F">
        <w:rPr>
          <w:rFonts w:ascii="Arial" w:hAnsi="Arial" w:cs="Arial"/>
          <w:sz w:val="20"/>
          <w:szCs w:val="20"/>
        </w:rPr>
        <w:t xml:space="preserve"> directed at a person or people, because of a particular characteristic of that person or people, including the person or peoples’ level of empowerment relative to the harasser. The </w:t>
      </w:r>
      <w:proofErr w:type="spellStart"/>
      <w:r w:rsidRPr="0095535F">
        <w:rPr>
          <w:rFonts w:ascii="Arial" w:hAnsi="Arial" w:cs="Arial"/>
          <w:sz w:val="20"/>
          <w:szCs w:val="20"/>
        </w:rPr>
        <w:t>behaviour</w:t>
      </w:r>
      <w:proofErr w:type="spellEnd"/>
      <w:r w:rsidRPr="0095535F">
        <w:rPr>
          <w:rFonts w:ascii="Arial" w:hAnsi="Arial" w:cs="Arial"/>
          <w:sz w:val="20"/>
          <w:szCs w:val="20"/>
        </w:rPr>
        <w:t xml:space="preserve"> must be unwelcome and the sort of </w:t>
      </w:r>
      <w:proofErr w:type="spellStart"/>
      <w:r w:rsidRPr="0095535F">
        <w:rPr>
          <w:rFonts w:ascii="Arial" w:hAnsi="Arial" w:cs="Arial"/>
          <w:sz w:val="20"/>
          <w:szCs w:val="20"/>
        </w:rPr>
        <w:t>behaviour</w:t>
      </w:r>
      <w:proofErr w:type="spellEnd"/>
      <w:r w:rsidRPr="0095535F">
        <w:rPr>
          <w:rFonts w:ascii="Arial" w:hAnsi="Arial" w:cs="Arial"/>
          <w:sz w:val="20"/>
          <w:szCs w:val="20"/>
        </w:rPr>
        <w:t xml:space="preserve"> a reasonable person would recognize as unwelcome and likely to cause the person to feel offended, humiliated, or intimidated. </w:t>
      </w:r>
    </w:p>
    <w:p w14:paraId="23F33592" w14:textId="77777777" w:rsidR="0095535F" w:rsidRPr="0095535F" w:rsidRDefault="0095535F" w:rsidP="0095535F">
      <w:pPr>
        <w:rPr>
          <w:rFonts w:ascii="Arial" w:hAnsi="Arial" w:cs="Arial"/>
          <w:sz w:val="20"/>
          <w:szCs w:val="20"/>
        </w:rPr>
      </w:pPr>
    </w:p>
    <w:p w14:paraId="445AE33A" w14:textId="77777777" w:rsidR="0095535F" w:rsidRPr="0095535F" w:rsidRDefault="0095535F" w:rsidP="0095535F">
      <w:pPr>
        <w:ind w:left="3690" w:hanging="2250"/>
        <w:rPr>
          <w:rFonts w:ascii="Arial" w:hAnsi="Arial" w:cs="Arial"/>
          <w:sz w:val="20"/>
          <w:szCs w:val="20"/>
        </w:rPr>
      </w:pPr>
      <w:r w:rsidRPr="0095535F">
        <w:rPr>
          <w:rFonts w:ascii="Arial" w:hAnsi="Arial" w:cs="Arial"/>
          <w:b/>
          <w:bCs/>
          <w:sz w:val="20"/>
          <w:szCs w:val="20"/>
        </w:rPr>
        <w:t xml:space="preserve">ii)  Sexual Harassment: </w:t>
      </w:r>
      <w:r w:rsidRPr="0095535F">
        <w:rPr>
          <w:rFonts w:ascii="Arial" w:hAnsi="Arial" w:cs="Arial"/>
          <w:sz w:val="20"/>
          <w:szCs w:val="20"/>
        </w:rPr>
        <w:t xml:space="preserve">A person is deemed to have sexually harassed another person (the person harassed) if </w:t>
      </w:r>
    </w:p>
    <w:p w14:paraId="6DCC02F5" w14:textId="77777777" w:rsidR="0095535F" w:rsidRPr="0095535F" w:rsidRDefault="0095535F" w:rsidP="0095535F">
      <w:pPr>
        <w:ind w:left="2700" w:hanging="1980"/>
        <w:rPr>
          <w:rFonts w:ascii="Arial" w:hAnsi="Arial" w:cs="Arial"/>
          <w:sz w:val="20"/>
          <w:szCs w:val="20"/>
        </w:rPr>
      </w:pPr>
    </w:p>
    <w:p w14:paraId="469A5781" w14:textId="77777777" w:rsidR="0095535F" w:rsidRPr="0095535F" w:rsidRDefault="0095535F" w:rsidP="0095535F">
      <w:pPr>
        <w:ind w:left="4320" w:hanging="540"/>
        <w:rPr>
          <w:rFonts w:ascii="Arial" w:hAnsi="Arial" w:cs="Arial"/>
          <w:sz w:val="20"/>
          <w:szCs w:val="20"/>
        </w:rPr>
      </w:pPr>
      <w:r w:rsidRPr="0095535F">
        <w:rPr>
          <w:rFonts w:ascii="Arial" w:hAnsi="Arial" w:cs="Arial"/>
          <w:sz w:val="20"/>
          <w:szCs w:val="20"/>
        </w:rPr>
        <w:t xml:space="preserve">a. </w:t>
      </w:r>
      <w:r w:rsidRPr="0095535F">
        <w:rPr>
          <w:rFonts w:ascii="Arial" w:hAnsi="Arial" w:cs="Arial"/>
          <w:sz w:val="20"/>
          <w:szCs w:val="20"/>
        </w:rPr>
        <w:tab/>
        <w:t xml:space="preserve">the person makes an unwelcome sexual advance, or an unwelcome request for sexual </w:t>
      </w:r>
      <w:proofErr w:type="spellStart"/>
      <w:r w:rsidRPr="0095535F">
        <w:rPr>
          <w:rFonts w:ascii="Arial" w:hAnsi="Arial" w:cs="Arial"/>
          <w:sz w:val="20"/>
          <w:szCs w:val="20"/>
        </w:rPr>
        <w:t>favours</w:t>
      </w:r>
      <w:proofErr w:type="spellEnd"/>
      <w:r w:rsidRPr="0095535F">
        <w:rPr>
          <w:rFonts w:ascii="Arial" w:hAnsi="Arial" w:cs="Arial"/>
          <w:sz w:val="20"/>
          <w:szCs w:val="20"/>
        </w:rPr>
        <w:t xml:space="preserve">, to the person harassed, or the person engages in unwelcome conduct of a sexual nature in relation to the person harassed </w:t>
      </w:r>
    </w:p>
    <w:p w14:paraId="2A1BDC49" w14:textId="77777777" w:rsidR="0095535F" w:rsidRPr="0095535F" w:rsidRDefault="0095535F" w:rsidP="0095535F">
      <w:pPr>
        <w:ind w:left="2160"/>
        <w:rPr>
          <w:rFonts w:ascii="Arial" w:hAnsi="Arial" w:cs="Arial"/>
          <w:sz w:val="20"/>
          <w:szCs w:val="20"/>
        </w:rPr>
      </w:pPr>
    </w:p>
    <w:p w14:paraId="09DEAFFE" w14:textId="77777777" w:rsidR="0095535F" w:rsidRPr="0095535F" w:rsidRDefault="0095535F" w:rsidP="0095535F">
      <w:pPr>
        <w:ind w:left="4320" w:hanging="630"/>
        <w:rPr>
          <w:rFonts w:ascii="Arial" w:hAnsi="Arial" w:cs="Arial"/>
          <w:sz w:val="20"/>
          <w:szCs w:val="20"/>
        </w:rPr>
      </w:pPr>
      <w:r w:rsidRPr="0095535F">
        <w:rPr>
          <w:rFonts w:ascii="Arial" w:hAnsi="Arial" w:cs="Arial"/>
          <w:sz w:val="20"/>
          <w:szCs w:val="20"/>
        </w:rPr>
        <w:t xml:space="preserve">  b. </w:t>
      </w:r>
      <w:r w:rsidRPr="0095535F">
        <w:rPr>
          <w:rFonts w:ascii="Arial" w:hAnsi="Arial" w:cs="Arial"/>
          <w:sz w:val="20"/>
          <w:szCs w:val="20"/>
        </w:rPr>
        <w:tab/>
        <w:t xml:space="preserve">in circumstances in which a reasonable person, having regard to all the circumstances, would have anticipated that the person harassed would be offended, humiliated, or intimidated. “Conduct of a sexual nature” includes making a statement of a sexual nature to a person, or in the presence of a person. </w:t>
      </w:r>
    </w:p>
    <w:p w14:paraId="3F126416" w14:textId="77777777" w:rsidR="0095535F" w:rsidRPr="0095535F" w:rsidRDefault="0095535F" w:rsidP="0095535F">
      <w:pPr>
        <w:rPr>
          <w:rFonts w:ascii="Arial" w:hAnsi="Arial" w:cs="Arial"/>
          <w:sz w:val="20"/>
          <w:szCs w:val="20"/>
        </w:rPr>
      </w:pPr>
    </w:p>
    <w:p w14:paraId="3F967E67" w14:textId="77777777" w:rsidR="0095535F" w:rsidRPr="0095535F" w:rsidRDefault="0095535F" w:rsidP="0095535F">
      <w:pPr>
        <w:tabs>
          <w:tab w:val="left" w:pos="630"/>
        </w:tabs>
        <w:ind w:left="5220" w:hanging="3780"/>
        <w:rPr>
          <w:rFonts w:ascii="Arial" w:hAnsi="Arial" w:cs="Arial"/>
          <w:sz w:val="20"/>
          <w:szCs w:val="20"/>
        </w:rPr>
      </w:pPr>
      <w:r w:rsidRPr="0095535F">
        <w:rPr>
          <w:rFonts w:ascii="Arial" w:hAnsi="Arial" w:cs="Arial"/>
          <w:b/>
          <w:sz w:val="20"/>
          <w:szCs w:val="20"/>
        </w:rPr>
        <w:lastRenderedPageBreak/>
        <w:t>iii)</w:t>
      </w:r>
      <w:r w:rsidRPr="0095535F">
        <w:rPr>
          <w:rFonts w:ascii="Arial" w:hAnsi="Arial" w:cs="Arial"/>
          <w:sz w:val="20"/>
          <w:szCs w:val="20"/>
        </w:rPr>
        <w:t xml:space="preserve">  </w:t>
      </w:r>
      <w:proofErr w:type="spellStart"/>
      <w:r w:rsidRPr="0095535F">
        <w:rPr>
          <w:rFonts w:ascii="Arial" w:hAnsi="Arial" w:cs="Arial"/>
          <w:b/>
          <w:sz w:val="20"/>
          <w:szCs w:val="20"/>
        </w:rPr>
        <w:t>Behaviour</w:t>
      </w:r>
      <w:proofErr w:type="spellEnd"/>
      <w:r w:rsidRPr="0095535F">
        <w:rPr>
          <w:rFonts w:ascii="Arial" w:hAnsi="Arial" w:cs="Arial"/>
          <w:b/>
          <w:sz w:val="20"/>
          <w:szCs w:val="20"/>
        </w:rPr>
        <w:t xml:space="preserve"> constituting harassment:</w:t>
      </w:r>
      <w:r w:rsidRPr="0095535F">
        <w:rPr>
          <w:rFonts w:ascii="Arial" w:hAnsi="Arial" w:cs="Arial"/>
          <w:sz w:val="20"/>
          <w:szCs w:val="20"/>
        </w:rPr>
        <w:t xml:space="preserve"> can take many different forms and may be explicit or implicit, physical, verbal, or non-verbal. Examples include, but are not limited to:</w:t>
      </w:r>
    </w:p>
    <w:p w14:paraId="0B7C0A2A" w14:textId="77777777" w:rsidR="0095535F" w:rsidRPr="0095535F" w:rsidRDefault="0095535F" w:rsidP="0095535F">
      <w:pPr>
        <w:numPr>
          <w:ilvl w:val="0"/>
          <w:numId w:val="2"/>
        </w:numPr>
        <w:tabs>
          <w:tab w:val="clear" w:pos="2880"/>
          <w:tab w:val="num" w:pos="2970"/>
        </w:tabs>
        <w:spacing w:after="0" w:line="240" w:lineRule="auto"/>
        <w:ind w:left="4320" w:hanging="540"/>
        <w:rPr>
          <w:rFonts w:ascii="Arial" w:hAnsi="Arial" w:cs="Arial"/>
          <w:sz w:val="20"/>
          <w:szCs w:val="20"/>
        </w:rPr>
      </w:pPr>
      <w:r w:rsidRPr="0095535F">
        <w:rPr>
          <w:rFonts w:ascii="Arial" w:hAnsi="Arial" w:cs="Arial"/>
          <w:sz w:val="20"/>
          <w:szCs w:val="20"/>
        </w:rPr>
        <w:t>jokes or comments directed at a person’s body, looks, age, race, religion, sexual orientation, or disability;</w:t>
      </w:r>
    </w:p>
    <w:p w14:paraId="309EB172" w14:textId="77777777" w:rsidR="0095535F" w:rsidRPr="0095535F" w:rsidRDefault="0095535F" w:rsidP="0095535F">
      <w:pPr>
        <w:numPr>
          <w:ilvl w:val="0"/>
          <w:numId w:val="2"/>
        </w:numPr>
        <w:spacing w:after="0" w:line="240" w:lineRule="auto"/>
        <w:ind w:left="4320" w:hanging="540"/>
        <w:rPr>
          <w:rFonts w:ascii="Arial" w:hAnsi="Arial" w:cs="Arial"/>
          <w:sz w:val="20"/>
          <w:szCs w:val="20"/>
        </w:rPr>
      </w:pPr>
      <w:r w:rsidRPr="0095535F">
        <w:rPr>
          <w:rFonts w:ascii="Arial" w:hAnsi="Arial" w:cs="Arial"/>
          <w:sz w:val="20"/>
          <w:szCs w:val="20"/>
        </w:rPr>
        <w:t xml:space="preserve">abusive </w:t>
      </w:r>
      <w:proofErr w:type="spellStart"/>
      <w:r w:rsidRPr="0095535F">
        <w:rPr>
          <w:rFonts w:ascii="Arial" w:hAnsi="Arial" w:cs="Arial"/>
          <w:sz w:val="20"/>
          <w:szCs w:val="20"/>
        </w:rPr>
        <w:t>behaviour</w:t>
      </w:r>
      <w:proofErr w:type="spellEnd"/>
      <w:r w:rsidRPr="0095535F">
        <w:rPr>
          <w:rFonts w:ascii="Arial" w:hAnsi="Arial" w:cs="Arial"/>
          <w:sz w:val="20"/>
          <w:szCs w:val="20"/>
        </w:rPr>
        <w:t xml:space="preserve"> aimed at humiliating or intimidating someone in a less powerful position;</w:t>
      </w:r>
    </w:p>
    <w:p w14:paraId="530A2121" w14:textId="77777777" w:rsidR="0095535F" w:rsidRPr="0095535F" w:rsidRDefault="0095535F" w:rsidP="0095535F">
      <w:pPr>
        <w:numPr>
          <w:ilvl w:val="0"/>
          <w:numId w:val="2"/>
        </w:numPr>
        <w:spacing w:after="0" w:line="240" w:lineRule="auto"/>
        <w:ind w:firstLine="900"/>
        <w:rPr>
          <w:rFonts w:ascii="Arial" w:hAnsi="Arial" w:cs="Arial"/>
          <w:sz w:val="20"/>
          <w:szCs w:val="20"/>
        </w:rPr>
      </w:pPr>
      <w:r w:rsidRPr="0095535F">
        <w:rPr>
          <w:rFonts w:ascii="Arial" w:hAnsi="Arial" w:cs="Arial"/>
          <w:sz w:val="20"/>
          <w:szCs w:val="20"/>
        </w:rPr>
        <w:t>unwelcome remarks including teasing, name-calling, or insults;</w:t>
      </w:r>
    </w:p>
    <w:p w14:paraId="46A5CA1A" w14:textId="77777777" w:rsidR="0095535F" w:rsidRPr="0095535F" w:rsidRDefault="0095535F" w:rsidP="0095535F">
      <w:pPr>
        <w:numPr>
          <w:ilvl w:val="0"/>
          <w:numId w:val="2"/>
        </w:numPr>
        <w:spacing w:after="0" w:line="240" w:lineRule="auto"/>
        <w:ind w:firstLine="900"/>
        <w:rPr>
          <w:rFonts w:ascii="Arial" w:hAnsi="Arial" w:cs="Arial"/>
          <w:sz w:val="20"/>
          <w:szCs w:val="20"/>
        </w:rPr>
      </w:pPr>
      <w:r w:rsidRPr="0095535F">
        <w:rPr>
          <w:rFonts w:ascii="Arial" w:hAnsi="Arial" w:cs="Arial"/>
          <w:sz w:val="20"/>
          <w:szCs w:val="20"/>
        </w:rPr>
        <w:t>innuendo or taunting;</w:t>
      </w:r>
    </w:p>
    <w:p w14:paraId="61471C7D" w14:textId="77777777" w:rsidR="0095535F" w:rsidRPr="0095535F" w:rsidRDefault="0095535F" w:rsidP="0095535F">
      <w:pPr>
        <w:numPr>
          <w:ilvl w:val="0"/>
          <w:numId w:val="2"/>
        </w:numPr>
        <w:spacing w:after="0" w:line="240" w:lineRule="auto"/>
        <w:ind w:firstLine="900"/>
        <w:rPr>
          <w:rFonts w:ascii="Arial" w:hAnsi="Arial" w:cs="Arial"/>
          <w:sz w:val="20"/>
          <w:szCs w:val="20"/>
        </w:rPr>
      </w:pPr>
      <w:r w:rsidRPr="0095535F">
        <w:rPr>
          <w:rFonts w:ascii="Arial" w:hAnsi="Arial" w:cs="Arial"/>
          <w:sz w:val="20"/>
          <w:szCs w:val="20"/>
        </w:rPr>
        <w:t xml:space="preserve">homophobic comments and/or </w:t>
      </w:r>
      <w:proofErr w:type="spellStart"/>
      <w:r w:rsidRPr="0095535F">
        <w:rPr>
          <w:rFonts w:ascii="Arial" w:hAnsi="Arial" w:cs="Arial"/>
          <w:sz w:val="20"/>
          <w:szCs w:val="20"/>
        </w:rPr>
        <w:t>behaviours</w:t>
      </w:r>
      <w:proofErr w:type="spellEnd"/>
      <w:r w:rsidRPr="0095535F">
        <w:rPr>
          <w:rFonts w:ascii="Arial" w:hAnsi="Arial" w:cs="Arial"/>
          <w:sz w:val="20"/>
          <w:szCs w:val="20"/>
        </w:rPr>
        <w:t>;</w:t>
      </w:r>
    </w:p>
    <w:p w14:paraId="001CC779" w14:textId="77777777" w:rsidR="0095535F" w:rsidRPr="0095535F" w:rsidRDefault="0095535F" w:rsidP="0095535F">
      <w:pPr>
        <w:numPr>
          <w:ilvl w:val="0"/>
          <w:numId w:val="2"/>
        </w:numPr>
        <w:spacing w:after="0" w:line="240" w:lineRule="auto"/>
        <w:ind w:firstLine="900"/>
        <w:rPr>
          <w:rFonts w:ascii="Arial" w:hAnsi="Arial" w:cs="Arial"/>
          <w:sz w:val="20"/>
          <w:szCs w:val="20"/>
        </w:rPr>
      </w:pPr>
      <w:r w:rsidRPr="0095535F">
        <w:rPr>
          <w:rFonts w:ascii="Arial" w:hAnsi="Arial" w:cs="Arial"/>
          <w:sz w:val="20"/>
          <w:szCs w:val="20"/>
        </w:rPr>
        <w:t xml:space="preserve">uninvited touching, kissing, embracing or messaging; </w:t>
      </w:r>
    </w:p>
    <w:p w14:paraId="6B1D1B2F" w14:textId="77777777" w:rsidR="0095535F" w:rsidRPr="0095535F" w:rsidRDefault="0095535F" w:rsidP="0095535F">
      <w:pPr>
        <w:numPr>
          <w:ilvl w:val="0"/>
          <w:numId w:val="2"/>
        </w:numPr>
        <w:spacing w:after="0" w:line="240" w:lineRule="auto"/>
        <w:ind w:firstLine="900"/>
        <w:rPr>
          <w:rFonts w:ascii="Arial" w:hAnsi="Arial" w:cs="Arial"/>
          <w:sz w:val="20"/>
          <w:szCs w:val="20"/>
        </w:rPr>
      </w:pPr>
      <w:r w:rsidRPr="0095535F">
        <w:rPr>
          <w:rFonts w:ascii="Arial" w:hAnsi="Arial" w:cs="Arial"/>
          <w:sz w:val="20"/>
          <w:szCs w:val="20"/>
        </w:rPr>
        <w:t>unwelcome staring, leering or ogling;</w:t>
      </w:r>
    </w:p>
    <w:p w14:paraId="56A8DD0D" w14:textId="77777777" w:rsidR="0095535F" w:rsidRPr="0095535F" w:rsidRDefault="0095535F" w:rsidP="0095535F">
      <w:pPr>
        <w:numPr>
          <w:ilvl w:val="0"/>
          <w:numId w:val="2"/>
        </w:numPr>
        <w:spacing w:after="0" w:line="240" w:lineRule="auto"/>
        <w:ind w:firstLine="900"/>
        <w:rPr>
          <w:rFonts w:ascii="Arial" w:hAnsi="Arial" w:cs="Arial"/>
          <w:sz w:val="20"/>
          <w:szCs w:val="20"/>
        </w:rPr>
      </w:pPr>
      <w:r w:rsidRPr="0095535F">
        <w:rPr>
          <w:rFonts w:ascii="Arial" w:hAnsi="Arial" w:cs="Arial"/>
          <w:sz w:val="20"/>
          <w:szCs w:val="20"/>
        </w:rPr>
        <w:t xml:space="preserve">unwelcome smutty jokes and comments; </w:t>
      </w:r>
    </w:p>
    <w:p w14:paraId="27351111" w14:textId="77777777" w:rsidR="0095535F" w:rsidRPr="0095535F" w:rsidRDefault="0095535F" w:rsidP="0095535F">
      <w:pPr>
        <w:numPr>
          <w:ilvl w:val="0"/>
          <w:numId w:val="2"/>
        </w:numPr>
        <w:spacing w:after="0" w:line="240" w:lineRule="auto"/>
        <w:ind w:left="4320" w:hanging="540"/>
        <w:rPr>
          <w:rFonts w:ascii="Arial" w:hAnsi="Arial" w:cs="Arial"/>
          <w:sz w:val="20"/>
          <w:szCs w:val="20"/>
        </w:rPr>
      </w:pPr>
      <w:r w:rsidRPr="0095535F">
        <w:rPr>
          <w:rFonts w:ascii="Arial" w:hAnsi="Arial" w:cs="Arial"/>
          <w:sz w:val="20"/>
          <w:szCs w:val="20"/>
        </w:rPr>
        <w:t>unwelcome persistent or intrusive questions about a person’s private life;</w:t>
      </w:r>
    </w:p>
    <w:p w14:paraId="39DC8EBF" w14:textId="77777777" w:rsidR="0095535F" w:rsidRPr="0095535F" w:rsidRDefault="0095535F" w:rsidP="0095535F">
      <w:pPr>
        <w:numPr>
          <w:ilvl w:val="0"/>
          <w:numId w:val="2"/>
        </w:numPr>
        <w:spacing w:after="0" w:line="240" w:lineRule="auto"/>
        <w:ind w:firstLine="900"/>
        <w:rPr>
          <w:rFonts w:ascii="Arial" w:hAnsi="Arial" w:cs="Arial"/>
          <w:sz w:val="20"/>
          <w:szCs w:val="20"/>
        </w:rPr>
      </w:pPr>
      <w:r w:rsidRPr="0095535F">
        <w:rPr>
          <w:rFonts w:ascii="Arial" w:hAnsi="Arial" w:cs="Arial"/>
          <w:sz w:val="20"/>
          <w:szCs w:val="20"/>
        </w:rPr>
        <w:t>repeated invitations to go out, especially after prior refusal;</w:t>
      </w:r>
    </w:p>
    <w:p w14:paraId="5D5CF97F" w14:textId="77777777" w:rsidR="0095535F" w:rsidRPr="0095535F" w:rsidRDefault="0095535F" w:rsidP="0095535F">
      <w:pPr>
        <w:numPr>
          <w:ilvl w:val="0"/>
          <w:numId w:val="2"/>
        </w:numPr>
        <w:spacing w:after="0" w:line="240" w:lineRule="auto"/>
        <w:ind w:firstLine="900"/>
        <w:rPr>
          <w:rFonts w:ascii="Arial" w:hAnsi="Arial" w:cs="Arial"/>
          <w:sz w:val="20"/>
          <w:szCs w:val="20"/>
        </w:rPr>
      </w:pPr>
      <w:r w:rsidRPr="0095535F">
        <w:rPr>
          <w:rFonts w:ascii="Arial" w:hAnsi="Arial" w:cs="Arial"/>
          <w:sz w:val="20"/>
          <w:szCs w:val="20"/>
        </w:rPr>
        <w:t>unwelcome sexual propositions;</w:t>
      </w:r>
    </w:p>
    <w:p w14:paraId="52DC5B3F" w14:textId="77777777" w:rsidR="0095535F" w:rsidRPr="0095535F" w:rsidRDefault="0095535F" w:rsidP="0095535F">
      <w:pPr>
        <w:numPr>
          <w:ilvl w:val="0"/>
          <w:numId w:val="2"/>
        </w:numPr>
        <w:spacing w:after="0" w:line="240" w:lineRule="auto"/>
        <w:ind w:left="4320" w:hanging="540"/>
        <w:rPr>
          <w:rFonts w:ascii="Arial" w:hAnsi="Arial" w:cs="Arial"/>
          <w:sz w:val="20"/>
          <w:szCs w:val="20"/>
        </w:rPr>
      </w:pPr>
      <w:r w:rsidRPr="0095535F">
        <w:rPr>
          <w:rFonts w:ascii="Arial" w:hAnsi="Arial" w:cs="Arial"/>
          <w:sz w:val="20"/>
          <w:szCs w:val="20"/>
        </w:rPr>
        <w:t xml:space="preserve">the use of promise or threat to coerce someone into sexual activity; </w:t>
      </w:r>
    </w:p>
    <w:p w14:paraId="6AA55F1E" w14:textId="77777777" w:rsidR="0095535F" w:rsidRPr="0095535F" w:rsidRDefault="0095535F" w:rsidP="0095535F">
      <w:pPr>
        <w:numPr>
          <w:ilvl w:val="0"/>
          <w:numId w:val="2"/>
        </w:numPr>
        <w:spacing w:after="0" w:line="240" w:lineRule="auto"/>
        <w:ind w:firstLine="900"/>
        <w:rPr>
          <w:rFonts w:ascii="Arial" w:hAnsi="Arial" w:cs="Arial"/>
          <w:sz w:val="20"/>
          <w:szCs w:val="20"/>
        </w:rPr>
      </w:pPr>
      <w:r w:rsidRPr="0095535F">
        <w:rPr>
          <w:rFonts w:ascii="Arial" w:hAnsi="Arial" w:cs="Arial"/>
          <w:sz w:val="20"/>
          <w:szCs w:val="20"/>
        </w:rPr>
        <w:t xml:space="preserve">sexual insults, taunts, or name-calling; </w:t>
      </w:r>
    </w:p>
    <w:p w14:paraId="653EFCEE" w14:textId="77777777" w:rsidR="0095535F" w:rsidRPr="0095535F" w:rsidRDefault="0095535F" w:rsidP="0095535F">
      <w:pPr>
        <w:rPr>
          <w:rFonts w:ascii="Arial" w:hAnsi="Arial" w:cs="Arial"/>
          <w:sz w:val="20"/>
          <w:szCs w:val="20"/>
        </w:rPr>
      </w:pPr>
    </w:p>
    <w:p w14:paraId="3C7A1A0B" w14:textId="77777777" w:rsidR="0095535F" w:rsidRPr="0095535F" w:rsidRDefault="0095535F" w:rsidP="0095535F">
      <w:pPr>
        <w:ind w:left="2700" w:hanging="1260"/>
        <w:rPr>
          <w:rFonts w:ascii="Arial" w:hAnsi="Arial" w:cs="Arial"/>
          <w:sz w:val="20"/>
          <w:szCs w:val="20"/>
        </w:rPr>
      </w:pPr>
      <w:r w:rsidRPr="0095535F">
        <w:rPr>
          <w:rFonts w:ascii="Arial" w:hAnsi="Arial" w:cs="Arial"/>
          <w:b/>
          <w:sz w:val="20"/>
          <w:szCs w:val="20"/>
        </w:rPr>
        <w:t>iv)</w:t>
      </w:r>
      <w:r w:rsidRPr="0095535F">
        <w:rPr>
          <w:rFonts w:ascii="Arial" w:hAnsi="Arial" w:cs="Arial"/>
          <w:sz w:val="20"/>
          <w:szCs w:val="20"/>
        </w:rPr>
        <w:t xml:space="preserve"> </w:t>
      </w:r>
      <w:r w:rsidRPr="0095535F">
        <w:rPr>
          <w:rFonts w:ascii="Arial" w:hAnsi="Arial" w:cs="Arial"/>
          <w:b/>
          <w:sz w:val="20"/>
          <w:szCs w:val="20"/>
        </w:rPr>
        <w:t>Abuse:</w:t>
      </w:r>
      <w:r w:rsidRPr="0095535F">
        <w:rPr>
          <w:rFonts w:ascii="Arial" w:hAnsi="Arial" w:cs="Arial"/>
          <w:sz w:val="20"/>
          <w:szCs w:val="20"/>
        </w:rPr>
        <w:t xml:space="preserve"> </w:t>
      </w:r>
      <w:r w:rsidRPr="0095535F">
        <w:rPr>
          <w:rFonts w:ascii="Arial" w:hAnsi="Arial" w:cs="Arial"/>
          <w:sz w:val="20"/>
          <w:szCs w:val="20"/>
        </w:rPr>
        <w:tab/>
        <w:t>Abuse can be defined as, but not limited to any act of threat involving molestation, harassment, corporal punishment or any form of physical, sexual or mental abuse; the misuse of power or authority; treatment of an individual or persons in a harmful, injurious, and or offensive manner; speaking insultingly, harshly  and /or unjustly to or about another person(s); or committing an act of sexual assault.</w:t>
      </w:r>
    </w:p>
    <w:p w14:paraId="3345DAD5" w14:textId="77777777" w:rsidR="0095535F" w:rsidRPr="0095535F" w:rsidRDefault="0095535F" w:rsidP="0095535F">
      <w:pPr>
        <w:rPr>
          <w:rFonts w:ascii="Arial" w:hAnsi="Arial" w:cs="Arial"/>
          <w:sz w:val="20"/>
          <w:szCs w:val="20"/>
        </w:rPr>
      </w:pPr>
    </w:p>
    <w:p w14:paraId="19E8F81F" w14:textId="77777777" w:rsidR="0095535F" w:rsidRPr="0095535F" w:rsidRDefault="0095535F" w:rsidP="0095535F">
      <w:pPr>
        <w:ind w:left="1710" w:hanging="360"/>
        <w:contextualSpacing/>
        <w:rPr>
          <w:rFonts w:ascii="Arial" w:hAnsi="Arial" w:cs="Arial"/>
          <w:sz w:val="20"/>
          <w:szCs w:val="20"/>
        </w:rPr>
      </w:pPr>
      <w:r w:rsidRPr="0095535F">
        <w:rPr>
          <w:rFonts w:ascii="Arial" w:hAnsi="Arial" w:cs="Arial"/>
          <w:b/>
          <w:sz w:val="20"/>
          <w:szCs w:val="20"/>
        </w:rPr>
        <w:t>v)</w:t>
      </w:r>
      <w:r w:rsidRPr="0095535F">
        <w:rPr>
          <w:rFonts w:ascii="Arial" w:hAnsi="Arial" w:cs="Arial"/>
          <w:sz w:val="20"/>
          <w:szCs w:val="20"/>
        </w:rPr>
        <w:tab/>
        <w:t xml:space="preserve">It should be noted that jokes and </w:t>
      </w:r>
      <w:proofErr w:type="spellStart"/>
      <w:r w:rsidRPr="0095535F">
        <w:rPr>
          <w:rFonts w:ascii="Arial" w:hAnsi="Arial" w:cs="Arial"/>
          <w:sz w:val="20"/>
          <w:szCs w:val="20"/>
        </w:rPr>
        <w:t>behaviour</w:t>
      </w:r>
      <w:proofErr w:type="spellEnd"/>
      <w:r w:rsidRPr="0095535F">
        <w:rPr>
          <w:rFonts w:ascii="Arial" w:hAnsi="Arial" w:cs="Arial"/>
          <w:sz w:val="20"/>
          <w:szCs w:val="20"/>
        </w:rPr>
        <w:t xml:space="preserve"> that are genuinely enjoyed and consented to by everyone present are </w:t>
      </w:r>
      <w:r w:rsidRPr="0095535F">
        <w:rPr>
          <w:rFonts w:ascii="Arial" w:hAnsi="Arial" w:cs="Arial"/>
          <w:b/>
          <w:bCs/>
          <w:sz w:val="20"/>
          <w:szCs w:val="20"/>
        </w:rPr>
        <w:t xml:space="preserve">not </w:t>
      </w:r>
      <w:r w:rsidRPr="0095535F">
        <w:rPr>
          <w:rFonts w:ascii="Arial" w:hAnsi="Arial" w:cs="Arial"/>
          <w:sz w:val="20"/>
          <w:szCs w:val="20"/>
        </w:rPr>
        <w:t xml:space="preserve">harassment. Sexual interaction or flirtation that is based on mutual attraction or friendship, and which is consensual or invited, is </w:t>
      </w:r>
      <w:r w:rsidRPr="0095535F">
        <w:rPr>
          <w:rFonts w:ascii="Arial" w:hAnsi="Arial" w:cs="Arial"/>
          <w:b/>
          <w:bCs/>
          <w:sz w:val="20"/>
          <w:szCs w:val="20"/>
        </w:rPr>
        <w:t>not</w:t>
      </w:r>
      <w:r w:rsidRPr="0095535F">
        <w:rPr>
          <w:rFonts w:ascii="Arial" w:hAnsi="Arial" w:cs="Arial"/>
          <w:sz w:val="20"/>
          <w:szCs w:val="20"/>
        </w:rPr>
        <w:t xml:space="preserve"> sexual harassment. However, it is important to recognize that some people may accept or put up with </w:t>
      </w:r>
      <w:proofErr w:type="spellStart"/>
      <w:r w:rsidRPr="0095535F">
        <w:rPr>
          <w:rFonts w:ascii="Arial" w:hAnsi="Arial" w:cs="Arial"/>
          <w:sz w:val="20"/>
          <w:szCs w:val="20"/>
        </w:rPr>
        <w:t>behaviour</w:t>
      </w:r>
      <w:proofErr w:type="spellEnd"/>
      <w:r w:rsidRPr="0095535F">
        <w:rPr>
          <w:rFonts w:ascii="Arial" w:hAnsi="Arial" w:cs="Arial"/>
          <w:sz w:val="20"/>
          <w:szCs w:val="20"/>
        </w:rPr>
        <w:t xml:space="preserve"> they find harassing, especially if they hold a subordinate position relative to the group or individual engaging in the </w:t>
      </w:r>
      <w:proofErr w:type="spellStart"/>
      <w:r w:rsidRPr="0095535F">
        <w:rPr>
          <w:rFonts w:ascii="Arial" w:hAnsi="Arial" w:cs="Arial"/>
          <w:sz w:val="20"/>
          <w:szCs w:val="20"/>
        </w:rPr>
        <w:t>behaviour</w:t>
      </w:r>
      <w:proofErr w:type="spellEnd"/>
      <w:r w:rsidRPr="0095535F">
        <w:rPr>
          <w:rFonts w:ascii="Arial" w:hAnsi="Arial" w:cs="Arial"/>
          <w:sz w:val="20"/>
          <w:szCs w:val="20"/>
        </w:rPr>
        <w:t xml:space="preserve">. It is the responsibility of all members covered by this policy to err on the side of caution and to be sensitive to the impact of their </w:t>
      </w:r>
      <w:proofErr w:type="spellStart"/>
      <w:r w:rsidRPr="0095535F">
        <w:rPr>
          <w:rFonts w:ascii="Arial" w:hAnsi="Arial" w:cs="Arial"/>
          <w:sz w:val="20"/>
          <w:szCs w:val="20"/>
        </w:rPr>
        <w:t>behaviour</w:t>
      </w:r>
      <w:proofErr w:type="spellEnd"/>
      <w:r w:rsidRPr="0095535F">
        <w:rPr>
          <w:rFonts w:ascii="Arial" w:hAnsi="Arial" w:cs="Arial"/>
          <w:sz w:val="20"/>
          <w:szCs w:val="20"/>
        </w:rPr>
        <w:t xml:space="preserve">, not just those to whom the </w:t>
      </w:r>
      <w:proofErr w:type="spellStart"/>
      <w:r w:rsidRPr="0095535F">
        <w:rPr>
          <w:rFonts w:ascii="Arial" w:hAnsi="Arial" w:cs="Arial"/>
          <w:sz w:val="20"/>
          <w:szCs w:val="20"/>
        </w:rPr>
        <w:t>behaviour</w:t>
      </w:r>
      <w:proofErr w:type="spellEnd"/>
      <w:r w:rsidRPr="0095535F">
        <w:rPr>
          <w:rFonts w:ascii="Arial" w:hAnsi="Arial" w:cs="Arial"/>
          <w:sz w:val="20"/>
          <w:szCs w:val="20"/>
        </w:rPr>
        <w:t xml:space="preserve"> is primarily directed.</w:t>
      </w:r>
    </w:p>
    <w:p w14:paraId="19836F77" w14:textId="77777777" w:rsidR="0095535F" w:rsidRPr="0095535F" w:rsidRDefault="0095535F" w:rsidP="0095535F">
      <w:pPr>
        <w:autoSpaceDE w:val="0"/>
        <w:autoSpaceDN w:val="0"/>
        <w:adjustRightInd w:val="0"/>
        <w:spacing w:after="240"/>
        <w:ind w:firstLine="720"/>
        <w:contextualSpacing/>
        <w:rPr>
          <w:rFonts w:ascii="Arial" w:hAnsi="Arial" w:cs="Arial"/>
          <w:b/>
          <w:bCs/>
          <w:sz w:val="20"/>
          <w:szCs w:val="20"/>
        </w:rPr>
      </w:pPr>
    </w:p>
    <w:p w14:paraId="6257F687" w14:textId="77777777" w:rsidR="0095535F" w:rsidRPr="0095535F" w:rsidRDefault="0095535F" w:rsidP="0095535F">
      <w:pPr>
        <w:autoSpaceDE w:val="0"/>
        <w:autoSpaceDN w:val="0"/>
        <w:adjustRightInd w:val="0"/>
        <w:spacing w:after="240"/>
        <w:ind w:firstLine="720"/>
        <w:contextualSpacing/>
        <w:rPr>
          <w:rFonts w:ascii="Arial" w:hAnsi="Arial" w:cs="Arial"/>
          <w:b/>
          <w:bCs/>
          <w:sz w:val="20"/>
          <w:szCs w:val="20"/>
        </w:rPr>
      </w:pPr>
      <w:r w:rsidRPr="0095535F">
        <w:rPr>
          <w:rFonts w:ascii="Arial" w:hAnsi="Arial" w:cs="Arial"/>
          <w:b/>
          <w:bCs/>
          <w:sz w:val="20"/>
          <w:szCs w:val="20"/>
        </w:rPr>
        <w:t>10.4 Application</w:t>
      </w:r>
    </w:p>
    <w:p w14:paraId="63999220" w14:textId="77777777" w:rsidR="0095535F" w:rsidRPr="0095535F" w:rsidRDefault="0095535F" w:rsidP="0095535F">
      <w:pPr>
        <w:autoSpaceDE w:val="0"/>
        <w:autoSpaceDN w:val="0"/>
        <w:adjustRightInd w:val="0"/>
        <w:spacing w:after="240"/>
        <w:ind w:left="2160" w:hanging="720"/>
        <w:rPr>
          <w:rFonts w:ascii="Arial" w:hAnsi="Arial" w:cs="Arial"/>
          <w:sz w:val="20"/>
          <w:szCs w:val="20"/>
        </w:rPr>
      </w:pPr>
      <w:proofErr w:type="spellStart"/>
      <w:r w:rsidRPr="0095535F">
        <w:rPr>
          <w:rFonts w:ascii="Arial" w:hAnsi="Arial" w:cs="Arial"/>
          <w:sz w:val="20"/>
          <w:szCs w:val="20"/>
        </w:rPr>
        <w:t>i</w:t>
      </w:r>
      <w:proofErr w:type="spellEnd"/>
      <w:r w:rsidRPr="0095535F">
        <w:rPr>
          <w:rFonts w:ascii="Arial" w:hAnsi="Arial" w:cs="Arial"/>
          <w:sz w:val="20"/>
          <w:szCs w:val="20"/>
        </w:rPr>
        <w:t xml:space="preserve">) </w:t>
      </w:r>
      <w:r w:rsidRPr="0095535F">
        <w:rPr>
          <w:rFonts w:ascii="Arial" w:hAnsi="Arial" w:cs="Arial"/>
          <w:sz w:val="20"/>
          <w:szCs w:val="20"/>
        </w:rPr>
        <w:tab/>
        <w:t xml:space="preserve">The OABO has the authority to establish policies to govern its own affairs and to prescribe, monitor, and enforce the conduct of its members pursuant to such policies. </w:t>
      </w:r>
    </w:p>
    <w:p w14:paraId="1587C3D9" w14:textId="77777777" w:rsidR="0095535F" w:rsidRPr="0095535F" w:rsidRDefault="0095535F" w:rsidP="0095535F">
      <w:pPr>
        <w:autoSpaceDE w:val="0"/>
        <w:autoSpaceDN w:val="0"/>
        <w:adjustRightInd w:val="0"/>
        <w:spacing w:after="240"/>
        <w:ind w:left="2160" w:hanging="720"/>
        <w:rPr>
          <w:rFonts w:ascii="Arial" w:hAnsi="Arial" w:cs="Arial"/>
          <w:sz w:val="20"/>
          <w:szCs w:val="20"/>
        </w:rPr>
      </w:pPr>
      <w:r w:rsidRPr="0095535F">
        <w:rPr>
          <w:rFonts w:ascii="Arial" w:hAnsi="Arial" w:cs="Arial"/>
          <w:sz w:val="20"/>
          <w:szCs w:val="20"/>
        </w:rPr>
        <w:t xml:space="preserve">ii) </w:t>
      </w:r>
      <w:r w:rsidRPr="0095535F">
        <w:rPr>
          <w:rFonts w:ascii="Arial" w:hAnsi="Arial" w:cs="Arial"/>
          <w:sz w:val="20"/>
          <w:szCs w:val="20"/>
        </w:rPr>
        <w:tab/>
        <w:t xml:space="preserve">This Code of Conduct identifies the standard of conduct, which is expected of all members of the OABO including all officers, referees-in-chief, clinicians, evaluators, speakers, and officials. </w:t>
      </w:r>
    </w:p>
    <w:p w14:paraId="147116BB" w14:textId="77777777" w:rsidR="0095535F" w:rsidRPr="0095535F" w:rsidRDefault="0095535F" w:rsidP="0095535F">
      <w:pPr>
        <w:numPr>
          <w:ilvl w:val="0"/>
          <w:numId w:val="3"/>
        </w:numPr>
        <w:autoSpaceDE w:val="0"/>
        <w:autoSpaceDN w:val="0"/>
        <w:adjustRightInd w:val="0"/>
        <w:spacing w:after="240" w:line="240" w:lineRule="auto"/>
        <w:rPr>
          <w:rFonts w:ascii="Arial" w:hAnsi="Arial" w:cs="Arial"/>
          <w:sz w:val="20"/>
          <w:szCs w:val="20"/>
        </w:rPr>
      </w:pPr>
      <w:r w:rsidRPr="0095535F">
        <w:rPr>
          <w:rFonts w:ascii="Arial" w:hAnsi="Arial" w:cs="Arial"/>
          <w:sz w:val="20"/>
          <w:szCs w:val="20"/>
        </w:rPr>
        <w:t xml:space="preserve">The Code of Conduct applies to all activities and functions of the OABO including competitions, camps, travel, accommodation, banquets and social activities associated with OABO events and events at which OABO members are participants. </w:t>
      </w:r>
    </w:p>
    <w:p w14:paraId="5181AE91" w14:textId="77777777" w:rsidR="0095535F" w:rsidRPr="0095535F" w:rsidRDefault="0095535F" w:rsidP="0095535F">
      <w:pPr>
        <w:numPr>
          <w:ilvl w:val="0"/>
          <w:numId w:val="3"/>
        </w:numPr>
        <w:autoSpaceDE w:val="0"/>
        <w:autoSpaceDN w:val="0"/>
        <w:adjustRightInd w:val="0"/>
        <w:spacing w:after="240" w:line="240" w:lineRule="auto"/>
        <w:rPr>
          <w:rFonts w:ascii="Arial" w:hAnsi="Arial" w:cs="Arial"/>
          <w:sz w:val="20"/>
          <w:szCs w:val="20"/>
        </w:rPr>
      </w:pPr>
      <w:r w:rsidRPr="0095535F">
        <w:rPr>
          <w:rFonts w:ascii="Arial" w:hAnsi="Arial" w:cs="Arial"/>
          <w:sz w:val="20"/>
          <w:szCs w:val="20"/>
        </w:rPr>
        <w:lastRenderedPageBreak/>
        <w:t>Individuals who violate the Code of Conduct may be subject to disciplinary actions.</w:t>
      </w:r>
    </w:p>
    <w:p w14:paraId="7712D813" w14:textId="77777777" w:rsidR="0095535F" w:rsidRPr="0095535F" w:rsidRDefault="0095535F" w:rsidP="0095535F">
      <w:pPr>
        <w:autoSpaceDE w:val="0"/>
        <w:autoSpaceDN w:val="0"/>
        <w:adjustRightInd w:val="0"/>
        <w:spacing w:after="240"/>
        <w:ind w:firstLine="720"/>
        <w:contextualSpacing/>
        <w:rPr>
          <w:rFonts w:ascii="Arial" w:hAnsi="Arial" w:cs="Arial"/>
          <w:b/>
          <w:bCs/>
          <w:sz w:val="20"/>
          <w:szCs w:val="20"/>
        </w:rPr>
      </w:pPr>
      <w:r w:rsidRPr="0095535F">
        <w:rPr>
          <w:rFonts w:ascii="Arial" w:hAnsi="Arial" w:cs="Arial"/>
          <w:b/>
          <w:bCs/>
          <w:sz w:val="20"/>
          <w:szCs w:val="20"/>
        </w:rPr>
        <w:t>10.5  Routine Enforcement</w:t>
      </w:r>
    </w:p>
    <w:p w14:paraId="28F84438" w14:textId="77777777" w:rsidR="0095535F" w:rsidRPr="0095535F" w:rsidRDefault="0095535F" w:rsidP="0095535F">
      <w:pPr>
        <w:autoSpaceDE w:val="0"/>
        <w:autoSpaceDN w:val="0"/>
        <w:adjustRightInd w:val="0"/>
        <w:spacing w:after="240"/>
        <w:ind w:left="2160" w:hanging="720"/>
        <w:contextualSpacing/>
        <w:rPr>
          <w:rFonts w:ascii="Arial" w:hAnsi="Arial" w:cs="Arial"/>
          <w:spacing w:val="55"/>
          <w:sz w:val="20"/>
          <w:szCs w:val="20"/>
        </w:rPr>
      </w:pPr>
      <w:proofErr w:type="spellStart"/>
      <w:r w:rsidRPr="0095535F">
        <w:rPr>
          <w:rFonts w:ascii="Arial" w:hAnsi="Arial" w:cs="Arial"/>
          <w:sz w:val="20"/>
          <w:szCs w:val="20"/>
        </w:rPr>
        <w:t>i</w:t>
      </w:r>
      <w:proofErr w:type="spellEnd"/>
      <w:r w:rsidRPr="0095535F">
        <w:rPr>
          <w:rFonts w:ascii="Arial" w:hAnsi="Arial" w:cs="Arial"/>
          <w:sz w:val="20"/>
          <w:szCs w:val="20"/>
        </w:rPr>
        <w:t xml:space="preserve">) </w:t>
      </w:r>
      <w:r w:rsidRPr="0095535F">
        <w:rPr>
          <w:rFonts w:ascii="Arial" w:hAnsi="Arial" w:cs="Arial"/>
          <w:sz w:val="20"/>
          <w:szCs w:val="20"/>
        </w:rPr>
        <w:tab/>
        <w:t xml:space="preserve">All complaints related to the OABO Code of Conduct will be handled by the process outlined in Procedure 4.10 </w:t>
      </w:r>
      <w:r w:rsidRPr="0095535F">
        <w:rPr>
          <w:rFonts w:ascii="Arial" w:hAnsi="Arial" w:cs="Arial"/>
          <w:spacing w:val="55"/>
          <w:sz w:val="20"/>
          <w:szCs w:val="20"/>
        </w:rPr>
        <w:t xml:space="preserve"> </w:t>
      </w:r>
    </w:p>
    <w:p w14:paraId="575DE0CC" w14:textId="77777777" w:rsidR="0095535F" w:rsidRPr="0095535F" w:rsidRDefault="0095535F" w:rsidP="0095535F">
      <w:pPr>
        <w:autoSpaceDE w:val="0"/>
        <w:autoSpaceDN w:val="0"/>
        <w:adjustRightInd w:val="0"/>
        <w:spacing w:after="240"/>
        <w:contextualSpacing/>
        <w:rPr>
          <w:rFonts w:ascii="Arial" w:hAnsi="Arial" w:cs="Arial"/>
          <w:b/>
          <w:bCs/>
          <w:sz w:val="20"/>
          <w:szCs w:val="20"/>
          <w:u w:val="single"/>
        </w:rPr>
      </w:pPr>
      <w:r w:rsidRPr="0095535F">
        <w:rPr>
          <w:rFonts w:ascii="Arial" w:hAnsi="Arial" w:cs="Arial"/>
          <w:b/>
          <w:bCs/>
          <w:sz w:val="20"/>
          <w:szCs w:val="20"/>
          <w:u w:val="single"/>
        </w:rPr>
        <w:t>Article 11 APPEALS</w:t>
      </w:r>
    </w:p>
    <w:p w14:paraId="4785E4C0" w14:textId="77777777" w:rsidR="0095535F" w:rsidRPr="0095535F" w:rsidRDefault="0095535F" w:rsidP="0095535F">
      <w:pPr>
        <w:ind w:left="1440" w:hanging="720"/>
        <w:contextualSpacing/>
        <w:jc w:val="both"/>
        <w:rPr>
          <w:rFonts w:ascii="Arial" w:hAnsi="Arial" w:cs="Arial"/>
          <w:sz w:val="20"/>
          <w:szCs w:val="20"/>
        </w:rPr>
      </w:pPr>
      <w:r w:rsidRPr="0095535F">
        <w:rPr>
          <w:rFonts w:ascii="Arial" w:hAnsi="Arial" w:cs="Arial"/>
          <w:sz w:val="20"/>
          <w:szCs w:val="20"/>
        </w:rPr>
        <w:t xml:space="preserve">11.1 </w:t>
      </w:r>
      <w:r w:rsidRPr="0095535F">
        <w:rPr>
          <w:rFonts w:ascii="Arial" w:hAnsi="Arial" w:cs="Arial"/>
          <w:sz w:val="20"/>
          <w:szCs w:val="20"/>
        </w:rPr>
        <w:tab/>
        <w:t>An OABO member has the right to appeal any disciplinary action involving suspension by a Local Board To the OABO Board of Directors by submitting an Appeal in writing within 15 days from the date of the disciplinary action and is to be sent to the OABO Secretary.</w:t>
      </w:r>
    </w:p>
    <w:p w14:paraId="76A57024" w14:textId="77777777" w:rsidR="0095535F" w:rsidRPr="0095535F" w:rsidRDefault="0095535F" w:rsidP="0095535F">
      <w:pPr>
        <w:jc w:val="both"/>
        <w:rPr>
          <w:rFonts w:ascii="Arial" w:hAnsi="Arial" w:cs="Arial"/>
          <w:sz w:val="20"/>
          <w:szCs w:val="20"/>
        </w:rPr>
      </w:pPr>
    </w:p>
    <w:p w14:paraId="43CBFF7A" w14:textId="77777777" w:rsidR="0095535F" w:rsidRPr="0095535F" w:rsidRDefault="0095535F" w:rsidP="0095535F">
      <w:pPr>
        <w:ind w:left="1440" w:hanging="720"/>
        <w:jc w:val="both"/>
        <w:rPr>
          <w:rFonts w:ascii="Arial" w:hAnsi="Arial" w:cs="Arial"/>
          <w:sz w:val="20"/>
          <w:szCs w:val="20"/>
        </w:rPr>
      </w:pPr>
      <w:r w:rsidRPr="0095535F">
        <w:rPr>
          <w:rFonts w:ascii="Arial" w:eastAsia="Calibri" w:hAnsi="Arial" w:cs="Arial"/>
          <w:sz w:val="20"/>
          <w:szCs w:val="20"/>
        </w:rPr>
        <w:t xml:space="preserve">11.2 </w:t>
      </w:r>
      <w:r w:rsidRPr="0095535F">
        <w:rPr>
          <w:rFonts w:ascii="Arial" w:eastAsia="Calibri" w:hAnsi="Arial" w:cs="Arial"/>
          <w:sz w:val="20"/>
          <w:szCs w:val="20"/>
        </w:rPr>
        <w:tab/>
        <w:t xml:space="preserve">Any person including an OABO member has the right to appeal any decision by the Professional Standards Committee to the OABO Board of Directors by submitting an Appeal in writing within 15 days </w:t>
      </w:r>
      <w:r w:rsidRPr="0095535F">
        <w:rPr>
          <w:rFonts w:ascii="Arial" w:hAnsi="Arial" w:cs="Arial"/>
          <w:sz w:val="20"/>
          <w:szCs w:val="20"/>
        </w:rPr>
        <w:t>from the date of the disciplinary action and is to be sent to the OABO Secretary.</w:t>
      </w:r>
    </w:p>
    <w:p w14:paraId="0414C277" w14:textId="77777777" w:rsidR="0095535F" w:rsidRPr="0095535F" w:rsidRDefault="0095535F" w:rsidP="0095535F">
      <w:pPr>
        <w:ind w:left="720"/>
        <w:rPr>
          <w:rFonts w:ascii="Arial" w:eastAsia="Calibri" w:hAnsi="Arial" w:cs="Arial"/>
          <w:sz w:val="20"/>
          <w:szCs w:val="20"/>
        </w:rPr>
      </w:pPr>
    </w:p>
    <w:p w14:paraId="2B750C39" w14:textId="77777777" w:rsidR="0095535F" w:rsidRPr="0095535F" w:rsidRDefault="0095535F" w:rsidP="0095535F">
      <w:pPr>
        <w:ind w:left="900" w:hanging="180"/>
        <w:rPr>
          <w:rFonts w:ascii="Arial" w:eastAsia="Times New Roman" w:hAnsi="Arial" w:cs="Arial"/>
          <w:sz w:val="20"/>
          <w:szCs w:val="20"/>
        </w:rPr>
      </w:pPr>
      <w:r w:rsidRPr="0095535F">
        <w:rPr>
          <w:rFonts w:ascii="Arial" w:hAnsi="Arial" w:cs="Arial"/>
          <w:sz w:val="20"/>
          <w:szCs w:val="20"/>
        </w:rPr>
        <w:t xml:space="preserve">11.3 </w:t>
      </w:r>
      <w:r w:rsidRPr="0095535F">
        <w:rPr>
          <w:rFonts w:ascii="Arial" w:hAnsi="Arial" w:cs="Arial"/>
          <w:sz w:val="20"/>
          <w:szCs w:val="20"/>
        </w:rPr>
        <w:tab/>
        <w:t>Appeal hearing procedure will be followed as listed in procedure 4.13</w:t>
      </w:r>
    </w:p>
    <w:p w14:paraId="4462BB00" w14:textId="77777777" w:rsidR="0095535F" w:rsidRPr="0095535F" w:rsidRDefault="0095535F" w:rsidP="0095535F">
      <w:pPr>
        <w:ind w:firstLine="568"/>
        <w:rPr>
          <w:rFonts w:ascii="Arial" w:hAnsi="Arial" w:cs="Arial"/>
          <w:sz w:val="20"/>
          <w:szCs w:val="20"/>
        </w:rPr>
      </w:pPr>
    </w:p>
    <w:p w14:paraId="1AACD61B" w14:textId="77777777" w:rsidR="0095535F" w:rsidRPr="0095535F" w:rsidRDefault="0095535F" w:rsidP="0095535F">
      <w:pPr>
        <w:tabs>
          <w:tab w:val="left" w:pos="540"/>
        </w:tabs>
        <w:ind w:left="1440" w:hanging="720"/>
        <w:rPr>
          <w:rFonts w:ascii="Arial" w:hAnsi="Arial" w:cs="Arial"/>
          <w:sz w:val="20"/>
          <w:szCs w:val="20"/>
        </w:rPr>
      </w:pPr>
      <w:r w:rsidRPr="0095535F">
        <w:rPr>
          <w:rFonts w:ascii="Arial" w:hAnsi="Arial" w:cs="Arial"/>
          <w:sz w:val="20"/>
          <w:szCs w:val="20"/>
        </w:rPr>
        <w:t xml:space="preserve">11.4  </w:t>
      </w:r>
      <w:r w:rsidRPr="0095535F">
        <w:rPr>
          <w:rFonts w:ascii="Arial" w:hAnsi="Arial" w:cs="Arial"/>
          <w:sz w:val="20"/>
          <w:szCs w:val="20"/>
        </w:rPr>
        <w:tab/>
        <w:t>Any IAABO member may appeal a decision by the OABO Board of Directors with respect to suspension or expulsion to the IAABO Executive as per the IAABO Constitution.</w:t>
      </w:r>
    </w:p>
    <w:p w14:paraId="739E7AE2" w14:textId="77777777" w:rsidR="0095535F" w:rsidRPr="0095535F" w:rsidRDefault="0095535F" w:rsidP="0095535F">
      <w:pPr>
        <w:pStyle w:val="BodyTextIndent"/>
        <w:ind w:left="567" w:hanging="567"/>
        <w:rPr>
          <w:rFonts w:cs="Arial"/>
          <w:b/>
          <w:u w:val="single"/>
        </w:rPr>
      </w:pPr>
    </w:p>
    <w:p w14:paraId="21DD2F55" w14:textId="77777777" w:rsidR="0095535F" w:rsidRPr="0095535F" w:rsidRDefault="0095535F" w:rsidP="0095535F">
      <w:pPr>
        <w:pStyle w:val="BodyTextIndent"/>
        <w:ind w:left="567" w:hanging="567"/>
        <w:contextualSpacing/>
        <w:rPr>
          <w:rFonts w:cs="Arial"/>
          <w:b/>
          <w:u w:val="single"/>
        </w:rPr>
      </w:pPr>
      <w:r w:rsidRPr="0095535F">
        <w:rPr>
          <w:rFonts w:cs="Arial"/>
          <w:b/>
          <w:u w:val="single"/>
        </w:rPr>
        <w:t>Article 12 – Interpretation</w:t>
      </w:r>
    </w:p>
    <w:p w14:paraId="3D6D93D7" w14:textId="77777777" w:rsidR="0095535F" w:rsidRPr="0095535F" w:rsidRDefault="0095535F" w:rsidP="0095535F">
      <w:pPr>
        <w:pStyle w:val="BodyTextIndent"/>
        <w:ind w:left="1440" w:hanging="720"/>
        <w:contextualSpacing/>
        <w:rPr>
          <w:rFonts w:cs="Arial"/>
        </w:rPr>
      </w:pPr>
      <w:r w:rsidRPr="0095535F">
        <w:rPr>
          <w:rFonts w:cs="Arial"/>
        </w:rPr>
        <w:t>12.1</w:t>
      </w:r>
      <w:r w:rsidRPr="0095535F">
        <w:rPr>
          <w:rFonts w:cs="Arial"/>
        </w:rPr>
        <w:tab/>
        <w:t>Interpretation of the OABO Constitution and Procedures when required shall be by majority vote of the Board of Directors.</w:t>
      </w:r>
    </w:p>
    <w:p w14:paraId="2FCD6F48" w14:textId="77777777" w:rsidR="0095535F" w:rsidRPr="0095535F" w:rsidRDefault="0095535F" w:rsidP="0095535F">
      <w:pPr>
        <w:pStyle w:val="BodyTextIndent"/>
        <w:ind w:left="567" w:hanging="567"/>
        <w:rPr>
          <w:rFonts w:cs="Arial"/>
        </w:rPr>
      </w:pPr>
    </w:p>
    <w:p w14:paraId="7732DE44" w14:textId="77777777" w:rsidR="0095535F" w:rsidRPr="0095535F" w:rsidRDefault="0095535F" w:rsidP="0095535F">
      <w:pPr>
        <w:pStyle w:val="BodyTextIndent"/>
        <w:ind w:left="1440" w:hanging="720"/>
        <w:rPr>
          <w:rFonts w:cs="Arial"/>
        </w:rPr>
      </w:pPr>
      <w:r w:rsidRPr="0095535F">
        <w:rPr>
          <w:rFonts w:cs="Arial"/>
        </w:rPr>
        <w:t>12.2</w:t>
      </w:r>
      <w:r w:rsidRPr="0095535F">
        <w:rPr>
          <w:rFonts w:cs="Arial"/>
        </w:rPr>
        <w:tab/>
        <w:t>Any Item not specifically covered by the OABO Constitution and Procedures shall be decided by a majority vote of the Board of Directors.</w:t>
      </w:r>
    </w:p>
    <w:p w14:paraId="7585D0FC" w14:textId="77777777" w:rsidR="0095535F" w:rsidRPr="0095535F" w:rsidRDefault="0095535F" w:rsidP="0095535F">
      <w:pPr>
        <w:shd w:val="clear" w:color="auto" w:fill="FFFFFF"/>
        <w:rPr>
          <w:rFonts w:ascii="Arial" w:hAnsi="Arial" w:cs="Arial"/>
          <w:sz w:val="20"/>
          <w:szCs w:val="20"/>
        </w:rPr>
      </w:pPr>
    </w:p>
    <w:p w14:paraId="29AF3E2C" w14:textId="77777777" w:rsidR="0095535F" w:rsidRPr="0095535F" w:rsidRDefault="0095535F" w:rsidP="0095535F">
      <w:pPr>
        <w:shd w:val="clear" w:color="auto" w:fill="FFFFFF"/>
        <w:ind w:left="1440" w:hanging="720"/>
        <w:rPr>
          <w:rFonts w:ascii="Arial" w:hAnsi="Arial" w:cs="Arial"/>
          <w:sz w:val="20"/>
          <w:szCs w:val="20"/>
        </w:rPr>
      </w:pPr>
      <w:r w:rsidRPr="0095535F">
        <w:rPr>
          <w:rFonts w:ascii="Arial" w:hAnsi="Arial" w:cs="Arial"/>
          <w:sz w:val="20"/>
          <w:szCs w:val="20"/>
        </w:rPr>
        <w:t xml:space="preserve">12.3 </w:t>
      </w:r>
      <w:r w:rsidRPr="0095535F">
        <w:rPr>
          <w:rFonts w:ascii="Arial" w:hAnsi="Arial" w:cs="Arial"/>
          <w:sz w:val="20"/>
          <w:szCs w:val="20"/>
        </w:rPr>
        <w:tab/>
        <w:t>Conflict of Interest is a situation whereby a member of the Board of Directors or any other appointed officer of the OABO may benefit directly by participation in a particular decision that is being undertaken by any committee of the OABO. These decisions may be financial or personnel decisions that may benefit the decision-maker directly.  The Board of Directors will then make a decision and rule on the situation as to the member's inclusion or exclusion on the item at hand.</w:t>
      </w:r>
    </w:p>
    <w:p w14:paraId="42F0E3BE" w14:textId="77777777" w:rsidR="0095535F" w:rsidRPr="0095535F" w:rsidRDefault="0095535F" w:rsidP="0095535F">
      <w:pPr>
        <w:pStyle w:val="BodyTextIndent"/>
        <w:tabs>
          <w:tab w:val="left" w:pos="567"/>
          <w:tab w:val="left" w:pos="2410"/>
        </w:tabs>
        <w:ind w:left="709" w:firstLine="0"/>
        <w:rPr>
          <w:rFonts w:cs="Arial"/>
        </w:rPr>
      </w:pPr>
      <w:r w:rsidRPr="0095535F">
        <w:rPr>
          <w:rFonts w:cs="Arial"/>
        </w:rPr>
        <w:br w:type="page"/>
      </w:r>
    </w:p>
    <w:p w14:paraId="2E5DCDFC" w14:textId="77777777" w:rsidR="0095535F" w:rsidRPr="0095535F" w:rsidRDefault="0095535F" w:rsidP="0095535F">
      <w:pPr>
        <w:pStyle w:val="BodyTextIndent"/>
        <w:tabs>
          <w:tab w:val="left" w:pos="567"/>
          <w:tab w:val="left" w:pos="2410"/>
        </w:tabs>
        <w:ind w:left="2410" w:hanging="2410"/>
        <w:jc w:val="center"/>
        <w:rPr>
          <w:rFonts w:cs="Arial"/>
          <w:b/>
          <w:u w:val="single"/>
        </w:rPr>
      </w:pPr>
      <w:r w:rsidRPr="0095535F">
        <w:rPr>
          <w:rFonts w:cs="Arial"/>
          <w:b/>
          <w:u w:val="single"/>
        </w:rPr>
        <w:lastRenderedPageBreak/>
        <w:t>APPENDICES</w:t>
      </w:r>
    </w:p>
    <w:p w14:paraId="5FB40DD8" w14:textId="77777777" w:rsidR="0095535F" w:rsidRPr="0095535F" w:rsidRDefault="0095535F" w:rsidP="0095535F">
      <w:pPr>
        <w:pStyle w:val="BodyTextIndent"/>
        <w:tabs>
          <w:tab w:val="left" w:pos="567"/>
          <w:tab w:val="left" w:pos="2410"/>
        </w:tabs>
        <w:ind w:left="2410" w:hanging="2410"/>
        <w:rPr>
          <w:rFonts w:cs="Arial"/>
        </w:rPr>
      </w:pPr>
    </w:p>
    <w:p w14:paraId="1983F462" w14:textId="77777777" w:rsidR="0095535F" w:rsidRPr="0095535F" w:rsidRDefault="0095535F" w:rsidP="0095535F">
      <w:pPr>
        <w:pStyle w:val="BodyTextIndent"/>
        <w:tabs>
          <w:tab w:val="left" w:pos="567"/>
          <w:tab w:val="left" w:pos="2410"/>
        </w:tabs>
        <w:ind w:left="2410" w:hanging="2410"/>
        <w:rPr>
          <w:rFonts w:cs="Arial"/>
        </w:rPr>
      </w:pPr>
    </w:p>
    <w:p w14:paraId="76431011" w14:textId="77777777" w:rsidR="0095535F" w:rsidRPr="0095535F" w:rsidRDefault="0095535F" w:rsidP="0095535F">
      <w:pPr>
        <w:pStyle w:val="BodyTextIndent"/>
        <w:tabs>
          <w:tab w:val="left" w:pos="567"/>
          <w:tab w:val="left" w:pos="2410"/>
        </w:tabs>
        <w:ind w:left="2410" w:hanging="2410"/>
        <w:rPr>
          <w:rFonts w:cs="Arial"/>
          <w:b/>
          <w:u w:val="single"/>
        </w:rPr>
      </w:pPr>
      <w:r w:rsidRPr="0095535F">
        <w:rPr>
          <w:rFonts w:cs="Arial"/>
          <w:b/>
          <w:u w:val="single"/>
        </w:rPr>
        <w:t xml:space="preserve">Appendix 1 – </w:t>
      </w:r>
      <w:proofErr w:type="spellStart"/>
      <w:r w:rsidRPr="0095535F">
        <w:rPr>
          <w:rFonts w:cs="Arial"/>
          <w:b/>
          <w:u w:val="single"/>
        </w:rPr>
        <w:t>Honourary</w:t>
      </w:r>
      <w:proofErr w:type="spellEnd"/>
      <w:r w:rsidRPr="0095535F">
        <w:rPr>
          <w:rFonts w:cs="Arial"/>
          <w:b/>
          <w:u w:val="single"/>
        </w:rPr>
        <w:t>/Life Members</w:t>
      </w:r>
    </w:p>
    <w:p w14:paraId="05CC4C6C" w14:textId="77777777" w:rsidR="0095535F" w:rsidRPr="0095535F" w:rsidRDefault="0095535F" w:rsidP="0095535F">
      <w:pPr>
        <w:pStyle w:val="BodyTextIndent"/>
        <w:tabs>
          <w:tab w:val="left" w:pos="567"/>
          <w:tab w:val="left" w:pos="2410"/>
        </w:tabs>
        <w:rPr>
          <w:rFonts w:cs="Arial"/>
        </w:rPr>
      </w:pPr>
    </w:p>
    <w:tbl>
      <w:tblPr>
        <w:tblW w:w="19345" w:type="dxa"/>
        <w:tblInd w:w="88" w:type="dxa"/>
        <w:tblLook w:val="04A0" w:firstRow="1" w:lastRow="0" w:firstColumn="1" w:lastColumn="0" w:noHBand="0" w:noVBand="1"/>
      </w:tblPr>
      <w:tblGrid>
        <w:gridCol w:w="10675"/>
        <w:gridCol w:w="2000"/>
        <w:gridCol w:w="2276"/>
        <w:gridCol w:w="1984"/>
        <w:gridCol w:w="2410"/>
      </w:tblGrid>
      <w:tr w:rsidR="0095535F" w:rsidRPr="0095535F" w14:paraId="36799064" w14:textId="77777777" w:rsidTr="0095535F">
        <w:trPr>
          <w:trHeight w:val="510"/>
        </w:trPr>
        <w:tc>
          <w:tcPr>
            <w:tcW w:w="10675" w:type="dxa"/>
            <w:noWrap/>
            <w:vAlign w:val="bottom"/>
            <w:hideMark/>
          </w:tcPr>
          <w:tbl>
            <w:tblPr>
              <w:tblW w:w="10116" w:type="dxa"/>
              <w:tblLook w:val="04A0" w:firstRow="1" w:lastRow="0" w:firstColumn="1" w:lastColumn="0" w:noHBand="0" w:noVBand="1"/>
            </w:tblPr>
            <w:tblGrid>
              <w:gridCol w:w="2039"/>
              <w:gridCol w:w="2140"/>
              <w:gridCol w:w="1943"/>
              <w:gridCol w:w="1726"/>
              <w:gridCol w:w="2268"/>
            </w:tblGrid>
            <w:tr w:rsidR="0095535F" w:rsidRPr="0095535F" w14:paraId="3AC482B5" w14:textId="77777777">
              <w:trPr>
                <w:trHeight w:val="300"/>
              </w:trPr>
              <w:tc>
                <w:tcPr>
                  <w:tcW w:w="2039" w:type="dxa"/>
                  <w:noWrap/>
                  <w:vAlign w:val="bottom"/>
                  <w:hideMark/>
                </w:tcPr>
                <w:p w14:paraId="099C829C" w14:textId="77777777" w:rsidR="0095535F" w:rsidRPr="0095535F" w:rsidRDefault="0095535F">
                  <w:pPr>
                    <w:rPr>
                      <w:rFonts w:ascii="Arial" w:hAnsi="Arial" w:cs="Arial"/>
                      <w:sz w:val="20"/>
                      <w:szCs w:val="20"/>
                    </w:rPr>
                  </w:pPr>
                  <w:r w:rsidRPr="0095535F">
                    <w:rPr>
                      <w:rFonts w:ascii="Arial" w:hAnsi="Arial" w:cs="Arial"/>
                      <w:sz w:val="20"/>
                      <w:szCs w:val="20"/>
                    </w:rPr>
                    <w:t>Bruce Blackburn</w:t>
                  </w:r>
                </w:p>
              </w:tc>
              <w:tc>
                <w:tcPr>
                  <w:tcW w:w="2140" w:type="dxa"/>
                  <w:noWrap/>
                  <w:vAlign w:val="bottom"/>
                  <w:hideMark/>
                </w:tcPr>
                <w:p w14:paraId="544B5710" w14:textId="77777777" w:rsidR="0095535F" w:rsidRPr="0095535F" w:rsidRDefault="0095535F">
                  <w:pPr>
                    <w:rPr>
                      <w:rFonts w:ascii="Arial" w:hAnsi="Arial" w:cs="Arial"/>
                      <w:sz w:val="20"/>
                      <w:szCs w:val="20"/>
                    </w:rPr>
                  </w:pPr>
                  <w:r w:rsidRPr="0095535F">
                    <w:rPr>
                      <w:rFonts w:ascii="Arial" w:hAnsi="Arial" w:cs="Arial"/>
                      <w:sz w:val="20"/>
                      <w:szCs w:val="20"/>
                    </w:rPr>
                    <w:t>Jack Burnett *</w:t>
                  </w:r>
                </w:p>
              </w:tc>
              <w:tc>
                <w:tcPr>
                  <w:tcW w:w="1943" w:type="dxa"/>
                  <w:noWrap/>
                  <w:vAlign w:val="bottom"/>
                  <w:hideMark/>
                </w:tcPr>
                <w:p w14:paraId="6957EA16" w14:textId="77777777" w:rsidR="0095535F" w:rsidRPr="0095535F" w:rsidRDefault="0095535F">
                  <w:pPr>
                    <w:rPr>
                      <w:rFonts w:ascii="Arial" w:hAnsi="Arial" w:cs="Arial"/>
                      <w:sz w:val="20"/>
                      <w:szCs w:val="20"/>
                    </w:rPr>
                  </w:pPr>
                  <w:r w:rsidRPr="0095535F">
                    <w:rPr>
                      <w:rFonts w:ascii="Arial" w:hAnsi="Arial" w:cs="Arial"/>
                      <w:sz w:val="20"/>
                      <w:szCs w:val="20"/>
                    </w:rPr>
                    <w:t>Stan Burns *</w:t>
                  </w:r>
                </w:p>
              </w:tc>
              <w:tc>
                <w:tcPr>
                  <w:tcW w:w="1726" w:type="dxa"/>
                  <w:noWrap/>
                  <w:vAlign w:val="bottom"/>
                  <w:hideMark/>
                </w:tcPr>
                <w:p w14:paraId="6CBC2FB2" w14:textId="77777777" w:rsidR="0095535F" w:rsidRPr="0095535F" w:rsidRDefault="0095535F">
                  <w:pPr>
                    <w:rPr>
                      <w:rFonts w:ascii="Arial" w:hAnsi="Arial" w:cs="Arial"/>
                      <w:sz w:val="20"/>
                      <w:szCs w:val="20"/>
                    </w:rPr>
                  </w:pPr>
                  <w:r w:rsidRPr="0095535F">
                    <w:rPr>
                      <w:rFonts w:ascii="Arial" w:hAnsi="Arial" w:cs="Arial"/>
                      <w:sz w:val="20"/>
                      <w:szCs w:val="20"/>
                    </w:rPr>
                    <w:t>Paul Carter</w:t>
                  </w:r>
                </w:p>
              </w:tc>
              <w:tc>
                <w:tcPr>
                  <w:tcW w:w="2268" w:type="dxa"/>
                  <w:noWrap/>
                  <w:vAlign w:val="bottom"/>
                  <w:hideMark/>
                </w:tcPr>
                <w:p w14:paraId="0A7EBA7A" w14:textId="77777777" w:rsidR="0095535F" w:rsidRPr="0095535F" w:rsidRDefault="0095535F">
                  <w:pPr>
                    <w:rPr>
                      <w:rFonts w:ascii="Arial" w:hAnsi="Arial" w:cs="Arial"/>
                      <w:sz w:val="20"/>
                      <w:szCs w:val="20"/>
                    </w:rPr>
                  </w:pPr>
                  <w:r w:rsidRPr="0095535F">
                    <w:rPr>
                      <w:rFonts w:ascii="Arial" w:hAnsi="Arial" w:cs="Arial"/>
                      <w:sz w:val="20"/>
                      <w:szCs w:val="20"/>
                    </w:rPr>
                    <w:t>Guy Cipriani</w:t>
                  </w:r>
                </w:p>
              </w:tc>
            </w:tr>
            <w:tr w:rsidR="0095535F" w:rsidRPr="0095535F" w14:paraId="2F378A4F" w14:textId="77777777">
              <w:trPr>
                <w:trHeight w:val="300"/>
              </w:trPr>
              <w:tc>
                <w:tcPr>
                  <w:tcW w:w="2039" w:type="dxa"/>
                  <w:noWrap/>
                  <w:vAlign w:val="bottom"/>
                  <w:hideMark/>
                </w:tcPr>
                <w:p w14:paraId="1FD72FEC" w14:textId="77777777" w:rsidR="0095535F" w:rsidRPr="0095535F" w:rsidRDefault="0095535F">
                  <w:pPr>
                    <w:rPr>
                      <w:rFonts w:ascii="Arial" w:hAnsi="Arial" w:cs="Arial"/>
                      <w:sz w:val="20"/>
                      <w:szCs w:val="20"/>
                    </w:rPr>
                  </w:pPr>
                  <w:r w:rsidRPr="0095535F">
                    <w:rPr>
                      <w:rFonts w:ascii="Arial" w:hAnsi="Arial" w:cs="Arial"/>
                      <w:sz w:val="20"/>
                      <w:szCs w:val="20"/>
                    </w:rPr>
                    <w:t>(Toronto)</w:t>
                  </w:r>
                </w:p>
              </w:tc>
              <w:tc>
                <w:tcPr>
                  <w:tcW w:w="2140" w:type="dxa"/>
                  <w:noWrap/>
                  <w:vAlign w:val="bottom"/>
                  <w:hideMark/>
                </w:tcPr>
                <w:p w14:paraId="1D56463B" w14:textId="77777777" w:rsidR="0095535F" w:rsidRPr="0095535F" w:rsidRDefault="0095535F">
                  <w:pPr>
                    <w:rPr>
                      <w:rFonts w:ascii="Arial" w:hAnsi="Arial" w:cs="Arial"/>
                      <w:sz w:val="20"/>
                      <w:szCs w:val="20"/>
                    </w:rPr>
                  </w:pPr>
                  <w:r w:rsidRPr="0095535F">
                    <w:rPr>
                      <w:rFonts w:ascii="Arial" w:hAnsi="Arial" w:cs="Arial"/>
                      <w:sz w:val="20"/>
                      <w:szCs w:val="20"/>
                    </w:rPr>
                    <w:t>(Guelph)</w:t>
                  </w:r>
                </w:p>
              </w:tc>
              <w:tc>
                <w:tcPr>
                  <w:tcW w:w="1943" w:type="dxa"/>
                  <w:noWrap/>
                  <w:vAlign w:val="bottom"/>
                  <w:hideMark/>
                </w:tcPr>
                <w:p w14:paraId="11D10294" w14:textId="77777777" w:rsidR="0095535F" w:rsidRPr="0095535F" w:rsidRDefault="0095535F">
                  <w:pPr>
                    <w:rPr>
                      <w:rFonts w:ascii="Arial" w:hAnsi="Arial" w:cs="Arial"/>
                      <w:sz w:val="20"/>
                      <w:szCs w:val="20"/>
                    </w:rPr>
                  </w:pPr>
                  <w:r w:rsidRPr="0095535F">
                    <w:rPr>
                      <w:rFonts w:ascii="Arial" w:hAnsi="Arial" w:cs="Arial"/>
                      <w:sz w:val="20"/>
                      <w:szCs w:val="20"/>
                    </w:rPr>
                    <w:t>(Niagara)</w:t>
                  </w:r>
                </w:p>
              </w:tc>
              <w:tc>
                <w:tcPr>
                  <w:tcW w:w="1726" w:type="dxa"/>
                  <w:noWrap/>
                  <w:vAlign w:val="bottom"/>
                  <w:hideMark/>
                </w:tcPr>
                <w:p w14:paraId="1A5CA3A3" w14:textId="77777777" w:rsidR="0095535F" w:rsidRPr="0095535F" w:rsidRDefault="0095535F">
                  <w:pPr>
                    <w:rPr>
                      <w:rFonts w:ascii="Arial" w:hAnsi="Arial" w:cs="Arial"/>
                      <w:sz w:val="20"/>
                      <w:szCs w:val="20"/>
                    </w:rPr>
                  </w:pPr>
                  <w:r w:rsidRPr="0095535F">
                    <w:rPr>
                      <w:rFonts w:ascii="Arial" w:hAnsi="Arial" w:cs="Arial"/>
                      <w:sz w:val="20"/>
                      <w:szCs w:val="20"/>
                    </w:rPr>
                    <w:t>(Windsor)</w:t>
                  </w:r>
                </w:p>
              </w:tc>
              <w:tc>
                <w:tcPr>
                  <w:tcW w:w="2268" w:type="dxa"/>
                  <w:noWrap/>
                  <w:vAlign w:val="bottom"/>
                  <w:hideMark/>
                </w:tcPr>
                <w:p w14:paraId="6EFE5CB5" w14:textId="77777777" w:rsidR="0095535F" w:rsidRPr="0095535F" w:rsidRDefault="0095535F">
                  <w:pPr>
                    <w:rPr>
                      <w:rFonts w:ascii="Arial" w:hAnsi="Arial" w:cs="Arial"/>
                      <w:sz w:val="20"/>
                      <w:szCs w:val="20"/>
                    </w:rPr>
                  </w:pPr>
                  <w:r w:rsidRPr="0095535F">
                    <w:rPr>
                      <w:rFonts w:ascii="Arial" w:hAnsi="Arial" w:cs="Arial"/>
                      <w:sz w:val="20"/>
                      <w:szCs w:val="20"/>
                    </w:rPr>
                    <w:t>(Hamilton)</w:t>
                  </w:r>
                </w:p>
              </w:tc>
            </w:tr>
            <w:tr w:rsidR="0095535F" w:rsidRPr="0095535F" w14:paraId="301600EF" w14:textId="77777777">
              <w:trPr>
                <w:trHeight w:val="300"/>
              </w:trPr>
              <w:tc>
                <w:tcPr>
                  <w:tcW w:w="2039" w:type="dxa"/>
                  <w:noWrap/>
                  <w:vAlign w:val="bottom"/>
                  <w:hideMark/>
                </w:tcPr>
                <w:p w14:paraId="00C1CA9A" w14:textId="77777777" w:rsidR="0095535F" w:rsidRPr="0095535F" w:rsidRDefault="0095535F">
                  <w:pPr>
                    <w:rPr>
                      <w:rFonts w:ascii="Arial" w:hAnsi="Arial" w:cs="Arial"/>
                      <w:sz w:val="20"/>
                      <w:szCs w:val="20"/>
                    </w:rPr>
                  </w:pPr>
                </w:p>
              </w:tc>
              <w:tc>
                <w:tcPr>
                  <w:tcW w:w="2140" w:type="dxa"/>
                  <w:noWrap/>
                  <w:vAlign w:val="bottom"/>
                  <w:hideMark/>
                </w:tcPr>
                <w:p w14:paraId="25861784" w14:textId="77777777" w:rsidR="0095535F" w:rsidRPr="0095535F" w:rsidRDefault="0095535F">
                  <w:pPr>
                    <w:rPr>
                      <w:rFonts w:ascii="Arial" w:hAnsi="Arial" w:cs="Arial"/>
                      <w:sz w:val="20"/>
                      <w:szCs w:val="20"/>
                    </w:rPr>
                  </w:pPr>
                </w:p>
              </w:tc>
              <w:tc>
                <w:tcPr>
                  <w:tcW w:w="1943" w:type="dxa"/>
                  <w:noWrap/>
                  <w:vAlign w:val="bottom"/>
                  <w:hideMark/>
                </w:tcPr>
                <w:p w14:paraId="2440E4D1" w14:textId="77777777" w:rsidR="0095535F" w:rsidRPr="0095535F" w:rsidRDefault="0095535F">
                  <w:pPr>
                    <w:rPr>
                      <w:rFonts w:ascii="Arial" w:hAnsi="Arial" w:cs="Arial"/>
                      <w:sz w:val="20"/>
                      <w:szCs w:val="20"/>
                    </w:rPr>
                  </w:pPr>
                </w:p>
              </w:tc>
              <w:tc>
                <w:tcPr>
                  <w:tcW w:w="1726" w:type="dxa"/>
                  <w:noWrap/>
                  <w:vAlign w:val="bottom"/>
                  <w:hideMark/>
                </w:tcPr>
                <w:p w14:paraId="6896FE4D" w14:textId="77777777" w:rsidR="0095535F" w:rsidRPr="0095535F" w:rsidRDefault="0095535F">
                  <w:pPr>
                    <w:rPr>
                      <w:rFonts w:ascii="Arial" w:hAnsi="Arial" w:cs="Arial"/>
                      <w:sz w:val="20"/>
                      <w:szCs w:val="20"/>
                    </w:rPr>
                  </w:pPr>
                </w:p>
              </w:tc>
              <w:tc>
                <w:tcPr>
                  <w:tcW w:w="2268" w:type="dxa"/>
                  <w:noWrap/>
                  <w:vAlign w:val="bottom"/>
                  <w:hideMark/>
                </w:tcPr>
                <w:p w14:paraId="03A6C667" w14:textId="77777777" w:rsidR="0095535F" w:rsidRPr="0095535F" w:rsidRDefault="0095535F">
                  <w:pPr>
                    <w:rPr>
                      <w:rFonts w:ascii="Arial" w:hAnsi="Arial" w:cs="Arial"/>
                      <w:sz w:val="20"/>
                      <w:szCs w:val="20"/>
                    </w:rPr>
                  </w:pPr>
                </w:p>
              </w:tc>
            </w:tr>
            <w:tr w:rsidR="0095535F" w:rsidRPr="0095535F" w14:paraId="266F9D74" w14:textId="77777777">
              <w:trPr>
                <w:trHeight w:val="300"/>
              </w:trPr>
              <w:tc>
                <w:tcPr>
                  <w:tcW w:w="2039" w:type="dxa"/>
                  <w:noWrap/>
                  <w:vAlign w:val="bottom"/>
                  <w:hideMark/>
                </w:tcPr>
                <w:p w14:paraId="572EAE69" w14:textId="77777777" w:rsidR="0095535F" w:rsidRPr="0095535F" w:rsidRDefault="0095535F">
                  <w:pPr>
                    <w:rPr>
                      <w:rFonts w:ascii="Arial" w:hAnsi="Arial" w:cs="Arial"/>
                      <w:sz w:val="20"/>
                      <w:szCs w:val="20"/>
                      <w:lang w:val="en-CA" w:eastAsia="en-CA"/>
                    </w:rPr>
                  </w:pPr>
                  <w:r w:rsidRPr="0095535F">
                    <w:rPr>
                      <w:rFonts w:ascii="Arial" w:hAnsi="Arial" w:cs="Arial"/>
                      <w:sz w:val="20"/>
                      <w:szCs w:val="20"/>
                    </w:rPr>
                    <w:t>Don Cline *</w:t>
                  </w:r>
                </w:p>
              </w:tc>
              <w:tc>
                <w:tcPr>
                  <w:tcW w:w="2140" w:type="dxa"/>
                  <w:noWrap/>
                  <w:vAlign w:val="bottom"/>
                  <w:hideMark/>
                </w:tcPr>
                <w:p w14:paraId="34E5C6F7" w14:textId="77777777" w:rsidR="0095535F" w:rsidRPr="0095535F" w:rsidRDefault="0095535F">
                  <w:pPr>
                    <w:rPr>
                      <w:rFonts w:ascii="Arial" w:hAnsi="Arial" w:cs="Arial"/>
                      <w:sz w:val="20"/>
                      <w:szCs w:val="20"/>
                    </w:rPr>
                  </w:pPr>
                  <w:r w:rsidRPr="0095535F">
                    <w:rPr>
                      <w:rFonts w:ascii="Arial" w:hAnsi="Arial" w:cs="Arial"/>
                      <w:sz w:val="20"/>
                      <w:szCs w:val="20"/>
                    </w:rPr>
                    <w:t>Bruce Covert</w:t>
                  </w:r>
                </w:p>
              </w:tc>
              <w:tc>
                <w:tcPr>
                  <w:tcW w:w="1943" w:type="dxa"/>
                  <w:noWrap/>
                  <w:vAlign w:val="bottom"/>
                  <w:hideMark/>
                </w:tcPr>
                <w:p w14:paraId="6E0EBCE2" w14:textId="77777777" w:rsidR="0095535F" w:rsidRPr="0095535F" w:rsidRDefault="0095535F">
                  <w:pPr>
                    <w:rPr>
                      <w:rFonts w:ascii="Arial" w:hAnsi="Arial" w:cs="Arial"/>
                      <w:sz w:val="20"/>
                      <w:szCs w:val="20"/>
                    </w:rPr>
                  </w:pPr>
                  <w:r w:rsidRPr="0095535F">
                    <w:rPr>
                      <w:rFonts w:ascii="Arial" w:hAnsi="Arial" w:cs="Arial"/>
                      <w:sz w:val="20"/>
                      <w:szCs w:val="20"/>
                    </w:rPr>
                    <w:t>Nadine Crowley</w:t>
                  </w:r>
                </w:p>
              </w:tc>
              <w:tc>
                <w:tcPr>
                  <w:tcW w:w="1726" w:type="dxa"/>
                  <w:noWrap/>
                  <w:vAlign w:val="bottom"/>
                  <w:hideMark/>
                </w:tcPr>
                <w:p w14:paraId="46710B0F" w14:textId="77777777" w:rsidR="0095535F" w:rsidRPr="0095535F" w:rsidRDefault="0095535F">
                  <w:pPr>
                    <w:rPr>
                      <w:rFonts w:ascii="Arial" w:hAnsi="Arial" w:cs="Arial"/>
                      <w:sz w:val="20"/>
                      <w:szCs w:val="20"/>
                    </w:rPr>
                  </w:pPr>
                  <w:r w:rsidRPr="0095535F">
                    <w:rPr>
                      <w:rFonts w:ascii="Arial" w:hAnsi="Arial" w:cs="Arial"/>
                      <w:sz w:val="20"/>
                      <w:szCs w:val="20"/>
                    </w:rPr>
                    <w:t>Stan Crowley</w:t>
                  </w:r>
                </w:p>
              </w:tc>
              <w:tc>
                <w:tcPr>
                  <w:tcW w:w="2268" w:type="dxa"/>
                  <w:noWrap/>
                  <w:vAlign w:val="bottom"/>
                  <w:hideMark/>
                </w:tcPr>
                <w:p w14:paraId="79C21A15" w14:textId="77777777" w:rsidR="0095535F" w:rsidRPr="0095535F" w:rsidRDefault="0095535F">
                  <w:pPr>
                    <w:rPr>
                      <w:rFonts w:ascii="Arial" w:hAnsi="Arial" w:cs="Arial"/>
                      <w:sz w:val="20"/>
                      <w:szCs w:val="20"/>
                    </w:rPr>
                  </w:pPr>
                  <w:r w:rsidRPr="0095535F">
                    <w:rPr>
                      <w:rFonts w:ascii="Arial" w:hAnsi="Arial" w:cs="Arial"/>
                      <w:sz w:val="20"/>
                      <w:szCs w:val="20"/>
                    </w:rPr>
                    <w:t>John Cullen *</w:t>
                  </w:r>
                </w:p>
              </w:tc>
            </w:tr>
            <w:tr w:rsidR="0095535F" w:rsidRPr="0095535F" w14:paraId="559FBD71" w14:textId="77777777">
              <w:trPr>
                <w:trHeight w:val="300"/>
              </w:trPr>
              <w:tc>
                <w:tcPr>
                  <w:tcW w:w="2039" w:type="dxa"/>
                  <w:noWrap/>
                  <w:vAlign w:val="bottom"/>
                  <w:hideMark/>
                </w:tcPr>
                <w:p w14:paraId="22F82E81" w14:textId="77777777" w:rsidR="0095535F" w:rsidRPr="0095535F" w:rsidRDefault="0095535F">
                  <w:pPr>
                    <w:rPr>
                      <w:rFonts w:ascii="Arial" w:hAnsi="Arial" w:cs="Arial"/>
                      <w:sz w:val="20"/>
                      <w:szCs w:val="20"/>
                    </w:rPr>
                  </w:pPr>
                  <w:r w:rsidRPr="0095535F">
                    <w:rPr>
                      <w:rFonts w:ascii="Arial" w:hAnsi="Arial" w:cs="Arial"/>
                      <w:sz w:val="20"/>
                      <w:szCs w:val="20"/>
                    </w:rPr>
                    <w:t>(London)</w:t>
                  </w:r>
                </w:p>
              </w:tc>
              <w:tc>
                <w:tcPr>
                  <w:tcW w:w="2140" w:type="dxa"/>
                  <w:noWrap/>
                  <w:vAlign w:val="bottom"/>
                  <w:hideMark/>
                </w:tcPr>
                <w:p w14:paraId="261CC9A8" w14:textId="77777777" w:rsidR="0095535F" w:rsidRPr="0095535F" w:rsidRDefault="0095535F">
                  <w:pPr>
                    <w:rPr>
                      <w:rFonts w:ascii="Arial" w:hAnsi="Arial" w:cs="Arial"/>
                      <w:sz w:val="20"/>
                      <w:szCs w:val="20"/>
                    </w:rPr>
                  </w:pPr>
                  <w:r w:rsidRPr="0095535F">
                    <w:rPr>
                      <w:rFonts w:ascii="Arial" w:hAnsi="Arial" w:cs="Arial"/>
                      <w:sz w:val="20"/>
                      <w:szCs w:val="20"/>
                    </w:rPr>
                    <w:t xml:space="preserve">(Bay of </w:t>
                  </w:r>
                  <w:proofErr w:type="spellStart"/>
                  <w:r w:rsidRPr="0095535F">
                    <w:rPr>
                      <w:rFonts w:ascii="Arial" w:hAnsi="Arial" w:cs="Arial"/>
                      <w:sz w:val="20"/>
                      <w:szCs w:val="20"/>
                    </w:rPr>
                    <w:t>Quinte</w:t>
                  </w:r>
                  <w:proofErr w:type="spellEnd"/>
                  <w:r w:rsidRPr="0095535F">
                    <w:rPr>
                      <w:rFonts w:ascii="Arial" w:hAnsi="Arial" w:cs="Arial"/>
                      <w:sz w:val="20"/>
                      <w:szCs w:val="20"/>
                    </w:rPr>
                    <w:t xml:space="preserve">)            </w:t>
                  </w:r>
                </w:p>
              </w:tc>
              <w:tc>
                <w:tcPr>
                  <w:tcW w:w="1943" w:type="dxa"/>
                  <w:noWrap/>
                  <w:vAlign w:val="bottom"/>
                  <w:hideMark/>
                </w:tcPr>
                <w:p w14:paraId="3970EDC0" w14:textId="77777777" w:rsidR="0095535F" w:rsidRPr="0095535F" w:rsidRDefault="0095535F">
                  <w:pPr>
                    <w:rPr>
                      <w:rFonts w:ascii="Arial" w:hAnsi="Arial" w:cs="Arial"/>
                      <w:sz w:val="20"/>
                      <w:szCs w:val="20"/>
                    </w:rPr>
                  </w:pPr>
                  <w:r w:rsidRPr="0095535F">
                    <w:rPr>
                      <w:rFonts w:ascii="Arial" w:hAnsi="Arial" w:cs="Arial"/>
                      <w:sz w:val="20"/>
                      <w:szCs w:val="20"/>
                    </w:rPr>
                    <w:t>(Ottawa)</w:t>
                  </w:r>
                </w:p>
              </w:tc>
              <w:tc>
                <w:tcPr>
                  <w:tcW w:w="1726" w:type="dxa"/>
                  <w:noWrap/>
                  <w:vAlign w:val="bottom"/>
                  <w:hideMark/>
                </w:tcPr>
                <w:p w14:paraId="3C5DAFAC" w14:textId="77777777" w:rsidR="0095535F" w:rsidRPr="0095535F" w:rsidRDefault="0095535F">
                  <w:pPr>
                    <w:rPr>
                      <w:rFonts w:ascii="Arial" w:hAnsi="Arial" w:cs="Arial"/>
                      <w:sz w:val="20"/>
                      <w:szCs w:val="20"/>
                    </w:rPr>
                  </w:pPr>
                  <w:r w:rsidRPr="0095535F">
                    <w:rPr>
                      <w:rFonts w:ascii="Arial" w:hAnsi="Arial" w:cs="Arial"/>
                      <w:sz w:val="20"/>
                      <w:szCs w:val="20"/>
                    </w:rPr>
                    <w:t>(Peel)</w:t>
                  </w:r>
                </w:p>
              </w:tc>
              <w:tc>
                <w:tcPr>
                  <w:tcW w:w="2268" w:type="dxa"/>
                  <w:noWrap/>
                  <w:vAlign w:val="bottom"/>
                  <w:hideMark/>
                </w:tcPr>
                <w:p w14:paraId="712939EA" w14:textId="77777777" w:rsidR="0095535F" w:rsidRPr="0095535F" w:rsidRDefault="0095535F">
                  <w:pPr>
                    <w:rPr>
                      <w:rFonts w:ascii="Arial" w:hAnsi="Arial" w:cs="Arial"/>
                      <w:sz w:val="20"/>
                      <w:szCs w:val="20"/>
                    </w:rPr>
                  </w:pPr>
                  <w:r w:rsidRPr="0095535F">
                    <w:rPr>
                      <w:rFonts w:ascii="Arial" w:hAnsi="Arial" w:cs="Arial"/>
                      <w:sz w:val="20"/>
                      <w:szCs w:val="20"/>
                    </w:rPr>
                    <w:t>(Ottawa)</w:t>
                  </w:r>
                </w:p>
              </w:tc>
            </w:tr>
            <w:tr w:rsidR="0095535F" w:rsidRPr="0095535F" w14:paraId="327097AB" w14:textId="77777777">
              <w:trPr>
                <w:trHeight w:val="300"/>
              </w:trPr>
              <w:tc>
                <w:tcPr>
                  <w:tcW w:w="2039" w:type="dxa"/>
                  <w:noWrap/>
                  <w:vAlign w:val="bottom"/>
                  <w:hideMark/>
                </w:tcPr>
                <w:p w14:paraId="6C338691" w14:textId="77777777" w:rsidR="0095535F" w:rsidRPr="0095535F" w:rsidRDefault="0095535F">
                  <w:pPr>
                    <w:rPr>
                      <w:rFonts w:ascii="Arial" w:hAnsi="Arial" w:cs="Arial"/>
                      <w:sz w:val="20"/>
                      <w:szCs w:val="20"/>
                    </w:rPr>
                  </w:pPr>
                </w:p>
              </w:tc>
              <w:tc>
                <w:tcPr>
                  <w:tcW w:w="2140" w:type="dxa"/>
                  <w:noWrap/>
                  <w:vAlign w:val="bottom"/>
                  <w:hideMark/>
                </w:tcPr>
                <w:p w14:paraId="0FBE65CF" w14:textId="77777777" w:rsidR="0095535F" w:rsidRPr="0095535F" w:rsidRDefault="0095535F">
                  <w:pPr>
                    <w:rPr>
                      <w:rFonts w:ascii="Arial" w:hAnsi="Arial" w:cs="Arial"/>
                      <w:sz w:val="20"/>
                      <w:szCs w:val="20"/>
                    </w:rPr>
                  </w:pPr>
                </w:p>
              </w:tc>
              <w:tc>
                <w:tcPr>
                  <w:tcW w:w="1943" w:type="dxa"/>
                  <w:noWrap/>
                  <w:vAlign w:val="bottom"/>
                  <w:hideMark/>
                </w:tcPr>
                <w:p w14:paraId="165476DD" w14:textId="77777777" w:rsidR="0095535F" w:rsidRPr="0095535F" w:rsidRDefault="0095535F">
                  <w:pPr>
                    <w:rPr>
                      <w:rFonts w:ascii="Arial" w:hAnsi="Arial" w:cs="Arial"/>
                      <w:sz w:val="20"/>
                      <w:szCs w:val="20"/>
                    </w:rPr>
                  </w:pPr>
                </w:p>
              </w:tc>
              <w:tc>
                <w:tcPr>
                  <w:tcW w:w="1726" w:type="dxa"/>
                  <w:noWrap/>
                  <w:vAlign w:val="bottom"/>
                  <w:hideMark/>
                </w:tcPr>
                <w:p w14:paraId="4160CCC2" w14:textId="77777777" w:rsidR="0095535F" w:rsidRPr="0095535F" w:rsidRDefault="0095535F">
                  <w:pPr>
                    <w:rPr>
                      <w:rFonts w:ascii="Arial" w:hAnsi="Arial" w:cs="Arial"/>
                      <w:sz w:val="20"/>
                      <w:szCs w:val="20"/>
                    </w:rPr>
                  </w:pPr>
                </w:p>
              </w:tc>
              <w:tc>
                <w:tcPr>
                  <w:tcW w:w="2268" w:type="dxa"/>
                  <w:noWrap/>
                  <w:vAlign w:val="bottom"/>
                  <w:hideMark/>
                </w:tcPr>
                <w:p w14:paraId="399C0B77" w14:textId="77777777" w:rsidR="0095535F" w:rsidRPr="0095535F" w:rsidRDefault="0095535F">
                  <w:pPr>
                    <w:rPr>
                      <w:rFonts w:ascii="Arial" w:hAnsi="Arial" w:cs="Arial"/>
                      <w:sz w:val="20"/>
                      <w:szCs w:val="20"/>
                    </w:rPr>
                  </w:pPr>
                </w:p>
              </w:tc>
            </w:tr>
            <w:tr w:rsidR="0095535F" w:rsidRPr="0095535F" w14:paraId="2C6039D2" w14:textId="77777777">
              <w:trPr>
                <w:trHeight w:val="300"/>
              </w:trPr>
              <w:tc>
                <w:tcPr>
                  <w:tcW w:w="2039" w:type="dxa"/>
                  <w:noWrap/>
                  <w:vAlign w:val="bottom"/>
                  <w:hideMark/>
                </w:tcPr>
                <w:p w14:paraId="247740E2" w14:textId="77777777" w:rsidR="0095535F" w:rsidRPr="0095535F" w:rsidRDefault="0095535F">
                  <w:pPr>
                    <w:rPr>
                      <w:rFonts w:ascii="Arial" w:hAnsi="Arial" w:cs="Arial"/>
                      <w:sz w:val="20"/>
                      <w:szCs w:val="20"/>
                      <w:lang w:val="en-CA" w:eastAsia="en-CA"/>
                    </w:rPr>
                  </w:pPr>
                  <w:r w:rsidRPr="0095535F">
                    <w:rPr>
                      <w:rFonts w:ascii="Arial" w:hAnsi="Arial" w:cs="Arial"/>
                      <w:sz w:val="20"/>
                      <w:szCs w:val="20"/>
                    </w:rPr>
                    <w:t>Dutch Decker *</w:t>
                  </w:r>
                </w:p>
              </w:tc>
              <w:tc>
                <w:tcPr>
                  <w:tcW w:w="2140" w:type="dxa"/>
                  <w:noWrap/>
                  <w:vAlign w:val="bottom"/>
                  <w:hideMark/>
                </w:tcPr>
                <w:p w14:paraId="0E00D5B4" w14:textId="77777777" w:rsidR="0095535F" w:rsidRPr="0095535F" w:rsidRDefault="0095535F">
                  <w:pPr>
                    <w:rPr>
                      <w:rFonts w:ascii="Arial" w:hAnsi="Arial" w:cs="Arial"/>
                      <w:sz w:val="20"/>
                      <w:szCs w:val="20"/>
                    </w:rPr>
                  </w:pPr>
                  <w:r w:rsidRPr="0095535F">
                    <w:rPr>
                      <w:rFonts w:ascii="Arial" w:hAnsi="Arial" w:cs="Arial"/>
                      <w:sz w:val="20"/>
                      <w:szCs w:val="20"/>
                    </w:rPr>
                    <w:t xml:space="preserve">Ted </w:t>
                  </w:r>
                  <w:proofErr w:type="spellStart"/>
                  <w:r w:rsidRPr="0095535F">
                    <w:rPr>
                      <w:rFonts w:ascii="Arial" w:hAnsi="Arial" w:cs="Arial"/>
                      <w:sz w:val="20"/>
                      <w:szCs w:val="20"/>
                    </w:rPr>
                    <w:t>Earley</w:t>
                  </w:r>
                  <w:proofErr w:type="spellEnd"/>
                  <w:r w:rsidRPr="0095535F">
                    <w:rPr>
                      <w:rFonts w:ascii="Arial" w:hAnsi="Arial" w:cs="Arial"/>
                      <w:sz w:val="20"/>
                      <w:szCs w:val="20"/>
                    </w:rPr>
                    <w:t xml:space="preserve"> *</w:t>
                  </w:r>
                </w:p>
              </w:tc>
              <w:tc>
                <w:tcPr>
                  <w:tcW w:w="1943" w:type="dxa"/>
                  <w:noWrap/>
                  <w:vAlign w:val="bottom"/>
                  <w:hideMark/>
                </w:tcPr>
                <w:p w14:paraId="51130553" w14:textId="77777777" w:rsidR="0095535F" w:rsidRPr="0095535F" w:rsidRDefault="0095535F">
                  <w:pPr>
                    <w:rPr>
                      <w:rFonts w:ascii="Arial" w:hAnsi="Arial" w:cs="Arial"/>
                      <w:sz w:val="20"/>
                      <w:szCs w:val="20"/>
                    </w:rPr>
                  </w:pPr>
                  <w:r w:rsidRPr="0095535F">
                    <w:rPr>
                      <w:rFonts w:ascii="Arial" w:hAnsi="Arial" w:cs="Arial"/>
                      <w:sz w:val="20"/>
                      <w:szCs w:val="20"/>
                    </w:rPr>
                    <w:t>Sandy Forand</w:t>
                  </w:r>
                </w:p>
              </w:tc>
              <w:tc>
                <w:tcPr>
                  <w:tcW w:w="1726" w:type="dxa"/>
                  <w:noWrap/>
                  <w:vAlign w:val="bottom"/>
                  <w:hideMark/>
                </w:tcPr>
                <w:p w14:paraId="61C01E10" w14:textId="77777777" w:rsidR="0095535F" w:rsidRPr="0095535F" w:rsidRDefault="0095535F">
                  <w:pPr>
                    <w:rPr>
                      <w:rFonts w:ascii="Arial" w:hAnsi="Arial" w:cs="Arial"/>
                      <w:sz w:val="20"/>
                      <w:szCs w:val="20"/>
                    </w:rPr>
                  </w:pPr>
                  <w:r w:rsidRPr="0095535F">
                    <w:rPr>
                      <w:rFonts w:ascii="Arial" w:hAnsi="Arial" w:cs="Arial"/>
                      <w:sz w:val="20"/>
                      <w:szCs w:val="20"/>
                    </w:rPr>
                    <w:t>Ron Foxcroft</w:t>
                  </w:r>
                </w:p>
              </w:tc>
              <w:tc>
                <w:tcPr>
                  <w:tcW w:w="2268" w:type="dxa"/>
                  <w:noWrap/>
                  <w:vAlign w:val="bottom"/>
                  <w:hideMark/>
                </w:tcPr>
                <w:p w14:paraId="224E2EA5" w14:textId="77777777" w:rsidR="0095535F" w:rsidRPr="0095535F" w:rsidRDefault="0095535F">
                  <w:pPr>
                    <w:rPr>
                      <w:rFonts w:ascii="Arial" w:hAnsi="Arial" w:cs="Arial"/>
                      <w:sz w:val="20"/>
                      <w:szCs w:val="20"/>
                    </w:rPr>
                  </w:pPr>
                  <w:r w:rsidRPr="0095535F">
                    <w:rPr>
                      <w:rFonts w:ascii="Arial" w:hAnsi="Arial" w:cs="Arial"/>
                      <w:sz w:val="20"/>
                      <w:szCs w:val="20"/>
                    </w:rPr>
                    <w:t>Wilf Garrett *</w:t>
                  </w:r>
                </w:p>
              </w:tc>
            </w:tr>
            <w:tr w:rsidR="0095535F" w:rsidRPr="0095535F" w14:paraId="4841D850" w14:textId="77777777">
              <w:trPr>
                <w:trHeight w:val="300"/>
              </w:trPr>
              <w:tc>
                <w:tcPr>
                  <w:tcW w:w="2039" w:type="dxa"/>
                  <w:noWrap/>
                  <w:vAlign w:val="bottom"/>
                  <w:hideMark/>
                </w:tcPr>
                <w:p w14:paraId="02970AE1" w14:textId="77777777" w:rsidR="0095535F" w:rsidRPr="0095535F" w:rsidRDefault="0095535F">
                  <w:pPr>
                    <w:rPr>
                      <w:rFonts w:ascii="Arial" w:hAnsi="Arial" w:cs="Arial"/>
                      <w:sz w:val="20"/>
                      <w:szCs w:val="20"/>
                    </w:rPr>
                  </w:pPr>
                  <w:r w:rsidRPr="0095535F">
                    <w:rPr>
                      <w:rFonts w:ascii="Arial" w:hAnsi="Arial" w:cs="Arial"/>
                      <w:sz w:val="20"/>
                      <w:szCs w:val="20"/>
                    </w:rPr>
                    <w:t>(London)</w:t>
                  </w:r>
                </w:p>
              </w:tc>
              <w:tc>
                <w:tcPr>
                  <w:tcW w:w="2140" w:type="dxa"/>
                  <w:noWrap/>
                  <w:vAlign w:val="bottom"/>
                  <w:hideMark/>
                </w:tcPr>
                <w:p w14:paraId="77890831" w14:textId="77777777" w:rsidR="0095535F" w:rsidRPr="0095535F" w:rsidRDefault="0095535F">
                  <w:pPr>
                    <w:rPr>
                      <w:rFonts w:ascii="Arial" w:hAnsi="Arial" w:cs="Arial"/>
                      <w:sz w:val="20"/>
                      <w:szCs w:val="20"/>
                    </w:rPr>
                  </w:pPr>
                  <w:r w:rsidRPr="0095535F">
                    <w:rPr>
                      <w:rFonts w:ascii="Arial" w:hAnsi="Arial" w:cs="Arial"/>
                      <w:sz w:val="20"/>
                      <w:szCs w:val="20"/>
                    </w:rPr>
                    <w:t>(London)</w:t>
                  </w:r>
                </w:p>
              </w:tc>
              <w:tc>
                <w:tcPr>
                  <w:tcW w:w="1943" w:type="dxa"/>
                  <w:noWrap/>
                  <w:vAlign w:val="bottom"/>
                  <w:hideMark/>
                </w:tcPr>
                <w:p w14:paraId="5F0C3151" w14:textId="77777777" w:rsidR="0095535F" w:rsidRPr="0095535F" w:rsidRDefault="0095535F">
                  <w:pPr>
                    <w:rPr>
                      <w:rFonts w:ascii="Arial" w:hAnsi="Arial" w:cs="Arial"/>
                      <w:sz w:val="20"/>
                      <w:szCs w:val="20"/>
                    </w:rPr>
                  </w:pPr>
                  <w:r w:rsidRPr="0095535F">
                    <w:rPr>
                      <w:rFonts w:ascii="Arial" w:hAnsi="Arial" w:cs="Arial"/>
                      <w:sz w:val="20"/>
                      <w:szCs w:val="20"/>
                    </w:rPr>
                    <w:t>(Niagara)</w:t>
                  </w:r>
                </w:p>
              </w:tc>
              <w:tc>
                <w:tcPr>
                  <w:tcW w:w="1726" w:type="dxa"/>
                  <w:noWrap/>
                  <w:vAlign w:val="bottom"/>
                  <w:hideMark/>
                </w:tcPr>
                <w:p w14:paraId="71CCE862" w14:textId="77777777" w:rsidR="0095535F" w:rsidRPr="0095535F" w:rsidRDefault="0095535F">
                  <w:pPr>
                    <w:rPr>
                      <w:rFonts w:ascii="Arial" w:hAnsi="Arial" w:cs="Arial"/>
                      <w:sz w:val="20"/>
                      <w:szCs w:val="20"/>
                    </w:rPr>
                  </w:pPr>
                  <w:r w:rsidRPr="0095535F">
                    <w:rPr>
                      <w:rFonts w:ascii="Arial" w:hAnsi="Arial" w:cs="Arial"/>
                      <w:sz w:val="20"/>
                      <w:szCs w:val="20"/>
                    </w:rPr>
                    <w:t>(Hamilton)</w:t>
                  </w:r>
                </w:p>
              </w:tc>
              <w:tc>
                <w:tcPr>
                  <w:tcW w:w="2268" w:type="dxa"/>
                  <w:noWrap/>
                  <w:vAlign w:val="bottom"/>
                  <w:hideMark/>
                </w:tcPr>
                <w:p w14:paraId="5CFBF062" w14:textId="77777777" w:rsidR="0095535F" w:rsidRPr="0095535F" w:rsidRDefault="0095535F">
                  <w:pPr>
                    <w:rPr>
                      <w:rFonts w:ascii="Arial" w:hAnsi="Arial" w:cs="Arial"/>
                      <w:sz w:val="20"/>
                      <w:szCs w:val="20"/>
                    </w:rPr>
                  </w:pPr>
                  <w:r w:rsidRPr="0095535F">
                    <w:rPr>
                      <w:rFonts w:ascii="Arial" w:hAnsi="Arial" w:cs="Arial"/>
                      <w:sz w:val="20"/>
                      <w:szCs w:val="20"/>
                    </w:rPr>
                    <w:t>(Niagara)</w:t>
                  </w:r>
                </w:p>
              </w:tc>
            </w:tr>
            <w:tr w:rsidR="0095535F" w:rsidRPr="0095535F" w14:paraId="1A0433EB" w14:textId="77777777">
              <w:trPr>
                <w:trHeight w:val="300"/>
              </w:trPr>
              <w:tc>
                <w:tcPr>
                  <w:tcW w:w="2039" w:type="dxa"/>
                  <w:noWrap/>
                  <w:vAlign w:val="bottom"/>
                </w:tcPr>
                <w:p w14:paraId="21144071" w14:textId="77777777" w:rsidR="0095535F" w:rsidRPr="0095535F" w:rsidRDefault="0095535F">
                  <w:pPr>
                    <w:rPr>
                      <w:rFonts w:ascii="Arial" w:hAnsi="Arial" w:cs="Arial"/>
                      <w:sz w:val="20"/>
                      <w:szCs w:val="20"/>
                    </w:rPr>
                  </w:pPr>
                </w:p>
              </w:tc>
              <w:tc>
                <w:tcPr>
                  <w:tcW w:w="2140" w:type="dxa"/>
                  <w:noWrap/>
                  <w:vAlign w:val="bottom"/>
                </w:tcPr>
                <w:p w14:paraId="20F8FE8D" w14:textId="77777777" w:rsidR="0095535F" w:rsidRPr="0095535F" w:rsidRDefault="0095535F">
                  <w:pPr>
                    <w:rPr>
                      <w:rFonts w:ascii="Arial" w:hAnsi="Arial" w:cs="Arial"/>
                      <w:sz w:val="20"/>
                      <w:szCs w:val="20"/>
                    </w:rPr>
                  </w:pPr>
                </w:p>
              </w:tc>
              <w:tc>
                <w:tcPr>
                  <w:tcW w:w="1943" w:type="dxa"/>
                  <w:noWrap/>
                  <w:vAlign w:val="bottom"/>
                </w:tcPr>
                <w:p w14:paraId="0B4A365A" w14:textId="77777777" w:rsidR="0095535F" w:rsidRPr="0095535F" w:rsidRDefault="0095535F">
                  <w:pPr>
                    <w:rPr>
                      <w:rFonts w:ascii="Arial" w:hAnsi="Arial" w:cs="Arial"/>
                      <w:sz w:val="20"/>
                      <w:szCs w:val="20"/>
                    </w:rPr>
                  </w:pPr>
                </w:p>
              </w:tc>
              <w:tc>
                <w:tcPr>
                  <w:tcW w:w="1726" w:type="dxa"/>
                  <w:noWrap/>
                  <w:vAlign w:val="bottom"/>
                </w:tcPr>
                <w:p w14:paraId="3913C6FB" w14:textId="77777777" w:rsidR="0095535F" w:rsidRPr="0095535F" w:rsidRDefault="0095535F">
                  <w:pPr>
                    <w:rPr>
                      <w:rFonts w:ascii="Arial" w:hAnsi="Arial" w:cs="Arial"/>
                      <w:sz w:val="20"/>
                      <w:szCs w:val="20"/>
                    </w:rPr>
                  </w:pPr>
                </w:p>
              </w:tc>
              <w:tc>
                <w:tcPr>
                  <w:tcW w:w="2268" w:type="dxa"/>
                  <w:noWrap/>
                  <w:vAlign w:val="bottom"/>
                </w:tcPr>
                <w:p w14:paraId="46C54C12" w14:textId="77777777" w:rsidR="0095535F" w:rsidRPr="0095535F" w:rsidRDefault="0095535F">
                  <w:pPr>
                    <w:rPr>
                      <w:rFonts w:ascii="Arial" w:hAnsi="Arial" w:cs="Arial"/>
                      <w:sz w:val="20"/>
                      <w:szCs w:val="20"/>
                    </w:rPr>
                  </w:pPr>
                </w:p>
              </w:tc>
            </w:tr>
            <w:tr w:rsidR="0095535F" w:rsidRPr="0095535F" w14:paraId="67EA6181" w14:textId="77777777">
              <w:trPr>
                <w:trHeight w:val="300"/>
              </w:trPr>
              <w:tc>
                <w:tcPr>
                  <w:tcW w:w="2039" w:type="dxa"/>
                  <w:noWrap/>
                  <w:vAlign w:val="bottom"/>
                  <w:hideMark/>
                </w:tcPr>
                <w:p w14:paraId="2E488EFF" w14:textId="77777777" w:rsidR="0095535F" w:rsidRPr="0095535F" w:rsidRDefault="0095535F">
                  <w:pPr>
                    <w:rPr>
                      <w:rFonts w:ascii="Arial" w:hAnsi="Arial" w:cs="Arial"/>
                      <w:sz w:val="20"/>
                      <w:szCs w:val="20"/>
                    </w:rPr>
                  </w:pPr>
                  <w:r w:rsidRPr="0095535F">
                    <w:rPr>
                      <w:rFonts w:ascii="Arial" w:hAnsi="Arial" w:cs="Arial"/>
                      <w:sz w:val="20"/>
                      <w:szCs w:val="20"/>
                    </w:rPr>
                    <w:t>Min Hendrick *</w:t>
                  </w:r>
                </w:p>
              </w:tc>
              <w:tc>
                <w:tcPr>
                  <w:tcW w:w="2140" w:type="dxa"/>
                  <w:noWrap/>
                  <w:vAlign w:val="bottom"/>
                  <w:hideMark/>
                </w:tcPr>
                <w:p w14:paraId="30A29133" w14:textId="77777777" w:rsidR="0095535F" w:rsidRPr="0095535F" w:rsidRDefault="0095535F">
                  <w:pPr>
                    <w:rPr>
                      <w:rFonts w:ascii="Arial" w:hAnsi="Arial" w:cs="Arial"/>
                      <w:sz w:val="20"/>
                      <w:szCs w:val="20"/>
                    </w:rPr>
                  </w:pPr>
                  <w:r w:rsidRPr="0095535F">
                    <w:rPr>
                      <w:rFonts w:ascii="Arial" w:hAnsi="Arial" w:cs="Arial"/>
                      <w:sz w:val="20"/>
                      <w:szCs w:val="20"/>
                    </w:rPr>
                    <w:t>Dennis Herbert</w:t>
                  </w:r>
                </w:p>
              </w:tc>
              <w:tc>
                <w:tcPr>
                  <w:tcW w:w="1943" w:type="dxa"/>
                  <w:noWrap/>
                  <w:vAlign w:val="bottom"/>
                  <w:hideMark/>
                </w:tcPr>
                <w:p w14:paraId="67A90CB8" w14:textId="77777777" w:rsidR="0095535F" w:rsidRPr="0095535F" w:rsidRDefault="0095535F">
                  <w:pPr>
                    <w:rPr>
                      <w:rFonts w:ascii="Arial" w:hAnsi="Arial" w:cs="Arial"/>
                      <w:sz w:val="20"/>
                      <w:szCs w:val="20"/>
                    </w:rPr>
                  </w:pPr>
                  <w:r w:rsidRPr="0095535F">
                    <w:rPr>
                      <w:rFonts w:ascii="Arial" w:hAnsi="Arial" w:cs="Arial"/>
                      <w:sz w:val="20"/>
                      <w:szCs w:val="20"/>
                    </w:rPr>
                    <w:t>Charles Ketter *</w:t>
                  </w:r>
                </w:p>
              </w:tc>
              <w:tc>
                <w:tcPr>
                  <w:tcW w:w="1726" w:type="dxa"/>
                  <w:noWrap/>
                  <w:vAlign w:val="bottom"/>
                  <w:hideMark/>
                </w:tcPr>
                <w:p w14:paraId="5B59DBB7" w14:textId="77777777" w:rsidR="0095535F" w:rsidRPr="0095535F" w:rsidRDefault="0095535F">
                  <w:pPr>
                    <w:rPr>
                      <w:rFonts w:ascii="Arial" w:hAnsi="Arial" w:cs="Arial"/>
                      <w:sz w:val="20"/>
                      <w:szCs w:val="20"/>
                    </w:rPr>
                  </w:pPr>
                  <w:r w:rsidRPr="0095535F">
                    <w:rPr>
                      <w:rFonts w:ascii="Arial" w:hAnsi="Arial" w:cs="Arial"/>
                      <w:sz w:val="20"/>
                      <w:szCs w:val="20"/>
                    </w:rPr>
                    <w:t>Pat Laing</w:t>
                  </w:r>
                </w:p>
              </w:tc>
              <w:tc>
                <w:tcPr>
                  <w:tcW w:w="2268" w:type="dxa"/>
                  <w:noWrap/>
                  <w:vAlign w:val="bottom"/>
                  <w:hideMark/>
                </w:tcPr>
                <w:p w14:paraId="214ED266" w14:textId="77777777" w:rsidR="0095535F" w:rsidRPr="0095535F" w:rsidRDefault="0095535F">
                  <w:pPr>
                    <w:rPr>
                      <w:rFonts w:ascii="Arial" w:hAnsi="Arial" w:cs="Arial"/>
                      <w:sz w:val="20"/>
                      <w:szCs w:val="20"/>
                    </w:rPr>
                  </w:pPr>
                  <w:r w:rsidRPr="0095535F">
                    <w:rPr>
                      <w:rFonts w:ascii="Arial" w:hAnsi="Arial" w:cs="Arial"/>
                      <w:sz w:val="20"/>
                      <w:szCs w:val="20"/>
                    </w:rPr>
                    <w:t>Vern MacDonald *</w:t>
                  </w:r>
                </w:p>
              </w:tc>
            </w:tr>
            <w:tr w:rsidR="0095535F" w:rsidRPr="0095535F" w14:paraId="44D8A322" w14:textId="77777777">
              <w:trPr>
                <w:trHeight w:val="300"/>
              </w:trPr>
              <w:tc>
                <w:tcPr>
                  <w:tcW w:w="2039" w:type="dxa"/>
                  <w:noWrap/>
                  <w:vAlign w:val="bottom"/>
                  <w:hideMark/>
                </w:tcPr>
                <w:p w14:paraId="25AB7286" w14:textId="77777777" w:rsidR="0095535F" w:rsidRPr="0095535F" w:rsidRDefault="0095535F">
                  <w:pPr>
                    <w:rPr>
                      <w:rFonts w:ascii="Arial" w:hAnsi="Arial" w:cs="Arial"/>
                      <w:sz w:val="20"/>
                      <w:szCs w:val="20"/>
                    </w:rPr>
                  </w:pPr>
                  <w:r w:rsidRPr="0095535F">
                    <w:rPr>
                      <w:rFonts w:ascii="Arial" w:hAnsi="Arial" w:cs="Arial"/>
                      <w:sz w:val="20"/>
                      <w:szCs w:val="20"/>
                    </w:rPr>
                    <w:t>(Niagara)</w:t>
                  </w:r>
                </w:p>
              </w:tc>
              <w:tc>
                <w:tcPr>
                  <w:tcW w:w="2140" w:type="dxa"/>
                  <w:noWrap/>
                  <w:vAlign w:val="bottom"/>
                  <w:hideMark/>
                </w:tcPr>
                <w:p w14:paraId="3D553E4B" w14:textId="77777777" w:rsidR="0095535F" w:rsidRPr="0095535F" w:rsidRDefault="0095535F">
                  <w:pPr>
                    <w:rPr>
                      <w:rFonts w:ascii="Arial" w:hAnsi="Arial" w:cs="Arial"/>
                      <w:sz w:val="20"/>
                      <w:szCs w:val="20"/>
                    </w:rPr>
                  </w:pPr>
                  <w:r w:rsidRPr="0095535F">
                    <w:rPr>
                      <w:rFonts w:ascii="Arial" w:hAnsi="Arial" w:cs="Arial"/>
                      <w:sz w:val="20"/>
                      <w:szCs w:val="20"/>
                    </w:rPr>
                    <w:t>(York)</w:t>
                  </w:r>
                </w:p>
              </w:tc>
              <w:tc>
                <w:tcPr>
                  <w:tcW w:w="1943" w:type="dxa"/>
                  <w:noWrap/>
                  <w:vAlign w:val="bottom"/>
                  <w:hideMark/>
                </w:tcPr>
                <w:p w14:paraId="0A43A542" w14:textId="77777777" w:rsidR="0095535F" w:rsidRPr="0095535F" w:rsidRDefault="0095535F">
                  <w:pPr>
                    <w:rPr>
                      <w:rFonts w:ascii="Arial" w:hAnsi="Arial" w:cs="Arial"/>
                      <w:sz w:val="20"/>
                      <w:szCs w:val="20"/>
                    </w:rPr>
                  </w:pPr>
                  <w:r w:rsidRPr="0095535F">
                    <w:rPr>
                      <w:rFonts w:ascii="Arial" w:hAnsi="Arial" w:cs="Arial"/>
                      <w:sz w:val="20"/>
                      <w:szCs w:val="20"/>
                    </w:rPr>
                    <w:t>(Sudbury)</w:t>
                  </w:r>
                </w:p>
              </w:tc>
              <w:tc>
                <w:tcPr>
                  <w:tcW w:w="1726" w:type="dxa"/>
                  <w:noWrap/>
                  <w:vAlign w:val="bottom"/>
                  <w:hideMark/>
                </w:tcPr>
                <w:p w14:paraId="60277891" w14:textId="77777777" w:rsidR="0095535F" w:rsidRPr="0095535F" w:rsidRDefault="0095535F">
                  <w:pPr>
                    <w:rPr>
                      <w:rFonts w:ascii="Arial" w:hAnsi="Arial" w:cs="Arial"/>
                      <w:sz w:val="20"/>
                      <w:szCs w:val="20"/>
                    </w:rPr>
                  </w:pPr>
                  <w:r w:rsidRPr="0095535F">
                    <w:rPr>
                      <w:rFonts w:ascii="Arial" w:hAnsi="Arial" w:cs="Arial"/>
                      <w:sz w:val="20"/>
                      <w:szCs w:val="20"/>
                    </w:rPr>
                    <w:t>(Niagara)</w:t>
                  </w:r>
                </w:p>
              </w:tc>
              <w:tc>
                <w:tcPr>
                  <w:tcW w:w="2268" w:type="dxa"/>
                  <w:noWrap/>
                  <w:vAlign w:val="bottom"/>
                  <w:hideMark/>
                </w:tcPr>
                <w:p w14:paraId="6549373A" w14:textId="77777777" w:rsidR="0095535F" w:rsidRPr="0095535F" w:rsidRDefault="0095535F">
                  <w:pPr>
                    <w:rPr>
                      <w:rFonts w:ascii="Arial" w:hAnsi="Arial" w:cs="Arial"/>
                      <w:sz w:val="20"/>
                      <w:szCs w:val="20"/>
                    </w:rPr>
                  </w:pPr>
                  <w:r w:rsidRPr="0095535F">
                    <w:rPr>
                      <w:rFonts w:ascii="Arial" w:hAnsi="Arial" w:cs="Arial"/>
                      <w:sz w:val="20"/>
                      <w:szCs w:val="20"/>
                    </w:rPr>
                    <w:t>(OBA)</w:t>
                  </w:r>
                </w:p>
              </w:tc>
            </w:tr>
            <w:tr w:rsidR="0095535F" w:rsidRPr="0095535F" w14:paraId="116F283E" w14:textId="77777777">
              <w:trPr>
                <w:trHeight w:val="300"/>
              </w:trPr>
              <w:tc>
                <w:tcPr>
                  <w:tcW w:w="2039" w:type="dxa"/>
                  <w:noWrap/>
                  <w:vAlign w:val="bottom"/>
                </w:tcPr>
                <w:p w14:paraId="45F71AE1" w14:textId="77777777" w:rsidR="0095535F" w:rsidRPr="0095535F" w:rsidRDefault="0095535F">
                  <w:pPr>
                    <w:rPr>
                      <w:rFonts w:ascii="Arial" w:hAnsi="Arial" w:cs="Arial"/>
                      <w:sz w:val="20"/>
                      <w:szCs w:val="20"/>
                    </w:rPr>
                  </w:pPr>
                </w:p>
              </w:tc>
              <w:tc>
                <w:tcPr>
                  <w:tcW w:w="2140" w:type="dxa"/>
                  <w:noWrap/>
                  <w:vAlign w:val="bottom"/>
                </w:tcPr>
                <w:p w14:paraId="33CF072D" w14:textId="77777777" w:rsidR="0095535F" w:rsidRPr="0095535F" w:rsidRDefault="0095535F">
                  <w:pPr>
                    <w:rPr>
                      <w:rFonts w:ascii="Arial" w:hAnsi="Arial" w:cs="Arial"/>
                      <w:sz w:val="20"/>
                      <w:szCs w:val="20"/>
                    </w:rPr>
                  </w:pPr>
                </w:p>
              </w:tc>
              <w:tc>
                <w:tcPr>
                  <w:tcW w:w="1943" w:type="dxa"/>
                  <w:noWrap/>
                  <w:vAlign w:val="bottom"/>
                </w:tcPr>
                <w:p w14:paraId="2853103B" w14:textId="77777777" w:rsidR="0095535F" w:rsidRPr="0095535F" w:rsidRDefault="0095535F">
                  <w:pPr>
                    <w:rPr>
                      <w:rFonts w:ascii="Arial" w:hAnsi="Arial" w:cs="Arial"/>
                      <w:sz w:val="20"/>
                      <w:szCs w:val="20"/>
                    </w:rPr>
                  </w:pPr>
                </w:p>
              </w:tc>
              <w:tc>
                <w:tcPr>
                  <w:tcW w:w="1726" w:type="dxa"/>
                  <w:noWrap/>
                  <w:vAlign w:val="bottom"/>
                </w:tcPr>
                <w:p w14:paraId="15A27AD5" w14:textId="77777777" w:rsidR="0095535F" w:rsidRPr="0095535F" w:rsidRDefault="0095535F">
                  <w:pPr>
                    <w:rPr>
                      <w:rFonts w:ascii="Arial" w:hAnsi="Arial" w:cs="Arial"/>
                      <w:sz w:val="20"/>
                      <w:szCs w:val="20"/>
                    </w:rPr>
                  </w:pPr>
                </w:p>
              </w:tc>
              <w:tc>
                <w:tcPr>
                  <w:tcW w:w="2268" w:type="dxa"/>
                  <w:noWrap/>
                  <w:vAlign w:val="bottom"/>
                </w:tcPr>
                <w:p w14:paraId="154EF73A" w14:textId="77777777" w:rsidR="0095535F" w:rsidRPr="0095535F" w:rsidRDefault="0095535F">
                  <w:pPr>
                    <w:rPr>
                      <w:rFonts w:ascii="Arial" w:hAnsi="Arial" w:cs="Arial"/>
                      <w:sz w:val="20"/>
                      <w:szCs w:val="20"/>
                    </w:rPr>
                  </w:pPr>
                </w:p>
              </w:tc>
            </w:tr>
            <w:tr w:rsidR="0095535F" w:rsidRPr="0095535F" w14:paraId="65BE3F09" w14:textId="77777777">
              <w:trPr>
                <w:trHeight w:val="300"/>
              </w:trPr>
              <w:tc>
                <w:tcPr>
                  <w:tcW w:w="2039" w:type="dxa"/>
                  <w:noWrap/>
                  <w:vAlign w:val="bottom"/>
                  <w:hideMark/>
                </w:tcPr>
                <w:p w14:paraId="70678087" w14:textId="77777777" w:rsidR="0095535F" w:rsidRPr="0095535F" w:rsidRDefault="0095535F">
                  <w:pPr>
                    <w:rPr>
                      <w:rFonts w:ascii="Arial" w:hAnsi="Arial" w:cs="Arial"/>
                      <w:sz w:val="20"/>
                      <w:szCs w:val="20"/>
                    </w:rPr>
                  </w:pPr>
                  <w:proofErr w:type="spellStart"/>
                  <w:r w:rsidRPr="0095535F">
                    <w:rPr>
                      <w:rFonts w:ascii="Arial" w:hAnsi="Arial" w:cs="Arial"/>
                      <w:sz w:val="20"/>
                      <w:szCs w:val="20"/>
                    </w:rPr>
                    <w:t>Kitch</w:t>
                  </w:r>
                  <w:proofErr w:type="spellEnd"/>
                  <w:r w:rsidRPr="0095535F">
                    <w:rPr>
                      <w:rFonts w:ascii="Arial" w:hAnsi="Arial" w:cs="Arial"/>
                      <w:sz w:val="20"/>
                      <w:szCs w:val="20"/>
                    </w:rPr>
                    <w:t xml:space="preserve"> MacPherson *</w:t>
                  </w:r>
                </w:p>
              </w:tc>
              <w:tc>
                <w:tcPr>
                  <w:tcW w:w="2140" w:type="dxa"/>
                  <w:noWrap/>
                  <w:vAlign w:val="bottom"/>
                  <w:hideMark/>
                </w:tcPr>
                <w:p w14:paraId="4DBAA91D" w14:textId="77777777" w:rsidR="0095535F" w:rsidRPr="0095535F" w:rsidRDefault="0095535F">
                  <w:pPr>
                    <w:rPr>
                      <w:rFonts w:ascii="Arial" w:hAnsi="Arial" w:cs="Arial"/>
                      <w:sz w:val="20"/>
                      <w:szCs w:val="20"/>
                    </w:rPr>
                  </w:pPr>
                  <w:r w:rsidRPr="0095535F">
                    <w:rPr>
                      <w:rFonts w:ascii="Arial" w:hAnsi="Arial" w:cs="Arial"/>
                      <w:sz w:val="20"/>
                      <w:szCs w:val="20"/>
                    </w:rPr>
                    <w:t>Bill McAleer</w:t>
                  </w:r>
                </w:p>
              </w:tc>
              <w:tc>
                <w:tcPr>
                  <w:tcW w:w="1943" w:type="dxa"/>
                  <w:noWrap/>
                  <w:vAlign w:val="bottom"/>
                  <w:hideMark/>
                </w:tcPr>
                <w:p w14:paraId="0CF690EF" w14:textId="77777777" w:rsidR="0095535F" w:rsidRPr="0095535F" w:rsidRDefault="0095535F">
                  <w:pPr>
                    <w:rPr>
                      <w:rFonts w:ascii="Arial" w:hAnsi="Arial" w:cs="Arial"/>
                      <w:sz w:val="20"/>
                      <w:szCs w:val="20"/>
                    </w:rPr>
                  </w:pPr>
                  <w:r w:rsidRPr="0095535F">
                    <w:rPr>
                      <w:rFonts w:ascii="Arial" w:hAnsi="Arial" w:cs="Arial"/>
                      <w:sz w:val="20"/>
                      <w:szCs w:val="20"/>
                    </w:rPr>
                    <w:t>Jaime McCaig</w:t>
                  </w:r>
                </w:p>
              </w:tc>
              <w:tc>
                <w:tcPr>
                  <w:tcW w:w="1726" w:type="dxa"/>
                  <w:noWrap/>
                  <w:vAlign w:val="bottom"/>
                  <w:hideMark/>
                </w:tcPr>
                <w:p w14:paraId="6A22DAAB" w14:textId="77777777" w:rsidR="0095535F" w:rsidRPr="0095535F" w:rsidRDefault="0095535F">
                  <w:pPr>
                    <w:rPr>
                      <w:rFonts w:ascii="Arial" w:hAnsi="Arial" w:cs="Arial"/>
                      <w:sz w:val="20"/>
                      <w:szCs w:val="20"/>
                    </w:rPr>
                  </w:pPr>
                  <w:r w:rsidRPr="0095535F">
                    <w:rPr>
                      <w:rFonts w:ascii="Arial" w:hAnsi="Arial" w:cs="Arial"/>
                      <w:sz w:val="20"/>
                      <w:szCs w:val="20"/>
                    </w:rPr>
                    <w:t>Mike McPhee</w:t>
                  </w:r>
                </w:p>
              </w:tc>
              <w:tc>
                <w:tcPr>
                  <w:tcW w:w="2268" w:type="dxa"/>
                  <w:noWrap/>
                  <w:vAlign w:val="bottom"/>
                  <w:hideMark/>
                </w:tcPr>
                <w:p w14:paraId="562BB4A7" w14:textId="77777777" w:rsidR="0095535F" w:rsidRPr="0095535F" w:rsidRDefault="0095535F">
                  <w:pPr>
                    <w:rPr>
                      <w:rFonts w:ascii="Arial" w:hAnsi="Arial" w:cs="Arial"/>
                      <w:sz w:val="20"/>
                      <w:szCs w:val="20"/>
                    </w:rPr>
                  </w:pPr>
                  <w:r w:rsidRPr="0095535F">
                    <w:rPr>
                      <w:rFonts w:ascii="Arial" w:hAnsi="Arial" w:cs="Arial"/>
                      <w:sz w:val="20"/>
                      <w:szCs w:val="20"/>
                    </w:rPr>
                    <w:t>Paul Mitchell</w:t>
                  </w:r>
                </w:p>
              </w:tc>
            </w:tr>
            <w:tr w:rsidR="0095535F" w:rsidRPr="0095535F" w14:paraId="49B08DAA" w14:textId="77777777">
              <w:trPr>
                <w:trHeight w:val="300"/>
              </w:trPr>
              <w:tc>
                <w:tcPr>
                  <w:tcW w:w="2039" w:type="dxa"/>
                  <w:noWrap/>
                  <w:vAlign w:val="bottom"/>
                  <w:hideMark/>
                </w:tcPr>
                <w:p w14:paraId="4E852A57" w14:textId="77777777" w:rsidR="0095535F" w:rsidRPr="0095535F" w:rsidRDefault="0095535F">
                  <w:pPr>
                    <w:rPr>
                      <w:rFonts w:ascii="Arial" w:hAnsi="Arial" w:cs="Arial"/>
                      <w:sz w:val="20"/>
                      <w:szCs w:val="20"/>
                    </w:rPr>
                  </w:pPr>
                  <w:r w:rsidRPr="0095535F">
                    <w:rPr>
                      <w:rFonts w:ascii="Arial" w:hAnsi="Arial" w:cs="Arial"/>
                      <w:sz w:val="20"/>
                      <w:szCs w:val="20"/>
                    </w:rPr>
                    <w:t>(Hamilton)</w:t>
                  </w:r>
                </w:p>
              </w:tc>
              <w:tc>
                <w:tcPr>
                  <w:tcW w:w="2140" w:type="dxa"/>
                  <w:noWrap/>
                  <w:vAlign w:val="bottom"/>
                  <w:hideMark/>
                </w:tcPr>
                <w:p w14:paraId="65B61EEC" w14:textId="77777777" w:rsidR="0095535F" w:rsidRPr="0095535F" w:rsidRDefault="0095535F">
                  <w:pPr>
                    <w:rPr>
                      <w:rFonts w:ascii="Arial" w:hAnsi="Arial" w:cs="Arial"/>
                      <w:sz w:val="20"/>
                      <w:szCs w:val="20"/>
                    </w:rPr>
                  </w:pPr>
                  <w:r w:rsidRPr="0095535F">
                    <w:rPr>
                      <w:rFonts w:ascii="Arial" w:hAnsi="Arial" w:cs="Arial"/>
                      <w:sz w:val="20"/>
                      <w:szCs w:val="20"/>
                    </w:rPr>
                    <w:t>(Barrie)</w:t>
                  </w:r>
                </w:p>
              </w:tc>
              <w:tc>
                <w:tcPr>
                  <w:tcW w:w="1943" w:type="dxa"/>
                  <w:noWrap/>
                  <w:vAlign w:val="bottom"/>
                  <w:hideMark/>
                </w:tcPr>
                <w:p w14:paraId="16CD4357" w14:textId="77777777" w:rsidR="0095535F" w:rsidRPr="0095535F" w:rsidRDefault="0095535F">
                  <w:pPr>
                    <w:rPr>
                      <w:rFonts w:ascii="Arial" w:hAnsi="Arial" w:cs="Arial"/>
                      <w:sz w:val="20"/>
                      <w:szCs w:val="20"/>
                    </w:rPr>
                  </w:pPr>
                  <w:r w:rsidRPr="0095535F">
                    <w:rPr>
                      <w:rFonts w:ascii="Arial" w:hAnsi="Arial" w:cs="Arial"/>
                      <w:sz w:val="20"/>
                      <w:szCs w:val="20"/>
                    </w:rPr>
                    <w:t xml:space="preserve">(Bay of </w:t>
                  </w:r>
                  <w:proofErr w:type="spellStart"/>
                  <w:r w:rsidRPr="0095535F">
                    <w:rPr>
                      <w:rFonts w:ascii="Arial" w:hAnsi="Arial" w:cs="Arial"/>
                      <w:sz w:val="20"/>
                      <w:szCs w:val="20"/>
                    </w:rPr>
                    <w:t>Quinte</w:t>
                  </w:r>
                  <w:proofErr w:type="spellEnd"/>
                  <w:r w:rsidRPr="0095535F">
                    <w:rPr>
                      <w:rFonts w:ascii="Arial" w:hAnsi="Arial" w:cs="Arial"/>
                      <w:sz w:val="20"/>
                      <w:szCs w:val="20"/>
                    </w:rPr>
                    <w:t>)</w:t>
                  </w:r>
                </w:p>
              </w:tc>
              <w:tc>
                <w:tcPr>
                  <w:tcW w:w="1726" w:type="dxa"/>
                  <w:noWrap/>
                  <w:vAlign w:val="bottom"/>
                  <w:hideMark/>
                </w:tcPr>
                <w:p w14:paraId="5B9D20E5" w14:textId="77777777" w:rsidR="0095535F" w:rsidRPr="0095535F" w:rsidRDefault="0095535F">
                  <w:pPr>
                    <w:rPr>
                      <w:rFonts w:ascii="Arial" w:hAnsi="Arial" w:cs="Arial"/>
                      <w:sz w:val="20"/>
                      <w:szCs w:val="20"/>
                    </w:rPr>
                  </w:pPr>
                  <w:r w:rsidRPr="0095535F">
                    <w:rPr>
                      <w:rFonts w:ascii="Arial" w:hAnsi="Arial" w:cs="Arial"/>
                      <w:sz w:val="20"/>
                      <w:szCs w:val="20"/>
                    </w:rPr>
                    <w:t>(Guelph)</w:t>
                  </w:r>
                </w:p>
              </w:tc>
              <w:tc>
                <w:tcPr>
                  <w:tcW w:w="2268" w:type="dxa"/>
                  <w:noWrap/>
                  <w:vAlign w:val="bottom"/>
                  <w:hideMark/>
                </w:tcPr>
                <w:p w14:paraId="3603C530" w14:textId="77777777" w:rsidR="0095535F" w:rsidRPr="0095535F" w:rsidRDefault="0095535F">
                  <w:pPr>
                    <w:rPr>
                      <w:rFonts w:ascii="Arial" w:hAnsi="Arial" w:cs="Arial"/>
                      <w:sz w:val="20"/>
                      <w:szCs w:val="20"/>
                    </w:rPr>
                  </w:pPr>
                  <w:r w:rsidRPr="0095535F">
                    <w:rPr>
                      <w:rFonts w:ascii="Arial" w:hAnsi="Arial" w:cs="Arial"/>
                      <w:sz w:val="20"/>
                      <w:szCs w:val="20"/>
                    </w:rPr>
                    <w:t>(Brantford)</w:t>
                  </w:r>
                </w:p>
              </w:tc>
            </w:tr>
            <w:tr w:rsidR="0095535F" w:rsidRPr="0095535F" w14:paraId="61209D0F" w14:textId="77777777">
              <w:trPr>
                <w:trHeight w:val="300"/>
              </w:trPr>
              <w:tc>
                <w:tcPr>
                  <w:tcW w:w="2039" w:type="dxa"/>
                  <w:noWrap/>
                  <w:vAlign w:val="bottom"/>
                  <w:hideMark/>
                </w:tcPr>
                <w:p w14:paraId="15379AB0" w14:textId="77777777" w:rsidR="0095535F" w:rsidRPr="0095535F" w:rsidRDefault="0095535F">
                  <w:pPr>
                    <w:rPr>
                      <w:rFonts w:ascii="Arial" w:hAnsi="Arial" w:cs="Arial"/>
                      <w:sz w:val="20"/>
                      <w:szCs w:val="20"/>
                    </w:rPr>
                  </w:pPr>
                </w:p>
              </w:tc>
              <w:tc>
                <w:tcPr>
                  <w:tcW w:w="2140" w:type="dxa"/>
                  <w:noWrap/>
                  <w:vAlign w:val="bottom"/>
                  <w:hideMark/>
                </w:tcPr>
                <w:p w14:paraId="113602F2" w14:textId="77777777" w:rsidR="0095535F" w:rsidRPr="0095535F" w:rsidRDefault="0095535F">
                  <w:pPr>
                    <w:rPr>
                      <w:rFonts w:ascii="Arial" w:hAnsi="Arial" w:cs="Arial"/>
                      <w:sz w:val="20"/>
                      <w:szCs w:val="20"/>
                    </w:rPr>
                  </w:pPr>
                </w:p>
              </w:tc>
              <w:tc>
                <w:tcPr>
                  <w:tcW w:w="1943" w:type="dxa"/>
                  <w:noWrap/>
                  <w:vAlign w:val="bottom"/>
                  <w:hideMark/>
                </w:tcPr>
                <w:p w14:paraId="601BA972" w14:textId="77777777" w:rsidR="0095535F" w:rsidRPr="0095535F" w:rsidRDefault="0095535F">
                  <w:pPr>
                    <w:rPr>
                      <w:rFonts w:ascii="Arial" w:hAnsi="Arial" w:cs="Arial"/>
                      <w:sz w:val="20"/>
                      <w:szCs w:val="20"/>
                    </w:rPr>
                  </w:pPr>
                </w:p>
              </w:tc>
              <w:tc>
                <w:tcPr>
                  <w:tcW w:w="1726" w:type="dxa"/>
                  <w:noWrap/>
                  <w:vAlign w:val="bottom"/>
                  <w:hideMark/>
                </w:tcPr>
                <w:p w14:paraId="204068B6" w14:textId="77777777" w:rsidR="0095535F" w:rsidRPr="0095535F" w:rsidRDefault="0095535F">
                  <w:pPr>
                    <w:rPr>
                      <w:rFonts w:ascii="Arial" w:hAnsi="Arial" w:cs="Arial"/>
                      <w:sz w:val="20"/>
                      <w:szCs w:val="20"/>
                    </w:rPr>
                  </w:pPr>
                </w:p>
              </w:tc>
              <w:tc>
                <w:tcPr>
                  <w:tcW w:w="2268" w:type="dxa"/>
                  <w:noWrap/>
                  <w:vAlign w:val="bottom"/>
                  <w:hideMark/>
                </w:tcPr>
                <w:p w14:paraId="61FDCFFA" w14:textId="77777777" w:rsidR="0095535F" w:rsidRPr="0095535F" w:rsidRDefault="0095535F">
                  <w:pPr>
                    <w:rPr>
                      <w:rFonts w:ascii="Arial" w:hAnsi="Arial" w:cs="Arial"/>
                      <w:sz w:val="20"/>
                      <w:szCs w:val="20"/>
                    </w:rPr>
                  </w:pPr>
                </w:p>
              </w:tc>
            </w:tr>
            <w:tr w:rsidR="0095535F" w:rsidRPr="0095535F" w14:paraId="224667DB" w14:textId="77777777">
              <w:trPr>
                <w:trHeight w:val="300"/>
              </w:trPr>
              <w:tc>
                <w:tcPr>
                  <w:tcW w:w="2039" w:type="dxa"/>
                  <w:noWrap/>
                  <w:vAlign w:val="bottom"/>
                  <w:hideMark/>
                </w:tcPr>
                <w:p w14:paraId="3B36303A" w14:textId="77777777" w:rsidR="0095535F" w:rsidRPr="0095535F" w:rsidRDefault="0095535F">
                  <w:pPr>
                    <w:rPr>
                      <w:rFonts w:ascii="Arial" w:hAnsi="Arial" w:cs="Arial"/>
                      <w:sz w:val="20"/>
                      <w:szCs w:val="20"/>
                      <w:lang w:val="en-CA" w:eastAsia="en-CA"/>
                    </w:rPr>
                  </w:pPr>
                  <w:r w:rsidRPr="0095535F">
                    <w:rPr>
                      <w:rFonts w:ascii="Arial" w:hAnsi="Arial" w:cs="Arial"/>
                      <w:sz w:val="20"/>
                      <w:szCs w:val="20"/>
                    </w:rPr>
                    <w:t xml:space="preserve">Mike </w:t>
                  </w:r>
                  <w:proofErr w:type="spellStart"/>
                  <w:r w:rsidRPr="0095535F">
                    <w:rPr>
                      <w:rFonts w:ascii="Arial" w:hAnsi="Arial" w:cs="Arial"/>
                      <w:sz w:val="20"/>
                      <w:szCs w:val="20"/>
                    </w:rPr>
                    <w:t>Mitruk</w:t>
                  </w:r>
                  <w:proofErr w:type="spellEnd"/>
                  <w:r w:rsidRPr="0095535F">
                    <w:rPr>
                      <w:rFonts w:ascii="Arial" w:hAnsi="Arial" w:cs="Arial"/>
                      <w:sz w:val="20"/>
                      <w:szCs w:val="20"/>
                    </w:rPr>
                    <w:t xml:space="preserve"> *</w:t>
                  </w:r>
                </w:p>
              </w:tc>
              <w:tc>
                <w:tcPr>
                  <w:tcW w:w="2140" w:type="dxa"/>
                  <w:noWrap/>
                  <w:vAlign w:val="bottom"/>
                  <w:hideMark/>
                </w:tcPr>
                <w:p w14:paraId="28E4EA80" w14:textId="77777777" w:rsidR="0095535F" w:rsidRPr="0095535F" w:rsidRDefault="0095535F">
                  <w:pPr>
                    <w:rPr>
                      <w:rFonts w:ascii="Arial" w:hAnsi="Arial" w:cs="Arial"/>
                      <w:sz w:val="20"/>
                      <w:szCs w:val="20"/>
                    </w:rPr>
                  </w:pPr>
                  <w:r w:rsidRPr="0095535F">
                    <w:rPr>
                      <w:rFonts w:ascii="Arial" w:hAnsi="Arial" w:cs="Arial"/>
                      <w:sz w:val="20"/>
                      <w:szCs w:val="20"/>
                    </w:rPr>
                    <w:t>Ted Montgomery</w:t>
                  </w:r>
                </w:p>
              </w:tc>
              <w:tc>
                <w:tcPr>
                  <w:tcW w:w="1943" w:type="dxa"/>
                  <w:noWrap/>
                  <w:vAlign w:val="bottom"/>
                  <w:hideMark/>
                </w:tcPr>
                <w:p w14:paraId="71050AA3" w14:textId="77777777" w:rsidR="0095535F" w:rsidRPr="0095535F" w:rsidRDefault="0095535F">
                  <w:pPr>
                    <w:rPr>
                      <w:rFonts w:ascii="Arial" w:hAnsi="Arial" w:cs="Arial"/>
                      <w:sz w:val="20"/>
                      <w:szCs w:val="20"/>
                    </w:rPr>
                  </w:pPr>
                  <w:r w:rsidRPr="0095535F">
                    <w:rPr>
                      <w:rFonts w:ascii="Arial" w:hAnsi="Arial" w:cs="Arial"/>
                      <w:sz w:val="20"/>
                      <w:szCs w:val="20"/>
                    </w:rPr>
                    <w:t>Murray Mulligan</w:t>
                  </w:r>
                </w:p>
              </w:tc>
              <w:tc>
                <w:tcPr>
                  <w:tcW w:w="1726" w:type="dxa"/>
                  <w:noWrap/>
                  <w:vAlign w:val="bottom"/>
                  <w:hideMark/>
                </w:tcPr>
                <w:p w14:paraId="6975FCC2" w14:textId="77777777" w:rsidR="0095535F" w:rsidRPr="0095535F" w:rsidRDefault="0095535F">
                  <w:pPr>
                    <w:rPr>
                      <w:rFonts w:ascii="Arial" w:hAnsi="Arial" w:cs="Arial"/>
                      <w:color w:val="000000"/>
                      <w:sz w:val="20"/>
                      <w:szCs w:val="20"/>
                    </w:rPr>
                  </w:pPr>
                  <w:r w:rsidRPr="0095535F">
                    <w:rPr>
                      <w:rFonts w:ascii="Arial" w:hAnsi="Arial" w:cs="Arial"/>
                      <w:sz w:val="20"/>
                      <w:szCs w:val="20"/>
                    </w:rPr>
                    <w:t xml:space="preserve">Roy </w:t>
                  </w:r>
                  <w:proofErr w:type="spellStart"/>
                  <w:r w:rsidRPr="0095535F">
                    <w:rPr>
                      <w:rFonts w:ascii="Arial" w:hAnsi="Arial" w:cs="Arial"/>
                      <w:sz w:val="20"/>
                      <w:szCs w:val="20"/>
                    </w:rPr>
                    <w:t>Pethick</w:t>
                  </w:r>
                  <w:proofErr w:type="spellEnd"/>
                  <w:r w:rsidRPr="0095535F">
                    <w:rPr>
                      <w:rFonts w:ascii="Arial" w:hAnsi="Arial" w:cs="Arial"/>
                      <w:sz w:val="20"/>
                      <w:szCs w:val="20"/>
                    </w:rPr>
                    <w:t xml:space="preserve"> *</w:t>
                  </w:r>
                </w:p>
              </w:tc>
              <w:tc>
                <w:tcPr>
                  <w:tcW w:w="2268" w:type="dxa"/>
                  <w:noWrap/>
                  <w:vAlign w:val="bottom"/>
                  <w:hideMark/>
                </w:tcPr>
                <w:p w14:paraId="6E6E8DE4" w14:textId="77777777" w:rsidR="0095535F" w:rsidRPr="0095535F" w:rsidRDefault="0095535F">
                  <w:pPr>
                    <w:rPr>
                      <w:rFonts w:ascii="Arial" w:hAnsi="Arial" w:cs="Arial"/>
                      <w:sz w:val="20"/>
                      <w:szCs w:val="20"/>
                    </w:rPr>
                  </w:pPr>
                  <w:r w:rsidRPr="0095535F">
                    <w:rPr>
                      <w:rFonts w:ascii="Arial" w:hAnsi="Arial" w:cs="Arial"/>
                      <w:color w:val="000000"/>
                      <w:sz w:val="20"/>
                      <w:szCs w:val="20"/>
                    </w:rPr>
                    <w:t>Markku  Peuhkurinen</w:t>
                  </w:r>
                </w:p>
              </w:tc>
            </w:tr>
            <w:tr w:rsidR="0095535F" w:rsidRPr="0095535F" w14:paraId="62811726" w14:textId="77777777">
              <w:trPr>
                <w:trHeight w:val="300"/>
              </w:trPr>
              <w:tc>
                <w:tcPr>
                  <w:tcW w:w="2039" w:type="dxa"/>
                  <w:noWrap/>
                  <w:vAlign w:val="bottom"/>
                  <w:hideMark/>
                </w:tcPr>
                <w:p w14:paraId="020AF223" w14:textId="77777777" w:rsidR="0095535F" w:rsidRPr="0095535F" w:rsidRDefault="0095535F">
                  <w:pPr>
                    <w:rPr>
                      <w:rFonts w:ascii="Arial" w:hAnsi="Arial" w:cs="Arial"/>
                      <w:sz w:val="20"/>
                      <w:szCs w:val="20"/>
                    </w:rPr>
                  </w:pPr>
                  <w:r w:rsidRPr="0095535F">
                    <w:rPr>
                      <w:rFonts w:ascii="Arial" w:hAnsi="Arial" w:cs="Arial"/>
                      <w:sz w:val="20"/>
                      <w:szCs w:val="20"/>
                    </w:rPr>
                    <w:t>(Niagara)</w:t>
                  </w:r>
                </w:p>
              </w:tc>
              <w:tc>
                <w:tcPr>
                  <w:tcW w:w="2140" w:type="dxa"/>
                  <w:noWrap/>
                  <w:vAlign w:val="bottom"/>
                  <w:hideMark/>
                </w:tcPr>
                <w:p w14:paraId="78F7D751" w14:textId="77777777" w:rsidR="0095535F" w:rsidRPr="0095535F" w:rsidRDefault="0095535F">
                  <w:pPr>
                    <w:rPr>
                      <w:rFonts w:ascii="Arial" w:hAnsi="Arial" w:cs="Arial"/>
                      <w:sz w:val="20"/>
                      <w:szCs w:val="20"/>
                    </w:rPr>
                  </w:pPr>
                  <w:r w:rsidRPr="0095535F">
                    <w:rPr>
                      <w:rFonts w:ascii="Arial" w:hAnsi="Arial" w:cs="Arial"/>
                      <w:sz w:val="20"/>
                      <w:szCs w:val="20"/>
                    </w:rPr>
                    <w:t>(Toronto)</w:t>
                  </w:r>
                </w:p>
              </w:tc>
              <w:tc>
                <w:tcPr>
                  <w:tcW w:w="1943" w:type="dxa"/>
                  <w:noWrap/>
                  <w:vAlign w:val="bottom"/>
                  <w:hideMark/>
                </w:tcPr>
                <w:p w14:paraId="570C3DE1" w14:textId="77777777" w:rsidR="0095535F" w:rsidRPr="0095535F" w:rsidRDefault="0095535F">
                  <w:pPr>
                    <w:rPr>
                      <w:rFonts w:ascii="Arial" w:hAnsi="Arial" w:cs="Arial"/>
                      <w:sz w:val="20"/>
                      <w:szCs w:val="20"/>
                    </w:rPr>
                  </w:pPr>
                  <w:r w:rsidRPr="0095535F">
                    <w:rPr>
                      <w:rFonts w:ascii="Arial" w:hAnsi="Arial" w:cs="Arial"/>
                      <w:sz w:val="20"/>
                      <w:szCs w:val="20"/>
                    </w:rPr>
                    <w:t>(Niagara)</w:t>
                  </w:r>
                </w:p>
              </w:tc>
              <w:tc>
                <w:tcPr>
                  <w:tcW w:w="1726" w:type="dxa"/>
                  <w:noWrap/>
                  <w:vAlign w:val="bottom"/>
                  <w:hideMark/>
                </w:tcPr>
                <w:p w14:paraId="0BAED076" w14:textId="77777777" w:rsidR="0095535F" w:rsidRPr="0095535F" w:rsidRDefault="0095535F">
                  <w:pPr>
                    <w:rPr>
                      <w:rFonts w:ascii="Arial" w:hAnsi="Arial" w:cs="Arial"/>
                      <w:color w:val="000000"/>
                      <w:sz w:val="20"/>
                      <w:szCs w:val="20"/>
                    </w:rPr>
                  </w:pPr>
                  <w:r w:rsidRPr="0095535F">
                    <w:rPr>
                      <w:rFonts w:ascii="Arial" w:hAnsi="Arial" w:cs="Arial"/>
                      <w:sz w:val="20"/>
                      <w:szCs w:val="20"/>
                    </w:rPr>
                    <w:t>(Toronto)</w:t>
                  </w:r>
                </w:p>
              </w:tc>
              <w:tc>
                <w:tcPr>
                  <w:tcW w:w="2268" w:type="dxa"/>
                  <w:noWrap/>
                  <w:vAlign w:val="bottom"/>
                  <w:hideMark/>
                </w:tcPr>
                <w:p w14:paraId="4C7FEBAD" w14:textId="77777777" w:rsidR="0095535F" w:rsidRPr="0095535F" w:rsidRDefault="0095535F">
                  <w:pPr>
                    <w:rPr>
                      <w:rFonts w:ascii="Arial" w:hAnsi="Arial" w:cs="Arial"/>
                      <w:sz w:val="20"/>
                      <w:szCs w:val="20"/>
                    </w:rPr>
                  </w:pPr>
                  <w:r w:rsidRPr="0095535F">
                    <w:rPr>
                      <w:rFonts w:ascii="Arial" w:hAnsi="Arial" w:cs="Arial"/>
                      <w:color w:val="000000"/>
                      <w:sz w:val="20"/>
                      <w:szCs w:val="20"/>
                    </w:rPr>
                    <w:t>(Thunder Bay)</w:t>
                  </w:r>
                </w:p>
              </w:tc>
            </w:tr>
            <w:tr w:rsidR="0095535F" w:rsidRPr="0095535F" w14:paraId="4B3790C4" w14:textId="77777777">
              <w:trPr>
                <w:trHeight w:val="300"/>
              </w:trPr>
              <w:tc>
                <w:tcPr>
                  <w:tcW w:w="2039" w:type="dxa"/>
                  <w:noWrap/>
                  <w:vAlign w:val="bottom"/>
                  <w:hideMark/>
                </w:tcPr>
                <w:p w14:paraId="0D61FBB4" w14:textId="77777777" w:rsidR="0095535F" w:rsidRPr="0095535F" w:rsidRDefault="0095535F">
                  <w:pPr>
                    <w:rPr>
                      <w:rFonts w:ascii="Arial" w:hAnsi="Arial" w:cs="Arial"/>
                      <w:sz w:val="20"/>
                      <w:szCs w:val="20"/>
                    </w:rPr>
                  </w:pPr>
                </w:p>
              </w:tc>
              <w:tc>
                <w:tcPr>
                  <w:tcW w:w="2140" w:type="dxa"/>
                  <w:noWrap/>
                  <w:vAlign w:val="bottom"/>
                  <w:hideMark/>
                </w:tcPr>
                <w:p w14:paraId="0301D547" w14:textId="77777777" w:rsidR="0095535F" w:rsidRPr="0095535F" w:rsidRDefault="0095535F">
                  <w:pPr>
                    <w:rPr>
                      <w:rFonts w:ascii="Arial" w:hAnsi="Arial" w:cs="Arial"/>
                      <w:sz w:val="20"/>
                      <w:szCs w:val="20"/>
                    </w:rPr>
                  </w:pPr>
                </w:p>
              </w:tc>
              <w:tc>
                <w:tcPr>
                  <w:tcW w:w="1943" w:type="dxa"/>
                  <w:noWrap/>
                  <w:vAlign w:val="bottom"/>
                  <w:hideMark/>
                </w:tcPr>
                <w:p w14:paraId="785FB0B3" w14:textId="77777777" w:rsidR="0095535F" w:rsidRPr="0095535F" w:rsidRDefault="0095535F">
                  <w:pPr>
                    <w:rPr>
                      <w:rFonts w:ascii="Arial" w:hAnsi="Arial" w:cs="Arial"/>
                      <w:sz w:val="20"/>
                      <w:szCs w:val="20"/>
                    </w:rPr>
                  </w:pPr>
                </w:p>
              </w:tc>
              <w:tc>
                <w:tcPr>
                  <w:tcW w:w="1726" w:type="dxa"/>
                  <w:noWrap/>
                  <w:vAlign w:val="bottom"/>
                  <w:hideMark/>
                </w:tcPr>
                <w:p w14:paraId="0A0AADCE" w14:textId="77777777" w:rsidR="0095535F" w:rsidRPr="0095535F" w:rsidRDefault="0095535F">
                  <w:pPr>
                    <w:rPr>
                      <w:rFonts w:ascii="Arial" w:hAnsi="Arial" w:cs="Arial"/>
                      <w:sz w:val="20"/>
                      <w:szCs w:val="20"/>
                    </w:rPr>
                  </w:pPr>
                </w:p>
              </w:tc>
              <w:tc>
                <w:tcPr>
                  <w:tcW w:w="2268" w:type="dxa"/>
                  <w:noWrap/>
                  <w:vAlign w:val="bottom"/>
                  <w:hideMark/>
                </w:tcPr>
                <w:p w14:paraId="56BA7C18" w14:textId="77777777" w:rsidR="0095535F" w:rsidRPr="0095535F" w:rsidRDefault="0095535F">
                  <w:pPr>
                    <w:rPr>
                      <w:rFonts w:ascii="Arial" w:hAnsi="Arial" w:cs="Arial"/>
                      <w:sz w:val="20"/>
                      <w:szCs w:val="20"/>
                    </w:rPr>
                  </w:pPr>
                </w:p>
              </w:tc>
            </w:tr>
            <w:tr w:rsidR="0095535F" w:rsidRPr="0095535F" w14:paraId="240FF9BF" w14:textId="77777777">
              <w:trPr>
                <w:trHeight w:val="300"/>
              </w:trPr>
              <w:tc>
                <w:tcPr>
                  <w:tcW w:w="2039" w:type="dxa"/>
                  <w:noWrap/>
                  <w:vAlign w:val="bottom"/>
                  <w:hideMark/>
                </w:tcPr>
                <w:p w14:paraId="2DB98632" w14:textId="77777777" w:rsidR="0095535F" w:rsidRPr="0095535F" w:rsidRDefault="0095535F">
                  <w:pPr>
                    <w:rPr>
                      <w:rFonts w:ascii="Arial" w:hAnsi="Arial" w:cs="Arial"/>
                      <w:sz w:val="20"/>
                      <w:szCs w:val="20"/>
                      <w:lang w:val="en-CA" w:eastAsia="en-CA"/>
                    </w:rPr>
                  </w:pPr>
                  <w:r w:rsidRPr="0095535F">
                    <w:rPr>
                      <w:rFonts w:ascii="Arial" w:hAnsi="Arial" w:cs="Arial"/>
                      <w:sz w:val="20"/>
                      <w:szCs w:val="20"/>
                    </w:rPr>
                    <w:t>Ron Pleasance *</w:t>
                  </w:r>
                </w:p>
              </w:tc>
              <w:tc>
                <w:tcPr>
                  <w:tcW w:w="2140" w:type="dxa"/>
                  <w:noWrap/>
                  <w:vAlign w:val="bottom"/>
                  <w:hideMark/>
                </w:tcPr>
                <w:p w14:paraId="415E0195" w14:textId="77777777" w:rsidR="0095535F" w:rsidRPr="0095535F" w:rsidRDefault="0095535F">
                  <w:pPr>
                    <w:rPr>
                      <w:rFonts w:ascii="Arial" w:hAnsi="Arial" w:cs="Arial"/>
                      <w:sz w:val="20"/>
                      <w:szCs w:val="20"/>
                    </w:rPr>
                  </w:pPr>
                  <w:r w:rsidRPr="0095535F">
                    <w:rPr>
                      <w:rFonts w:ascii="Arial" w:hAnsi="Arial" w:cs="Arial"/>
                      <w:sz w:val="20"/>
                      <w:szCs w:val="20"/>
                    </w:rPr>
                    <w:t>Al Rae *</w:t>
                  </w:r>
                </w:p>
              </w:tc>
              <w:tc>
                <w:tcPr>
                  <w:tcW w:w="1943" w:type="dxa"/>
                  <w:noWrap/>
                  <w:vAlign w:val="bottom"/>
                  <w:hideMark/>
                </w:tcPr>
                <w:p w14:paraId="4E6F8DAA" w14:textId="77777777" w:rsidR="0095535F" w:rsidRPr="0095535F" w:rsidRDefault="0095535F">
                  <w:pPr>
                    <w:rPr>
                      <w:rFonts w:ascii="Arial" w:hAnsi="Arial" w:cs="Arial"/>
                      <w:sz w:val="20"/>
                      <w:szCs w:val="20"/>
                    </w:rPr>
                  </w:pPr>
                  <w:r w:rsidRPr="0095535F">
                    <w:rPr>
                      <w:rFonts w:ascii="Arial" w:hAnsi="Arial" w:cs="Arial"/>
                      <w:sz w:val="20"/>
                      <w:szCs w:val="20"/>
                    </w:rPr>
                    <w:t>Gene Schaaf</w:t>
                  </w:r>
                </w:p>
              </w:tc>
              <w:tc>
                <w:tcPr>
                  <w:tcW w:w="1726" w:type="dxa"/>
                  <w:noWrap/>
                  <w:vAlign w:val="bottom"/>
                </w:tcPr>
                <w:p w14:paraId="289A991D" w14:textId="77777777" w:rsidR="0095535F" w:rsidRPr="0095535F" w:rsidRDefault="0095535F">
                  <w:pPr>
                    <w:rPr>
                      <w:rFonts w:ascii="Arial" w:hAnsi="Arial" w:cs="Arial"/>
                      <w:sz w:val="20"/>
                      <w:szCs w:val="20"/>
                    </w:rPr>
                  </w:pPr>
                </w:p>
              </w:tc>
              <w:tc>
                <w:tcPr>
                  <w:tcW w:w="2268" w:type="dxa"/>
                  <w:noWrap/>
                  <w:vAlign w:val="bottom"/>
                </w:tcPr>
                <w:p w14:paraId="4DF0A5A8" w14:textId="77777777" w:rsidR="0095535F" w:rsidRPr="0095535F" w:rsidRDefault="0095535F">
                  <w:pPr>
                    <w:rPr>
                      <w:rFonts w:ascii="Arial" w:hAnsi="Arial" w:cs="Arial"/>
                      <w:sz w:val="20"/>
                      <w:szCs w:val="20"/>
                    </w:rPr>
                  </w:pPr>
                </w:p>
              </w:tc>
            </w:tr>
            <w:tr w:rsidR="0095535F" w:rsidRPr="0095535F" w14:paraId="18EF9AC7" w14:textId="77777777">
              <w:trPr>
                <w:trHeight w:val="300"/>
              </w:trPr>
              <w:tc>
                <w:tcPr>
                  <w:tcW w:w="2039" w:type="dxa"/>
                  <w:noWrap/>
                  <w:vAlign w:val="bottom"/>
                  <w:hideMark/>
                </w:tcPr>
                <w:p w14:paraId="13ECD474" w14:textId="77777777" w:rsidR="0095535F" w:rsidRPr="0095535F" w:rsidRDefault="0095535F">
                  <w:pPr>
                    <w:rPr>
                      <w:rFonts w:ascii="Arial" w:hAnsi="Arial" w:cs="Arial"/>
                      <w:sz w:val="20"/>
                      <w:szCs w:val="20"/>
                    </w:rPr>
                  </w:pPr>
                  <w:r w:rsidRPr="0095535F">
                    <w:rPr>
                      <w:rFonts w:ascii="Arial" w:hAnsi="Arial" w:cs="Arial"/>
                      <w:sz w:val="20"/>
                      <w:szCs w:val="20"/>
                    </w:rPr>
                    <w:t>(Toronto)</w:t>
                  </w:r>
                </w:p>
              </w:tc>
              <w:tc>
                <w:tcPr>
                  <w:tcW w:w="2140" w:type="dxa"/>
                  <w:noWrap/>
                  <w:vAlign w:val="bottom"/>
                  <w:hideMark/>
                </w:tcPr>
                <w:p w14:paraId="7F9F253A" w14:textId="77777777" w:rsidR="0095535F" w:rsidRPr="0095535F" w:rsidRDefault="0095535F">
                  <w:pPr>
                    <w:rPr>
                      <w:rFonts w:ascii="Arial" w:hAnsi="Arial" w:cs="Arial"/>
                      <w:sz w:val="20"/>
                      <w:szCs w:val="20"/>
                    </w:rPr>
                  </w:pPr>
                  <w:r w:rsidRPr="0095535F">
                    <w:rPr>
                      <w:rFonts w:ascii="Arial" w:hAnsi="Arial" w:cs="Arial"/>
                      <w:sz w:val="20"/>
                      <w:szCs w:val="20"/>
                    </w:rPr>
                    <w:t>(Ottawa)</w:t>
                  </w:r>
                </w:p>
              </w:tc>
              <w:tc>
                <w:tcPr>
                  <w:tcW w:w="1943" w:type="dxa"/>
                  <w:noWrap/>
                  <w:vAlign w:val="bottom"/>
                  <w:hideMark/>
                </w:tcPr>
                <w:p w14:paraId="17642007" w14:textId="77777777" w:rsidR="0095535F" w:rsidRPr="0095535F" w:rsidRDefault="0095535F">
                  <w:pPr>
                    <w:rPr>
                      <w:rFonts w:ascii="Arial" w:hAnsi="Arial" w:cs="Arial"/>
                      <w:sz w:val="20"/>
                      <w:szCs w:val="20"/>
                    </w:rPr>
                  </w:pPr>
                  <w:r w:rsidRPr="0095535F">
                    <w:rPr>
                      <w:rFonts w:ascii="Arial" w:hAnsi="Arial" w:cs="Arial"/>
                      <w:sz w:val="20"/>
                      <w:szCs w:val="20"/>
                    </w:rPr>
                    <w:t>(York)</w:t>
                  </w:r>
                </w:p>
              </w:tc>
              <w:tc>
                <w:tcPr>
                  <w:tcW w:w="1726" w:type="dxa"/>
                  <w:noWrap/>
                  <w:vAlign w:val="bottom"/>
                </w:tcPr>
                <w:p w14:paraId="772D6D0E" w14:textId="77777777" w:rsidR="0095535F" w:rsidRPr="0095535F" w:rsidRDefault="0095535F">
                  <w:pPr>
                    <w:rPr>
                      <w:rFonts w:ascii="Arial" w:hAnsi="Arial" w:cs="Arial"/>
                      <w:sz w:val="20"/>
                      <w:szCs w:val="20"/>
                    </w:rPr>
                  </w:pPr>
                </w:p>
              </w:tc>
              <w:tc>
                <w:tcPr>
                  <w:tcW w:w="2268" w:type="dxa"/>
                  <w:noWrap/>
                  <w:vAlign w:val="bottom"/>
                </w:tcPr>
                <w:p w14:paraId="24BD9AFD" w14:textId="77777777" w:rsidR="0095535F" w:rsidRPr="0095535F" w:rsidRDefault="0095535F">
                  <w:pPr>
                    <w:rPr>
                      <w:rFonts w:ascii="Arial" w:hAnsi="Arial" w:cs="Arial"/>
                      <w:sz w:val="20"/>
                      <w:szCs w:val="20"/>
                    </w:rPr>
                  </w:pPr>
                </w:p>
              </w:tc>
            </w:tr>
          </w:tbl>
          <w:p w14:paraId="3B1186FB" w14:textId="77777777" w:rsidR="0095535F" w:rsidRPr="0095535F" w:rsidRDefault="0095535F">
            <w:pPr>
              <w:rPr>
                <w:rFonts w:ascii="Arial" w:hAnsi="Arial" w:cs="Arial"/>
                <w:sz w:val="20"/>
                <w:szCs w:val="20"/>
              </w:rPr>
            </w:pPr>
          </w:p>
        </w:tc>
        <w:tc>
          <w:tcPr>
            <w:tcW w:w="2000" w:type="dxa"/>
            <w:noWrap/>
            <w:vAlign w:val="bottom"/>
          </w:tcPr>
          <w:p w14:paraId="2A7417FD" w14:textId="77777777" w:rsidR="0095535F" w:rsidRPr="0095535F" w:rsidRDefault="0095535F">
            <w:pPr>
              <w:rPr>
                <w:rFonts w:ascii="Arial" w:hAnsi="Arial" w:cs="Arial"/>
                <w:sz w:val="20"/>
                <w:szCs w:val="20"/>
              </w:rPr>
            </w:pPr>
          </w:p>
        </w:tc>
        <w:tc>
          <w:tcPr>
            <w:tcW w:w="2276" w:type="dxa"/>
            <w:noWrap/>
            <w:vAlign w:val="bottom"/>
          </w:tcPr>
          <w:p w14:paraId="42C8FF5B" w14:textId="77777777" w:rsidR="0095535F" w:rsidRPr="0095535F" w:rsidRDefault="0095535F">
            <w:pPr>
              <w:rPr>
                <w:rFonts w:ascii="Arial" w:hAnsi="Arial" w:cs="Arial"/>
                <w:sz w:val="20"/>
                <w:szCs w:val="20"/>
              </w:rPr>
            </w:pPr>
          </w:p>
        </w:tc>
        <w:tc>
          <w:tcPr>
            <w:tcW w:w="1984" w:type="dxa"/>
            <w:noWrap/>
            <w:vAlign w:val="bottom"/>
          </w:tcPr>
          <w:p w14:paraId="33F9139C" w14:textId="77777777" w:rsidR="0095535F" w:rsidRPr="0095535F" w:rsidRDefault="0095535F">
            <w:pPr>
              <w:rPr>
                <w:rFonts w:ascii="Arial" w:hAnsi="Arial" w:cs="Arial"/>
                <w:sz w:val="20"/>
                <w:szCs w:val="20"/>
              </w:rPr>
            </w:pPr>
          </w:p>
        </w:tc>
        <w:tc>
          <w:tcPr>
            <w:tcW w:w="2410" w:type="dxa"/>
            <w:noWrap/>
            <w:vAlign w:val="bottom"/>
          </w:tcPr>
          <w:p w14:paraId="7572216F" w14:textId="77777777" w:rsidR="0095535F" w:rsidRPr="0095535F" w:rsidRDefault="0095535F">
            <w:pPr>
              <w:rPr>
                <w:rFonts w:ascii="Arial" w:hAnsi="Arial" w:cs="Arial"/>
                <w:sz w:val="20"/>
                <w:szCs w:val="20"/>
              </w:rPr>
            </w:pPr>
          </w:p>
        </w:tc>
      </w:tr>
    </w:tbl>
    <w:p w14:paraId="70A529E9" w14:textId="77777777" w:rsidR="0095535F" w:rsidRPr="0095535F" w:rsidRDefault="0095535F" w:rsidP="0095535F">
      <w:pPr>
        <w:pStyle w:val="BodyTextIndent"/>
        <w:tabs>
          <w:tab w:val="left" w:pos="567"/>
          <w:tab w:val="left" w:pos="2410"/>
        </w:tabs>
        <w:rPr>
          <w:rFonts w:cs="Arial"/>
        </w:rPr>
      </w:pPr>
    </w:p>
    <w:p w14:paraId="0B45CAD5" w14:textId="77777777" w:rsidR="0095535F" w:rsidRPr="0095535F" w:rsidRDefault="0095535F" w:rsidP="0095535F">
      <w:pPr>
        <w:pStyle w:val="BodyTextIndent"/>
        <w:tabs>
          <w:tab w:val="left" w:pos="567"/>
          <w:tab w:val="left" w:pos="2410"/>
        </w:tabs>
        <w:ind w:left="2410" w:hanging="2268"/>
        <w:rPr>
          <w:rFonts w:cs="Arial"/>
        </w:rPr>
      </w:pPr>
    </w:p>
    <w:p w14:paraId="0F82F22C" w14:textId="77777777" w:rsidR="0095535F" w:rsidRPr="0095535F" w:rsidRDefault="0095535F" w:rsidP="0095535F">
      <w:pPr>
        <w:pStyle w:val="BodyTextIndent"/>
        <w:tabs>
          <w:tab w:val="left" w:pos="567"/>
          <w:tab w:val="left" w:pos="2410"/>
        </w:tabs>
        <w:ind w:left="2410" w:hanging="2268"/>
        <w:rPr>
          <w:rFonts w:cs="Arial"/>
        </w:rPr>
      </w:pPr>
    </w:p>
    <w:p w14:paraId="2D913C94" w14:textId="77777777" w:rsidR="0095535F" w:rsidRPr="0095535F" w:rsidRDefault="0095535F" w:rsidP="0095535F">
      <w:pPr>
        <w:pStyle w:val="BodyTextIndent"/>
        <w:tabs>
          <w:tab w:val="left" w:pos="567"/>
          <w:tab w:val="left" w:pos="2410"/>
        </w:tabs>
        <w:rPr>
          <w:rFonts w:cs="Arial"/>
        </w:rPr>
      </w:pPr>
      <w:r w:rsidRPr="0095535F">
        <w:rPr>
          <w:rFonts w:cs="Arial"/>
        </w:rPr>
        <w:t>Deceased  *</w:t>
      </w:r>
    </w:p>
    <w:p w14:paraId="37CDD541" w14:textId="77777777" w:rsidR="0095535F" w:rsidRPr="0095535F" w:rsidRDefault="0095535F" w:rsidP="0095535F">
      <w:pPr>
        <w:pStyle w:val="BodyTextIndent"/>
        <w:tabs>
          <w:tab w:val="left" w:pos="567"/>
          <w:tab w:val="left" w:pos="2410"/>
        </w:tabs>
        <w:rPr>
          <w:rFonts w:cs="Arial"/>
        </w:rPr>
      </w:pPr>
    </w:p>
    <w:p w14:paraId="6E7AF022" w14:textId="77777777" w:rsidR="0095535F" w:rsidRPr="0095535F" w:rsidRDefault="0095535F" w:rsidP="0095535F">
      <w:pPr>
        <w:pStyle w:val="BodyTextIndent"/>
        <w:tabs>
          <w:tab w:val="left" w:pos="567"/>
          <w:tab w:val="left" w:pos="2410"/>
        </w:tabs>
        <w:rPr>
          <w:rFonts w:cs="Arial"/>
        </w:rPr>
      </w:pPr>
    </w:p>
    <w:p w14:paraId="7D5B3A2A" w14:textId="77777777" w:rsidR="0095535F" w:rsidRPr="0095535F" w:rsidRDefault="0095535F" w:rsidP="0095535F">
      <w:pPr>
        <w:pStyle w:val="BodyTextIndent"/>
        <w:tabs>
          <w:tab w:val="left" w:pos="567"/>
          <w:tab w:val="left" w:pos="2410"/>
        </w:tabs>
        <w:rPr>
          <w:rFonts w:cs="Arial"/>
        </w:rPr>
      </w:pPr>
    </w:p>
    <w:p w14:paraId="2FD35A2A" w14:textId="64F8229B" w:rsidR="0095535F" w:rsidRPr="0095535F" w:rsidRDefault="0095535F">
      <w:pPr>
        <w:rPr>
          <w:rFonts w:ascii="Arial" w:eastAsia="Times New Roman" w:hAnsi="Arial" w:cs="Arial"/>
          <w:sz w:val="20"/>
          <w:szCs w:val="20"/>
          <w:lang w:val="en-CA" w:eastAsia="en-CA"/>
        </w:rPr>
      </w:pPr>
      <w:r w:rsidRPr="0095535F">
        <w:rPr>
          <w:rFonts w:ascii="Arial" w:hAnsi="Arial" w:cs="Arial"/>
          <w:sz w:val="20"/>
          <w:szCs w:val="20"/>
        </w:rPr>
        <w:br w:type="page"/>
      </w:r>
    </w:p>
    <w:p w14:paraId="28CA7134" w14:textId="77777777" w:rsidR="0095535F" w:rsidRPr="0095535F" w:rsidRDefault="0095535F" w:rsidP="0095535F">
      <w:pPr>
        <w:ind w:left="720" w:hanging="720"/>
        <w:jc w:val="center"/>
        <w:rPr>
          <w:rFonts w:ascii="Arial" w:eastAsia="Calibri" w:hAnsi="Arial" w:cs="Arial"/>
          <w:b/>
          <w:sz w:val="20"/>
          <w:szCs w:val="20"/>
        </w:rPr>
      </w:pPr>
      <w:r w:rsidRPr="0095535F">
        <w:rPr>
          <w:rFonts w:ascii="Arial" w:eastAsia="Calibri" w:hAnsi="Arial" w:cs="Arial"/>
          <w:b/>
          <w:sz w:val="20"/>
          <w:szCs w:val="20"/>
        </w:rPr>
        <w:lastRenderedPageBreak/>
        <w:t>PROCEDURE 1</w:t>
      </w:r>
    </w:p>
    <w:p w14:paraId="79658FB6" w14:textId="77777777" w:rsidR="0095535F" w:rsidRPr="0095535F" w:rsidRDefault="0095535F" w:rsidP="0095535F">
      <w:pPr>
        <w:ind w:left="720" w:hanging="720"/>
        <w:jc w:val="center"/>
        <w:rPr>
          <w:rFonts w:ascii="Arial" w:eastAsia="Calibri" w:hAnsi="Arial" w:cs="Arial"/>
          <w:b/>
          <w:sz w:val="20"/>
          <w:szCs w:val="20"/>
        </w:rPr>
      </w:pPr>
      <w:r w:rsidRPr="0095535F">
        <w:rPr>
          <w:rFonts w:ascii="Arial" w:eastAsia="Calibri" w:hAnsi="Arial" w:cs="Arial"/>
          <w:b/>
          <w:sz w:val="20"/>
          <w:szCs w:val="20"/>
        </w:rPr>
        <w:t>Local Board Formation / Merge &amp; Territorial Rights / Obligations</w:t>
      </w:r>
    </w:p>
    <w:p w14:paraId="48471F52" w14:textId="77777777" w:rsidR="0095535F" w:rsidRPr="0095535F" w:rsidRDefault="0095535F" w:rsidP="0095535F">
      <w:pPr>
        <w:ind w:left="567" w:hanging="567"/>
        <w:rPr>
          <w:rFonts w:ascii="Arial" w:eastAsia="Calibri" w:hAnsi="Arial" w:cs="Arial"/>
          <w:sz w:val="20"/>
          <w:szCs w:val="20"/>
        </w:rPr>
      </w:pPr>
    </w:p>
    <w:p w14:paraId="6B895D56" w14:textId="77777777" w:rsidR="0095535F" w:rsidRPr="0095535F" w:rsidRDefault="0095535F" w:rsidP="0095535F">
      <w:pPr>
        <w:ind w:left="450" w:hanging="450"/>
        <w:rPr>
          <w:rFonts w:ascii="Arial" w:eastAsia="Calibri" w:hAnsi="Arial" w:cs="Arial"/>
          <w:b/>
          <w:sz w:val="20"/>
          <w:szCs w:val="20"/>
        </w:rPr>
      </w:pPr>
      <w:r w:rsidRPr="0095535F">
        <w:rPr>
          <w:rFonts w:ascii="Arial" w:eastAsia="Calibri" w:hAnsi="Arial" w:cs="Arial"/>
          <w:b/>
          <w:sz w:val="20"/>
          <w:szCs w:val="20"/>
        </w:rPr>
        <w:t>1.1</w:t>
      </w:r>
      <w:r w:rsidRPr="0095535F">
        <w:rPr>
          <w:rFonts w:ascii="Arial" w:eastAsia="Calibri" w:hAnsi="Arial" w:cs="Arial"/>
          <w:b/>
          <w:sz w:val="20"/>
          <w:szCs w:val="20"/>
        </w:rPr>
        <w:tab/>
        <w:t xml:space="preserve">FORMATION      </w:t>
      </w:r>
      <w:r w:rsidRPr="0095535F">
        <w:rPr>
          <w:rFonts w:ascii="Arial" w:eastAsia="Calibri" w:hAnsi="Arial" w:cs="Arial"/>
          <w:b/>
          <w:sz w:val="20"/>
          <w:szCs w:val="20"/>
        </w:rPr>
        <w:tab/>
      </w:r>
    </w:p>
    <w:p w14:paraId="0FCE9033" w14:textId="77777777" w:rsidR="0095535F" w:rsidRPr="0095535F" w:rsidRDefault="0095535F" w:rsidP="0095535F">
      <w:pPr>
        <w:ind w:left="1440" w:hanging="720"/>
        <w:rPr>
          <w:rFonts w:ascii="Arial" w:eastAsia="Calibri" w:hAnsi="Arial" w:cs="Arial"/>
          <w:sz w:val="20"/>
          <w:szCs w:val="20"/>
        </w:rPr>
      </w:pPr>
      <w:r w:rsidRPr="0095535F">
        <w:rPr>
          <w:rFonts w:ascii="Arial" w:eastAsia="Calibri" w:hAnsi="Arial" w:cs="Arial"/>
          <w:sz w:val="20"/>
          <w:szCs w:val="20"/>
        </w:rPr>
        <w:t>1.1.1 a)</w:t>
      </w:r>
      <w:r w:rsidRPr="0095535F">
        <w:rPr>
          <w:rFonts w:ascii="Arial" w:eastAsia="Calibri" w:hAnsi="Arial" w:cs="Arial"/>
          <w:sz w:val="20"/>
          <w:szCs w:val="20"/>
        </w:rPr>
        <w:tab/>
        <w:t>The applicants shall submit a letter outlining the proposal to form a new area, or merge with an existing area.</w:t>
      </w:r>
    </w:p>
    <w:p w14:paraId="51CBEB58" w14:textId="77777777" w:rsidR="0095535F" w:rsidRPr="0095535F" w:rsidRDefault="0095535F" w:rsidP="0095535F">
      <w:pPr>
        <w:ind w:left="1530" w:hanging="810"/>
        <w:rPr>
          <w:rFonts w:ascii="Arial" w:eastAsia="Calibri" w:hAnsi="Arial" w:cs="Arial"/>
          <w:sz w:val="20"/>
          <w:szCs w:val="20"/>
        </w:rPr>
      </w:pPr>
      <w:r w:rsidRPr="0095535F">
        <w:rPr>
          <w:rFonts w:ascii="Arial" w:eastAsia="Calibri" w:hAnsi="Arial" w:cs="Arial"/>
          <w:sz w:val="20"/>
          <w:szCs w:val="20"/>
        </w:rPr>
        <w:t xml:space="preserve">1.1.1 b)  If forming a new area (splitting from an existing area), the applicant must include the specific area, a proposed constitution, a list of proposed Executive members, a list of proposed members, and a list of the high schools and leagues in the area to the OABO Secretary.   </w:t>
      </w:r>
      <w:r w:rsidRPr="0095535F">
        <w:rPr>
          <w:rFonts w:ascii="Arial" w:hAnsi="Arial" w:cs="Arial"/>
          <w:sz w:val="20"/>
          <w:szCs w:val="20"/>
        </w:rPr>
        <w:t xml:space="preserve">The request shall also include a commitment that the applying area shall continue to operate as part of the OABO Provincial Board as a condition of continuing Local Board status.  </w:t>
      </w:r>
      <w:r w:rsidRPr="0095535F">
        <w:rPr>
          <w:rFonts w:ascii="Arial" w:eastAsia="Calibri" w:hAnsi="Arial" w:cs="Arial"/>
          <w:sz w:val="20"/>
          <w:szCs w:val="20"/>
        </w:rPr>
        <w:t>The applicant must show proof that the proposal was presented to the entire membership of the existing board as well as the presented to the entire proposed membership and that the motion to reconfigure was approved.</w:t>
      </w:r>
      <w:r w:rsidRPr="0095535F">
        <w:rPr>
          <w:rFonts w:ascii="Arial" w:hAnsi="Arial" w:cs="Arial"/>
          <w:sz w:val="20"/>
          <w:szCs w:val="20"/>
        </w:rPr>
        <w:t xml:space="preserve"> </w:t>
      </w:r>
    </w:p>
    <w:p w14:paraId="6A6C8310" w14:textId="77777777" w:rsidR="0095535F" w:rsidRPr="0095535F" w:rsidRDefault="0095535F" w:rsidP="0095535F">
      <w:pPr>
        <w:ind w:left="1530" w:hanging="810"/>
        <w:rPr>
          <w:rFonts w:ascii="Arial" w:hAnsi="Arial" w:cs="Arial"/>
          <w:sz w:val="20"/>
          <w:szCs w:val="20"/>
        </w:rPr>
      </w:pPr>
      <w:r w:rsidRPr="0095535F">
        <w:rPr>
          <w:rFonts w:ascii="Arial" w:eastAsia="Calibri" w:hAnsi="Arial" w:cs="Arial"/>
          <w:sz w:val="20"/>
          <w:szCs w:val="20"/>
        </w:rPr>
        <w:t xml:space="preserve">1.1.1c) </w:t>
      </w:r>
      <w:r w:rsidRPr="0095535F">
        <w:rPr>
          <w:rFonts w:ascii="Arial" w:eastAsia="Calibri" w:hAnsi="Arial" w:cs="Arial"/>
          <w:sz w:val="20"/>
          <w:szCs w:val="20"/>
        </w:rPr>
        <w:tab/>
        <w:t xml:space="preserve">If the area that is being split is a current IAABO Chartered Board the process to split must also follow the process to alter a current IAABO board as outlined in the IAABO Constitution.  </w:t>
      </w:r>
    </w:p>
    <w:p w14:paraId="20070766" w14:textId="77777777" w:rsidR="0095535F" w:rsidRPr="0095535F" w:rsidRDefault="0095535F" w:rsidP="0095535F">
      <w:pPr>
        <w:ind w:left="1440" w:hanging="720"/>
        <w:rPr>
          <w:rFonts w:ascii="Arial" w:eastAsia="Calibri" w:hAnsi="Arial" w:cs="Arial"/>
          <w:sz w:val="20"/>
          <w:szCs w:val="20"/>
        </w:rPr>
      </w:pPr>
      <w:r w:rsidRPr="0095535F">
        <w:rPr>
          <w:rFonts w:ascii="Arial" w:eastAsia="Calibri" w:hAnsi="Arial" w:cs="Arial"/>
          <w:sz w:val="20"/>
          <w:szCs w:val="20"/>
        </w:rPr>
        <w:t>1.1.2</w:t>
      </w:r>
      <w:r w:rsidRPr="0095535F">
        <w:rPr>
          <w:rFonts w:ascii="Arial" w:eastAsia="Calibri" w:hAnsi="Arial" w:cs="Arial"/>
          <w:sz w:val="20"/>
          <w:szCs w:val="20"/>
        </w:rPr>
        <w:tab/>
        <w:t xml:space="preserve">If merging two existing boards, the applicant must include the area which shall merge into which current existing area.  The applicant must show proof that the merge was presented to and approved by their current membership.  The applicant must show proof that the merge was approved by the membership of the board being merged into. </w:t>
      </w:r>
    </w:p>
    <w:p w14:paraId="2A5A9E78" w14:textId="77777777" w:rsidR="0095535F" w:rsidRPr="0095535F" w:rsidRDefault="0095535F" w:rsidP="0095535F">
      <w:pPr>
        <w:ind w:left="1440" w:hanging="720"/>
        <w:rPr>
          <w:rFonts w:ascii="Arial" w:hAnsi="Arial" w:cs="Arial"/>
          <w:sz w:val="20"/>
          <w:szCs w:val="20"/>
        </w:rPr>
      </w:pPr>
      <w:r w:rsidRPr="0095535F">
        <w:rPr>
          <w:rFonts w:ascii="Arial" w:hAnsi="Arial" w:cs="Arial"/>
          <w:sz w:val="20"/>
          <w:szCs w:val="20"/>
        </w:rPr>
        <w:t>1.1.3</w:t>
      </w:r>
      <w:r w:rsidRPr="0095535F">
        <w:rPr>
          <w:rFonts w:ascii="Arial" w:hAnsi="Arial" w:cs="Arial"/>
          <w:sz w:val="20"/>
          <w:szCs w:val="20"/>
        </w:rPr>
        <w:tab/>
        <w:t>The Board of Directors shall make a recommendation on each application and final approval shall be determined by majority approval of the votes cast at the next OABO Annual General Meeting.</w:t>
      </w:r>
    </w:p>
    <w:p w14:paraId="0EC430A7" w14:textId="77777777" w:rsidR="0095535F" w:rsidRPr="0095535F" w:rsidRDefault="0095535F" w:rsidP="0095535F">
      <w:pPr>
        <w:ind w:left="1440" w:hanging="720"/>
        <w:rPr>
          <w:rFonts w:ascii="Arial" w:eastAsia="Calibri" w:hAnsi="Arial" w:cs="Arial"/>
          <w:sz w:val="20"/>
          <w:szCs w:val="20"/>
        </w:rPr>
      </w:pPr>
      <w:r w:rsidRPr="0095535F">
        <w:rPr>
          <w:rFonts w:ascii="Arial" w:eastAsia="Calibri" w:hAnsi="Arial" w:cs="Arial"/>
          <w:sz w:val="20"/>
          <w:szCs w:val="20"/>
        </w:rPr>
        <w:t>1.1.4</w:t>
      </w:r>
      <w:r w:rsidRPr="0095535F">
        <w:rPr>
          <w:rFonts w:ascii="Arial" w:eastAsia="Calibri" w:hAnsi="Arial" w:cs="Arial"/>
          <w:sz w:val="20"/>
          <w:szCs w:val="20"/>
        </w:rPr>
        <w:tab/>
        <w:t xml:space="preserve">The application may result in: approval or rejection. </w:t>
      </w:r>
    </w:p>
    <w:p w14:paraId="178B26B3" w14:textId="77777777" w:rsidR="0095535F" w:rsidRPr="0095535F" w:rsidRDefault="0095535F" w:rsidP="0095535F">
      <w:pPr>
        <w:ind w:left="567"/>
        <w:rPr>
          <w:rFonts w:ascii="Arial" w:eastAsia="Calibri" w:hAnsi="Arial" w:cs="Arial"/>
          <w:sz w:val="20"/>
          <w:szCs w:val="20"/>
        </w:rPr>
      </w:pPr>
    </w:p>
    <w:p w14:paraId="50586510" w14:textId="77777777" w:rsidR="0095535F" w:rsidRPr="0095535F" w:rsidRDefault="0095535F" w:rsidP="0095535F">
      <w:pPr>
        <w:ind w:left="450" w:hanging="450"/>
        <w:rPr>
          <w:rFonts w:ascii="Arial" w:hAnsi="Arial" w:cs="Arial"/>
          <w:b/>
          <w:sz w:val="20"/>
          <w:szCs w:val="20"/>
        </w:rPr>
      </w:pPr>
      <w:r w:rsidRPr="0095535F">
        <w:rPr>
          <w:rFonts w:ascii="Arial" w:hAnsi="Arial" w:cs="Arial"/>
          <w:b/>
          <w:sz w:val="20"/>
          <w:szCs w:val="20"/>
        </w:rPr>
        <w:t>1.2  TERRITORIAL RIGHTS</w:t>
      </w:r>
    </w:p>
    <w:p w14:paraId="6A29EDF4" w14:textId="77777777" w:rsidR="0095535F" w:rsidRPr="0095535F" w:rsidRDefault="0095535F" w:rsidP="0095535F">
      <w:pPr>
        <w:ind w:left="1440" w:hanging="720"/>
        <w:rPr>
          <w:rFonts w:ascii="Arial" w:hAnsi="Arial" w:cs="Arial"/>
          <w:sz w:val="20"/>
          <w:szCs w:val="20"/>
        </w:rPr>
      </w:pPr>
      <w:r w:rsidRPr="0095535F">
        <w:rPr>
          <w:rFonts w:ascii="Arial" w:hAnsi="Arial" w:cs="Arial"/>
          <w:sz w:val="20"/>
          <w:szCs w:val="20"/>
        </w:rPr>
        <w:t>1.2.1</w:t>
      </w:r>
      <w:r w:rsidRPr="0095535F">
        <w:rPr>
          <w:rFonts w:ascii="Arial" w:hAnsi="Arial" w:cs="Arial"/>
          <w:sz w:val="20"/>
          <w:szCs w:val="20"/>
        </w:rPr>
        <w:tab/>
        <w:t>Members of the OABO must not move into another member’s local area unless the Local Board in whose area the game is to be played grants its approval or such approval is granted by the Board of Directors in consultation with the Local Board. In the latter case, the Local Board shall be notified by the Secretary that such permission was granted. Such approval is not required where appointments are being made for regional, provincial, or national championships and/or tournaments. Such approval is not required where officiating panels exist or may come into existence to handle provincial leagues.  Where Panels exist or may come to exist, approval of the OABO Board of Directors shall be granted, in consultation with the Local Boards holding jurisdiction in the areas involved in the panels upon formation of such panel.</w:t>
      </w:r>
    </w:p>
    <w:p w14:paraId="751FE6EE" w14:textId="77777777" w:rsidR="0095535F" w:rsidRPr="0095535F" w:rsidRDefault="0095535F" w:rsidP="0095535F">
      <w:pPr>
        <w:ind w:left="1440" w:hanging="720"/>
        <w:rPr>
          <w:rFonts w:ascii="Arial" w:hAnsi="Arial" w:cs="Arial"/>
          <w:sz w:val="20"/>
          <w:szCs w:val="20"/>
        </w:rPr>
      </w:pPr>
      <w:r w:rsidRPr="0095535F">
        <w:rPr>
          <w:rFonts w:ascii="Arial" w:hAnsi="Arial" w:cs="Arial"/>
          <w:sz w:val="20"/>
          <w:szCs w:val="20"/>
        </w:rPr>
        <w:t>1.2.2</w:t>
      </w:r>
      <w:r w:rsidRPr="0095535F">
        <w:rPr>
          <w:rFonts w:ascii="Arial" w:hAnsi="Arial" w:cs="Arial"/>
          <w:sz w:val="20"/>
          <w:szCs w:val="20"/>
        </w:rPr>
        <w:tab/>
        <w:t xml:space="preserve">A member of the OABO shall not officiate a game in Ontario with another official who is not a member in good standing of the OABO.  This Provision shall not apply where appointments are being made for regional, provincial, or national championships and/or regional, provincial, or national tournaments.  </w:t>
      </w:r>
    </w:p>
    <w:p w14:paraId="63EB1F8F" w14:textId="77777777" w:rsidR="0095535F" w:rsidRPr="0095535F" w:rsidRDefault="0095535F" w:rsidP="0095535F">
      <w:pPr>
        <w:ind w:left="567" w:hanging="567"/>
        <w:rPr>
          <w:rFonts w:ascii="Arial" w:hAnsi="Arial" w:cs="Arial"/>
          <w:sz w:val="20"/>
          <w:szCs w:val="20"/>
        </w:rPr>
      </w:pPr>
    </w:p>
    <w:p w14:paraId="4E26AEC1" w14:textId="77777777" w:rsidR="0095535F" w:rsidRPr="0095535F" w:rsidRDefault="0095535F" w:rsidP="0095535F">
      <w:pPr>
        <w:ind w:left="1440" w:hanging="720"/>
        <w:rPr>
          <w:rFonts w:ascii="Arial" w:hAnsi="Arial" w:cs="Arial"/>
          <w:sz w:val="20"/>
          <w:szCs w:val="20"/>
        </w:rPr>
      </w:pPr>
      <w:r w:rsidRPr="0095535F">
        <w:rPr>
          <w:rFonts w:ascii="Arial" w:hAnsi="Arial" w:cs="Arial"/>
          <w:sz w:val="20"/>
          <w:szCs w:val="20"/>
        </w:rPr>
        <w:lastRenderedPageBreak/>
        <w:t xml:space="preserve">1.2.3  </w:t>
      </w:r>
      <w:r w:rsidRPr="0095535F">
        <w:rPr>
          <w:rFonts w:ascii="Arial" w:hAnsi="Arial" w:cs="Arial"/>
          <w:sz w:val="20"/>
          <w:szCs w:val="20"/>
        </w:rPr>
        <w:tab/>
        <w:t xml:space="preserve">Occasionally Local Boards who wish to invite officials from out-of-province or out-of-country to officiate with OABO members, or officials who have been invited to officiate out of the Province of Ontario must notify the OABO Secretary 72 hours prior to the assignment.  Where this occurs the incoming official(s) must be a member(s) of their Provincial, State, or National Associations(s).  Such notification is not required where appointments are being made for regional, provincial, or national championships and/or tournaments.  </w:t>
      </w:r>
    </w:p>
    <w:p w14:paraId="3D0AFAFB" w14:textId="77777777" w:rsidR="0095535F" w:rsidRPr="0095535F" w:rsidRDefault="0095535F" w:rsidP="0095535F">
      <w:pPr>
        <w:ind w:left="1440" w:hanging="873"/>
        <w:rPr>
          <w:rFonts w:ascii="Arial" w:hAnsi="Arial" w:cs="Arial"/>
          <w:sz w:val="20"/>
          <w:szCs w:val="20"/>
        </w:rPr>
      </w:pPr>
    </w:p>
    <w:p w14:paraId="694B32FE" w14:textId="77777777" w:rsidR="0095535F" w:rsidRPr="0095535F" w:rsidRDefault="0095535F" w:rsidP="0095535F">
      <w:pPr>
        <w:ind w:left="1440" w:hanging="720"/>
        <w:rPr>
          <w:rFonts w:ascii="Arial" w:hAnsi="Arial" w:cs="Arial"/>
          <w:sz w:val="20"/>
          <w:szCs w:val="20"/>
        </w:rPr>
      </w:pPr>
      <w:r w:rsidRPr="0095535F">
        <w:rPr>
          <w:rFonts w:ascii="Arial" w:hAnsi="Arial" w:cs="Arial"/>
          <w:sz w:val="20"/>
          <w:szCs w:val="20"/>
        </w:rPr>
        <w:t xml:space="preserve">1.2.4  </w:t>
      </w:r>
      <w:r w:rsidRPr="0095535F">
        <w:rPr>
          <w:rFonts w:ascii="Arial" w:hAnsi="Arial" w:cs="Arial"/>
          <w:sz w:val="20"/>
          <w:szCs w:val="20"/>
        </w:rPr>
        <w:tab/>
        <w:t>A member of the OABO shall not provide clinics, instructional aids, etc., to any group that is in direct or possible and/or potential competition with an established Local Board as determined by the Local Board or the OABO Board of Directors.</w:t>
      </w:r>
    </w:p>
    <w:p w14:paraId="04F022E1" w14:textId="77777777" w:rsidR="0095535F" w:rsidRPr="0095535F" w:rsidRDefault="0095535F" w:rsidP="0095535F">
      <w:pPr>
        <w:rPr>
          <w:rFonts w:ascii="Arial" w:hAnsi="Arial" w:cs="Arial"/>
          <w:sz w:val="20"/>
          <w:szCs w:val="20"/>
        </w:rPr>
      </w:pPr>
      <w:r w:rsidRPr="0095535F">
        <w:rPr>
          <w:rFonts w:ascii="Arial" w:hAnsi="Arial" w:cs="Arial"/>
          <w:sz w:val="20"/>
          <w:szCs w:val="20"/>
        </w:rPr>
        <w:br w:type="page"/>
      </w:r>
    </w:p>
    <w:p w14:paraId="0B76B4BC" w14:textId="77777777" w:rsidR="0095535F" w:rsidRPr="0095535F" w:rsidRDefault="0095535F" w:rsidP="0095535F">
      <w:pPr>
        <w:ind w:left="1530" w:hanging="1530"/>
        <w:jc w:val="center"/>
        <w:rPr>
          <w:rFonts w:ascii="Arial" w:hAnsi="Arial" w:cs="Arial"/>
          <w:b/>
          <w:sz w:val="20"/>
          <w:szCs w:val="20"/>
        </w:rPr>
      </w:pPr>
      <w:r w:rsidRPr="0095535F">
        <w:rPr>
          <w:rFonts w:ascii="Arial" w:hAnsi="Arial" w:cs="Arial"/>
          <w:b/>
          <w:sz w:val="20"/>
          <w:szCs w:val="20"/>
        </w:rPr>
        <w:lastRenderedPageBreak/>
        <w:t>PROCEDURE 2</w:t>
      </w:r>
    </w:p>
    <w:p w14:paraId="64003D1A" w14:textId="77777777" w:rsidR="0095535F" w:rsidRPr="0095535F" w:rsidRDefault="0095535F" w:rsidP="0095535F">
      <w:pPr>
        <w:ind w:left="1530" w:hanging="1530"/>
        <w:jc w:val="center"/>
        <w:rPr>
          <w:rFonts w:ascii="Arial" w:hAnsi="Arial" w:cs="Arial"/>
          <w:b/>
          <w:sz w:val="20"/>
          <w:szCs w:val="20"/>
        </w:rPr>
      </w:pPr>
      <w:r w:rsidRPr="0095535F">
        <w:rPr>
          <w:rFonts w:ascii="Arial" w:hAnsi="Arial" w:cs="Arial"/>
          <w:b/>
          <w:sz w:val="20"/>
          <w:szCs w:val="20"/>
        </w:rPr>
        <w:t>Membership, Classifications, Transfers, Benefits of Membership, NOCP Rankings</w:t>
      </w:r>
    </w:p>
    <w:p w14:paraId="7835001C" w14:textId="77777777" w:rsidR="0095535F" w:rsidRPr="0095535F" w:rsidRDefault="0095535F" w:rsidP="0095535F">
      <w:pPr>
        <w:ind w:firstLine="360"/>
        <w:rPr>
          <w:rFonts w:ascii="Arial" w:hAnsi="Arial" w:cs="Arial"/>
          <w:b/>
          <w:sz w:val="20"/>
          <w:szCs w:val="20"/>
        </w:rPr>
      </w:pPr>
    </w:p>
    <w:p w14:paraId="24522111" w14:textId="77777777" w:rsidR="0095535F" w:rsidRPr="0095535F" w:rsidRDefault="0095535F" w:rsidP="0095535F">
      <w:pPr>
        <w:ind w:firstLine="360"/>
        <w:rPr>
          <w:rFonts w:ascii="Arial" w:hAnsi="Arial" w:cs="Arial"/>
          <w:sz w:val="20"/>
          <w:szCs w:val="20"/>
        </w:rPr>
      </w:pPr>
      <w:r w:rsidRPr="0095535F">
        <w:rPr>
          <w:rFonts w:ascii="Arial" w:hAnsi="Arial" w:cs="Arial"/>
          <w:b/>
          <w:sz w:val="20"/>
          <w:szCs w:val="20"/>
        </w:rPr>
        <w:t>2.1.    OABO MEMBERSHIP CLASSIFICATIONS</w:t>
      </w:r>
      <w:r w:rsidRPr="0095535F">
        <w:rPr>
          <w:rFonts w:ascii="Arial" w:hAnsi="Arial" w:cs="Arial"/>
          <w:sz w:val="20"/>
          <w:szCs w:val="20"/>
        </w:rPr>
        <w:t>.</w:t>
      </w:r>
    </w:p>
    <w:p w14:paraId="7DCB5C6B" w14:textId="77777777" w:rsidR="0095535F" w:rsidRPr="0095535F" w:rsidRDefault="0095535F" w:rsidP="0095535F">
      <w:pPr>
        <w:ind w:left="567" w:hanging="567"/>
        <w:rPr>
          <w:rFonts w:ascii="Arial" w:hAnsi="Arial" w:cs="Arial"/>
          <w:sz w:val="20"/>
          <w:szCs w:val="20"/>
        </w:rPr>
      </w:pPr>
    </w:p>
    <w:p w14:paraId="7DA56D81" w14:textId="77777777" w:rsidR="0095535F" w:rsidRPr="0095535F" w:rsidRDefault="0095535F" w:rsidP="0095535F">
      <w:pPr>
        <w:ind w:left="1170" w:hanging="450"/>
        <w:rPr>
          <w:rFonts w:ascii="Arial" w:hAnsi="Arial" w:cs="Arial"/>
          <w:sz w:val="20"/>
          <w:szCs w:val="20"/>
        </w:rPr>
      </w:pPr>
      <w:r w:rsidRPr="0095535F">
        <w:rPr>
          <w:rFonts w:ascii="Arial" w:hAnsi="Arial" w:cs="Arial"/>
          <w:sz w:val="20"/>
          <w:szCs w:val="20"/>
        </w:rPr>
        <w:t xml:space="preserve">2.1.1   </w:t>
      </w:r>
      <w:r w:rsidRPr="0095535F">
        <w:rPr>
          <w:rFonts w:ascii="Arial" w:hAnsi="Arial" w:cs="Arial"/>
          <w:sz w:val="20"/>
          <w:szCs w:val="20"/>
          <w:u w:val="single"/>
        </w:rPr>
        <w:t>ACTIVE:</w:t>
      </w:r>
      <w:r w:rsidRPr="0095535F">
        <w:rPr>
          <w:rFonts w:ascii="Arial" w:hAnsi="Arial" w:cs="Arial"/>
          <w:sz w:val="20"/>
          <w:szCs w:val="20"/>
        </w:rPr>
        <w:t xml:space="preserve">  </w:t>
      </w:r>
    </w:p>
    <w:p w14:paraId="4E66D8C9" w14:textId="77777777" w:rsidR="0095535F" w:rsidRPr="0095535F" w:rsidRDefault="0095535F" w:rsidP="0095535F">
      <w:pPr>
        <w:ind w:left="2070"/>
        <w:rPr>
          <w:rFonts w:ascii="Arial" w:hAnsi="Arial" w:cs="Arial"/>
          <w:sz w:val="20"/>
          <w:szCs w:val="20"/>
        </w:rPr>
      </w:pPr>
      <w:r w:rsidRPr="0095535F">
        <w:rPr>
          <w:rFonts w:ascii="Arial" w:hAnsi="Arial" w:cs="Arial"/>
          <w:sz w:val="20"/>
          <w:szCs w:val="20"/>
        </w:rPr>
        <w:t xml:space="preserve">An Active Member is one, who has been an OABO member belonging to a Local Board as defined in Article 4 for more than one year, who continues to officiate, and who annually attains a mark of 70% or higher on a proctored exam which shall be the CBOC/CB-FIBA Exam or an equivalent FIBA Rules Exam that has been approved by the OABO Board of Directors. The member shall also have demonstrated competence in floor mechanics </w:t>
      </w:r>
      <w:bookmarkStart w:id="0" w:name="_Hlk44357432"/>
      <w:r w:rsidRPr="0095535F">
        <w:rPr>
          <w:rFonts w:ascii="Arial" w:hAnsi="Arial" w:cs="Arial"/>
          <w:sz w:val="20"/>
          <w:szCs w:val="20"/>
        </w:rPr>
        <w:t>disseminated to the Local Boards by the Provincial Interpreter.</w:t>
      </w:r>
      <w:bookmarkEnd w:id="0"/>
    </w:p>
    <w:p w14:paraId="5A9778A6" w14:textId="77777777" w:rsidR="0095535F" w:rsidRPr="0095535F" w:rsidRDefault="0095535F" w:rsidP="0095535F">
      <w:pPr>
        <w:ind w:left="567" w:hanging="567"/>
        <w:rPr>
          <w:rFonts w:ascii="Arial" w:hAnsi="Arial" w:cs="Arial"/>
          <w:sz w:val="20"/>
          <w:szCs w:val="20"/>
        </w:rPr>
      </w:pPr>
    </w:p>
    <w:p w14:paraId="7FFC6C24" w14:textId="77777777" w:rsidR="0095535F" w:rsidRPr="0095535F" w:rsidRDefault="0095535F" w:rsidP="0095535F">
      <w:pPr>
        <w:ind w:left="1350" w:hanging="630"/>
        <w:rPr>
          <w:rFonts w:ascii="Arial" w:hAnsi="Arial" w:cs="Arial"/>
          <w:color w:val="2A2A2A"/>
          <w:sz w:val="20"/>
          <w:szCs w:val="20"/>
        </w:rPr>
      </w:pPr>
      <w:r w:rsidRPr="0095535F">
        <w:rPr>
          <w:rFonts w:ascii="Arial" w:hAnsi="Arial" w:cs="Arial"/>
          <w:color w:val="2A2A2A"/>
          <w:sz w:val="20"/>
          <w:szCs w:val="20"/>
        </w:rPr>
        <w:t xml:space="preserve">2.1.2  </w:t>
      </w:r>
      <w:r w:rsidRPr="0095535F">
        <w:rPr>
          <w:rFonts w:ascii="Arial" w:hAnsi="Arial" w:cs="Arial"/>
          <w:color w:val="2A2A2A"/>
          <w:sz w:val="20"/>
          <w:szCs w:val="20"/>
        </w:rPr>
        <w:tab/>
      </w:r>
      <w:r w:rsidRPr="0095535F">
        <w:rPr>
          <w:rFonts w:ascii="Arial" w:hAnsi="Arial" w:cs="Arial"/>
          <w:color w:val="2A2A2A"/>
          <w:sz w:val="20"/>
          <w:szCs w:val="20"/>
          <w:u w:val="single"/>
        </w:rPr>
        <w:t>DUAL:</w:t>
      </w:r>
      <w:r w:rsidRPr="0095535F">
        <w:rPr>
          <w:rFonts w:ascii="Arial" w:hAnsi="Arial" w:cs="Arial"/>
          <w:color w:val="2A2A2A"/>
          <w:sz w:val="20"/>
          <w:szCs w:val="20"/>
        </w:rPr>
        <w:t xml:space="preserve">  </w:t>
      </w:r>
    </w:p>
    <w:p w14:paraId="11CD9A3E" w14:textId="77777777" w:rsidR="0095535F" w:rsidRPr="0095535F" w:rsidRDefault="0095535F" w:rsidP="0095535F">
      <w:pPr>
        <w:ind w:left="2070" w:hanging="630"/>
        <w:rPr>
          <w:rFonts w:ascii="Arial" w:hAnsi="Arial" w:cs="Arial"/>
          <w:color w:val="2A2A2A"/>
          <w:sz w:val="20"/>
          <w:szCs w:val="20"/>
        </w:rPr>
      </w:pPr>
      <w:r w:rsidRPr="0095535F">
        <w:rPr>
          <w:rFonts w:ascii="Arial" w:hAnsi="Arial" w:cs="Arial"/>
          <w:color w:val="2A2A2A"/>
          <w:sz w:val="20"/>
          <w:szCs w:val="20"/>
        </w:rPr>
        <w:t xml:space="preserve">a) </w:t>
      </w:r>
      <w:r w:rsidRPr="0095535F">
        <w:rPr>
          <w:rFonts w:ascii="Arial" w:hAnsi="Arial" w:cs="Arial"/>
          <w:color w:val="2A2A2A"/>
          <w:sz w:val="20"/>
          <w:szCs w:val="20"/>
        </w:rPr>
        <w:tab/>
        <w:t>A Dual Member is an Active Member who may belong to two or more Local Boards as defined in Article 4 and meets the minimum criteria of membership as defined in Article 5.</w:t>
      </w:r>
    </w:p>
    <w:p w14:paraId="5F3A548D" w14:textId="77777777" w:rsidR="0095535F" w:rsidRPr="0095535F" w:rsidRDefault="0095535F" w:rsidP="0095535F">
      <w:pPr>
        <w:ind w:left="2070" w:hanging="630"/>
        <w:rPr>
          <w:rFonts w:ascii="Arial" w:hAnsi="Arial" w:cs="Arial"/>
          <w:color w:val="2A2A2A"/>
          <w:sz w:val="20"/>
          <w:szCs w:val="20"/>
        </w:rPr>
      </w:pPr>
      <w:r w:rsidRPr="0095535F">
        <w:rPr>
          <w:rFonts w:ascii="Arial" w:hAnsi="Arial" w:cs="Arial"/>
          <w:color w:val="2A2A2A"/>
          <w:sz w:val="20"/>
          <w:szCs w:val="20"/>
        </w:rPr>
        <w:t xml:space="preserve">b) </w:t>
      </w:r>
      <w:r w:rsidRPr="0095535F">
        <w:rPr>
          <w:rFonts w:ascii="Arial" w:hAnsi="Arial" w:cs="Arial"/>
          <w:color w:val="2A2A2A"/>
          <w:sz w:val="20"/>
          <w:szCs w:val="20"/>
        </w:rPr>
        <w:tab/>
        <w:t>It is the prerogative of each Local Board to determine if they shall allow Dual Members.</w:t>
      </w:r>
    </w:p>
    <w:p w14:paraId="06562E00" w14:textId="77777777" w:rsidR="0095535F" w:rsidRPr="0095535F" w:rsidRDefault="0095535F" w:rsidP="0095535F">
      <w:pPr>
        <w:ind w:left="2070" w:hanging="630"/>
        <w:rPr>
          <w:rFonts w:ascii="Arial" w:hAnsi="Arial" w:cs="Arial"/>
          <w:sz w:val="20"/>
          <w:szCs w:val="20"/>
        </w:rPr>
      </w:pPr>
      <w:r w:rsidRPr="0095535F">
        <w:rPr>
          <w:rFonts w:ascii="Arial" w:hAnsi="Arial" w:cs="Arial"/>
          <w:color w:val="2A2A2A"/>
          <w:sz w:val="20"/>
          <w:szCs w:val="20"/>
        </w:rPr>
        <w:t xml:space="preserve">c) </w:t>
      </w:r>
      <w:r w:rsidRPr="0095535F">
        <w:rPr>
          <w:rFonts w:ascii="Arial" w:hAnsi="Arial" w:cs="Arial"/>
          <w:color w:val="2A2A2A"/>
          <w:sz w:val="20"/>
          <w:szCs w:val="20"/>
        </w:rPr>
        <w:tab/>
        <w:t>A Dual Member shall only pay the OABO and CBOC/CB portion of their fees through one board and that board shall be considered their Primary Board. No Local Board shall charge dual members OABO and CBOC/CB fee, and shall only charge the local Board fee which is charged to their normal Active Members.</w:t>
      </w:r>
      <w:r w:rsidRPr="0095535F">
        <w:rPr>
          <w:rFonts w:ascii="Arial" w:hAnsi="Arial" w:cs="Arial"/>
          <w:color w:val="2A2A2A"/>
          <w:sz w:val="20"/>
          <w:szCs w:val="20"/>
        </w:rPr>
        <w:br/>
      </w:r>
    </w:p>
    <w:p w14:paraId="332F6AD3" w14:textId="77777777" w:rsidR="0095535F" w:rsidRPr="0095535F" w:rsidRDefault="0095535F" w:rsidP="0095535F">
      <w:pPr>
        <w:tabs>
          <w:tab w:val="left" w:pos="90"/>
        </w:tabs>
        <w:ind w:firstLine="720"/>
        <w:rPr>
          <w:rFonts w:ascii="Arial" w:hAnsi="Arial" w:cs="Arial"/>
          <w:sz w:val="20"/>
          <w:szCs w:val="20"/>
        </w:rPr>
      </w:pPr>
      <w:r w:rsidRPr="0095535F">
        <w:rPr>
          <w:rFonts w:ascii="Arial" w:hAnsi="Arial" w:cs="Arial"/>
          <w:sz w:val="20"/>
          <w:szCs w:val="20"/>
        </w:rPr>
        <w:t xml:space="preserve">2.1.3   </w:t>
      </w:r>
      <w:r w:rsidRPr="0095535F">
        <w:rPr>
          <w:rFonts w:ascii="Arial" w:hAnsi="Arial" w:cs="Arial"/>
          <w:sz w:val="20"/>
          <w:szCs w:val="20"/>
          <w:u w:val="single"/>
        </w:rPr>
        <w:t>PROVISIONAL:</w:t>
      </w:r>
      <w:r w:rsidRPr="0095535F">
        <w:rPr>
          <w:rFonts w:ascii="Arial" w:hAnsi="Arial" w:cs="Arial"/>
          <w:sz w:val="20"/>
          <w:szCs w:val="20"/>
        </w:rPr>
        <w:t xml:space="preserve">  </w:t>
      </w:r>
    </w:p>
    <w:p w14:paraId="3D21FCAA" w14:textId="77777777" w:rsidR="0095535F" w:rsidRPr="0095535F" w:rsidRDefault="0095535F" w:rsidP="0095535F">
      <w:pPr>
        <w:ind w:left="2070" w:hanging="630"/>
        <w:rPr>
          <w:rFonts w:ascii="Arial" w:hAnsi="Arial" w:cs="Arial"/>
          <w:sz w:val="20"/>
          <w:szCs w:val="20"/>
        </w:rPr>
      </w:pPr>
      <w:r w:rsidRPr="0095535F">
        <w:rPr>
          <w:rFonts w:ascii="Arial" w:hAnsi="Arial" w:cs="Arial"/>
          <w:sz w:val="20"/>
          <w:szCs w:val="20"/>
        </w:rPr>
        <w:t>a)</w:t>
      </w:r>
      <w:r w:rsidRPr="0095535F">
        <w:rPr>
          <w:rFonts w:ascii="Arial" w:hAnsi="Arial" w:cs="Arial"/>
          <w:sz w:val="20"/>
          <w:szCs w:val="20"/>
        </w:rPr>
        <w:tab/>
        <w:t>A Provisional Member is one, who has been an OABO member belonging to a Local Board as defined in Article 4 for more than one year, who continues to officiate, and who has attained a mark of less than 70% on a proctored exam which shall be the CBOC/CB-FIBA Exam or an equivalent FIBA Rules Exam that has been approved by the Board of Directors. The member shall also have demonstrated competence in floor mechanics disseminated to the Local Boards by the Provincial Interpreter.</w:t>
      </w:r>
    </w:p>
    <w:p w14:paraId="5BE6E1B2" w14:textId="77777777" w:rsidR="0095535F" w:rsidRPr="0095535F" w:rsidRDefault="0095535F" w:rsidP="0095535F">
      <w:pPr>
        <w:ind w:left="2070" w:hanging="630"/>
        <w:rPr>
          <w:rFonts w:ascii="Arial" w:hAnsi="Arial" w:cs="Arial"/>
          <w:sz w:val="20"/>
          <w:szCs w:val="20"/>
        </w:rPr>
      </w:pPr>
    </w:p>
    <w:p w14:paraId="436D3EA2" w14:textId="77777777" w:rsidR="0095535F" w:rsidRPr="0095535F" w:rsidRDefault="0095535F" w:rsidP="0095535F">
      <w:pPr>
        <w:tabs>
          <w:tab w:val="left" w:pos="1170"/>
        </w:tabs>
        <w:ind w:left="1170" w:hanging="450"/>
        <w:rPr>
          <w:rFonts w:ascii="Arial" w:hAnsi="Arial" w:cs="Arial"/>
          <w:sz w:val="20"/>
          <w:szCs w:val="20"/>
        </w:rPr>
      </w:pPr>
      <w:r w:rsidRPr="0095535F">
        <w:rPr>
          <w:rFonts w:ascii="Arial" w:hAnsi="Arial" w:cs="Arial"/>
          <w:sz w:val="20"/>
          <w:szCs w:val="20"/>
        </w:rPr>
        <w:t xml:space="preserve">2.1.4   </w:t>
      </w:r>
      <w:r w:rsidRPr="0095535F">
        <w:rPr>
          <w:rFonts w:ascii="Arial" w:hAnsi="Arial" w:cs="Arial"/>
          <w:sz w:val="20"/>
          <w:szCs w:val="20"/>
          <w:u w:val="single"/>
        </w:rPr>
        <w:t>ASSOCIATE:</w:t>
      </w:r>
      <w:r w:rsidRPr="0095535F">
        <w:rPr>
          <w:rFonts w:ascii="Arial" w:hAnsi="Arial" w:cs="Arial"/>
          <w:sz w:val="20"/>
          <w:szCs w:val="20"/>
        </w:rPr>
        <w:t xml:space="preserve"> </w:t>
      </w:r>
    </w:p>
    <w:p w14:paraId="5108A5F1" w14:textId="77777777" w:rsidR="0095535F" w:rsidRPr="0095535F" w:rsidRDefault="0095535F" w:rsidP="0095535F">
      <w:pPr>
        <w:tabs>
          <w:tab w:val="left" w:pos="1440"/>
        </w:tabs>
        <w:ind w:left="2070" w:hanging="1503"/>
        <w:rPr>
          <w:rFonts w:ascii="Arial" w:hAnsi="Arial" w:cs="Arial"/>
          <w:sz w:val="20"/>
          <w:szCs w:val="20"/>
        </w:rPr>
      </w:pPr>
      <w:r w:rsidRPr="0095535F">
        <w:rPr>
          <w:rFonts w:ascii="Arial" w:hAnsi="Arial" w:cs="Arial"/>
          <w:sz w:val="20"/>
          <w:szCs w:val="20"/>
        </w:rPr>
        <w:tab/>
        <w:t>a)</w:t>
      </w:r>
      <w:r w:rsidRPr="0095535F">
        <w:rPr>
          <w:rFonts w:ascii="Arial" w:hAnsi="Arial" w:cs="Arial"/>
          <w:sz w:val="20"/>
          <w:szCs w:val="20"/>
        </w:rPr>
        <w:tab/>
        <w:t xml:space="preserve">An Associate Member shall be a member who is interested in officiating and does not wish to qualify under any other membership category. Members may only register in this category for one year. Members who have previously registered as OABO members shall not be eligible for membership in this category. </w:t>
      </w:r>
    </w:p>
    <w:p w14:paraId="53D2E744" w14:textId="77777777" w:rsidR="0095535F" w:rsidRPr="0095535F" w:rsidRDefault="0095535F" w:rsidP="0095535F">
      <w:pPr>
        <w:ind w:left="567" w:hanging="567"/>
        <w:rPr>
          <w:rFonts w:ascii="Arial" w:hAnsi="Arial" w:cs="Arial"/>
          <w:sz w:val="20"/>
          <w:szCs w:val="20"/>
        </w:rPr>
      </w:pPr>
    </w:p>
    <w:p w14:paraId="5CFEF7F0" w14:textId="77777777" w:rsidR="0095535F" w:rsidRPr="0095535F" w:rsidRDefault="0095535F" w:rsidP="0095535F">
      <w:pPr>
        <w:tabs>
          <w:tab w:val="left" w:pos="1260"/>
        </w:tabs>
        <w:ind w:left="1170" w:hanging="450"/>
        <w:rPr>
          <w:rFonts w:ascii="Arial" w:hAnsi="Arial" w:cs="Arial"/>
          <w:sz w:val="20"/>
          <w:szCs w:val="20"/>
        </w:rPr>
      </w:pPr>
      <w:r w:rsidRPr="0095535F">
        <w:rPr>
          <w:rFonts w:ascii="Arial" w:hAnsi="Arial" w:cs="Arial"/>
          <w:sz w:val="20"/>
          <w:szCs w:val="20"/>
        </w:rPr>
        <w:lastRenderedPageBreak/>
        <w:t xml:space="preserve">2.1.5   </w:t>
      </w:r>
      <w:r w:rsidRPr="0095535F">
        <w:rPr>
          <w:rFonts w:ascii="Arial" w:hAnsi="Arial" w:cs="Arial"/>
          <w:sz w:val="20"/>
          <w:szCs w:val="20"/>
          <w:u w:val="single"/>
        </w:rPr>
        <w:t>NON-OFFICATING:</w:t>
      </w:r>
      <w:r w:rsidRPr="0095535F">
        <w:rPr>
          <w:rFonts w:ascii="Arial" w:hAnsi="Arial" w:cs="Arial"/>
          <w:sz w:val="20"/>
          <w:szCs w:val="20"/>
        </w:rPr>
        <w:t xml:space="preserve"> </w:t>
      </w:r>
    </w:p>
    <w:p w14:paraId="3C7AA308" w14:textId="77777777" w:rsidR="0095535F" w:rsidRPr="0095535F" w:rsidRDefault="0095535F" w:rsidP="0095535F">
      <w:pPr>
        <w:tabs>
          <w:tab w:val="left" w:pos="1260"/>
        </w:tabs>
        <w:ind w:left="2070" w:hanging="603"/>
        <w:rPr>
          <w:rFonts w:ascii="Arial" w:hAnsi="Arial" w:cs="Arial"/>
          <w:sz w:val="20"/>
          <w:szCs w:val="20"/>
        </w:rPr>
      </w:pPr>
      <w:r w:rsidRPr="0095535F">
        <w:rPr>
          <w:rFonts w:ascii="Arial" w:hAnsi="Arial" w:cs="Arial"/>
          <w:sz w:val="20"/>
          <w:szCs w:val="20"/>
        </w:rPr>
        <w:t>a)</w:t>
      </w:r>
      <w:r w:rsidRPr="0095535F">
        <w:rPr>
          <w:rFonts w:ascii="Arial" w:hAnsi="Arial" w:cs="Arial"/>
          <w:sz w:val="20"/>
          <w:szCs w:val="20"/>
        </w:rPr>
        <w:tab/>
        <w:t xml:space="preserve">A Non-Officiating Member is one who has previously registered as an OABO member but who no longer officiates games in any OABO Local Board but may officiate in a honorary role for special occasions approved by the OABO Board of Directors.  </w:t>
      </w:r>
    </w:p>
    <w:p w14:paraId="47CD3283" w14:textId="77777777" w:rsidR="0095535F" w:rsidRPr="0095535F" w:rsidRDefault="0095535F" w:rsidP="0095535F">
      <w:pPr>
        <w:ind w:left="567" w:hanging="567"/>
        <w:rPr>
          <w:rFonts w:ascii="Arial" w:hAnsi="Arial" w:cs="Arial"/>
          <w:sz w:val="20"/>
          <w:szCs w:val="20"/>
        </w:rPr>
      </w:pPr>
    </w:p>
    <w:p w14:paraId="2617A5CE" w14:textId="77777777" w:rsidR="0095535F" w:rsidRPr="0095535F" w:rsidRDefault="0095535F" w:rsidP="0095535F">
      <w:pPr>
        <w:ind w:left="1170" w:hanging="450"/>
        <w:rPr>
          <w:rFonts w:ascii="Arial" w:hAnsi="Arial" w:cs="Arial"/>
          <w:sz w:val="20"/>
          <w:szCs w:val="20"/>
        </w:rPr>
      </w:pPr>
      <w:r w:rsidRPr="0095535F">
        <w:rPr>
          <w:rFonts w:ascii="Arial" w:hAnsi="Arial" w:cs="Arial"/>
          <w:sz w:val="20"/>
          <w:szCs w:val="20"/>
        </w:rPr>
        <w:t xml:space="preserve">2.1.6   </w:t>
      </w:r>
      <w:r w:rsidRPr="0095535F">
        <w:rPr>
          <w:rFonts w:ascii="Arial" w:hAnsi="Arial" w:cs="Arial"/>
          <w:sz w:val="20"/>
          <w:szCs w:val="20"/>
          <w:u w:val="single"/>
        </w:rPr>
        <w:t>CB &amp; OBA MEMBER:</w:t>
      </w:r>
      <w:r w:rsidRPr="0095535F">
        <w:rPr>
          <w:rFonts w:ascii="Arial" w:hAnsi="Arial" w:cs="Arial"/>
          <w:sz w:val="20"/>
          <w:szCs w:val="20"/>
        </w:rPr>
        <w:t xml:space="preserve">  </w:t>
      </w:r>
    </w:p>
    <w:p w14:paraId="74409DFC" w14:textId="77777777" w:rsidR="0095535F" w:rsidRPr="0095535F" w:rsidRDefault="0095535F" w:rsidP="0095535F">
      <w:pPr>
        <w:ind w:left="2070" w:hanging="630"/>
        <w:rPr>
          <w:rFonts w:ascii="Arial" w:hAnsi="Arial" w:cs="Arial"/>
          <w:sz w:val="20"/>
          <w:szCs w:val="20"/>
        </w:rPr>
      </w:pPr>
      <w:r w:rsidRPr="0095535F">
        <w:rPr>
          <w:rFonts w:ascii="Arial" w:hAnsi="Arial" w:cs="Arial"/>
          <w:sz w:val="20"/>
          <w:szCs w:val="20"/>
        </w:rPr>
        <w:t xml:space="preserve">a) </w:t>
      </w:r>
      <w:r w:rsidRPr="0095535F">
        <w:rPr>
          <w:rFonts w:ascii="Arial" w:hAnsi="Arial" w:cs="Arial"/>
          <w:sz w:val="20"/>
          <w:szCs w:val="20"/>
        </w:rPr>
        <w:tab/>
        <w:t>All members of the OABO are members of CB and OBA.</w:t>
      </w:r>
    </w:p>
    <w:p w14:paraId="2008F7EA" w14:textId="77777777" w:rsidR="0095535F" w:rsidRPr="0095535F" w:rsidRDefault="0095535F" w:rsidP="0095535F">
      <w:pPr>
        <w:tabs>
          <w:tab w:val="left" w:pos="3240"/>
        </w:tabs>
        <w:ind w:left="3330" w:hanging="2610"/>
        <w:rPr>
          <w:rFonts w:ascii="Arial" w:hAnsi="Arial" w:cs="Arial"/>
          <w:sz w:val="20"/>
          <w:szCs w:val="20"/>
        </w:rPr>
      </w:pPr>
    </w:p>
    <w:p w14:paraId="131B942B" w14:textId="77777777" w:rsidR="0095535F" w:rsidRPr="0095535F" w:rsidRDefault="0095535F" w:rsidP="0095535F">
      <w:pPr>
        <w:tabs>
          <w:tab w:val="left" w:pos="3240"/>
        </w:tabs>
        <w:ind w:left="3330" w:hanging="2610"/>
        <w:rPr>
          <w:rFonts w:ascii="Arial" w:hAnsi="Arial" w:cs="Arial"/>
          <w:sz w:val="20"/>
          <w:szCs w:val="20"/>
        </w:rPr>
      </w:pPr>
      <w:r w:rsidRPr="0095535F">
        <w:rPr>
          <w:rFonts w:ascii="Arial" w:hAnsi="Arial" w:cs="Arial"/>
          <w:sz w:val="20"/>
          <w:szCs w:val="20"/>
        </w:rPr>
        <w:t xml:space="preserve">2.1.7  </w:t>
      </w:r>
      <w:r w:rsidRPr="0095535F">
        <w:rPr>
          <w:rFonts w:ascii="Arial" w:hAnsi="Arial" w:cs="Arial"/>
          <w:sz w:val="20"/>
          <w:szCs w:val="20"/>
          <w:u w:val="single"/>
        </w:rPr>
        <w:t>IAABO MEMBER:</w:t>
      </w:r>
      <w:r w:rsidRPr="0095535F">
        <w:rPr>
          <w:rFonts w:ascii="Arial" w:hAnsi="Arial" w:cs="Arial"/>
          <w:sz w:val="20"/>
          <w:szCs w:val="20"/>
        </w:rPr>
        <w:t xml:space="preserve"> </w:t>
      </w:r>
    </w:p>
    <w:p w14:paraId="240FE607" w14:textId="77777777" w:rsidR="0095535F" w:rsidRPr="0095535F" w:rsidRDefault="0095535F" w:rsidP="0095535F">
      <w:pPr>
        <w:tabs>
          <w:tab w:val="left" w:pos="2070"/>
        </w:tabs>
        <w:ind w:left="2070" w:hanging="630"/>
        <w:rPr>
          <w:rFonts w:ascii="Arial" w:hAnsi="Arial" w:cs="Arial"/>
          <w:sz w:val="20"/>
          <w:szCs w:val="20"/>
        </w:rPr>
      </w:pPr>
      <w:r w:rsidRPr="0095535F">
        <w:rPr>
          <w:rFonts w:ascii="Arial" w:hAnsi="Arial" w:cs="Arial"/>
          <w:sz w:val="20"/>
          <w:szCs w:val="20"/>
        </w:rPr>
        <w:tab/>
        <w:t xml:space="preserve">a) </w:t>
      </w:r>
      <w:r w:rsidRPr="0095535F">
        <w:rPr>
          <w:rFonts w:ascii="Arial" w:hAnsi="Arial" w:cs="Arial"/>
          <w:sz w:val="20"/>
          <w:szCs w:val="20"/>
        </w:rPr>
        <w:tab/>
        <w:t xml:space="preserve">An IAABO member of Board 102 or affiliated IAABO Board - is one who has passed the current shall be the CBOC-FIBA Exam or an equivalent FIBA Rules Exam that has been approved by the Board of Directors. The member shall also have demonstrated competence in floor mechanics disseminated to the Local Boards by the Provincial Interpreter. The member shall adhere to the Constitution and By-Laws of IAABO. The member shall be required to pay the current membership fees. </w:t>
      </w:r>
    </w:p>
    <w:p w14:paraId="1EE265FD" w14:textId="77777777" w:rsidR="0095535F" w:rsidRPr="0095535F" w:rsidRDefault="0095535F" w:rsidP="0095535F">
      <w:pPr>
        <w:ind w:left="567" w:hanging="567"/>
        <w:rPr>
          <w:rFonts w:ascii="Arial" w:hAnsi="Arial" w:cs="Arial"/>
          <w:sz w:val="20"/>
          <w:szCs w:val="20"/>
        </w:rPr>
      </w:pPr>
    </w:p>
    <w:p w14:paraId="6E6F556D" w14:textId="77777777" w:rsidR="0095535F" w:rsidRPr="0095535F" w:rsidRDefault="0095535F" w:rsidP="0095535F">
      <w:pPr>
        <w:ind w:firstLine="720"/>
        <w:rPr>
          <w:rFonts w:ascii="Arial" w:eastAsia="Calibri" w:hAnsi="Arial" w:cs="Arial"/>
          <w:sz w:val="20"/>
          <w:szCs w:val="20"/>
        </w:rPr>
      </w:pPr>
      <w:r w:rsidRPr="0095535F">
        <w:rPr>
          <w:rFonts w:ascii="Arial" w:eastAsia="Calibri" w:hAnsi="Arial" w:cs="Arial"/>
          <w:sz w:val="20"/>
          <w:szCs w:val="20"/>
        </w:rPr>
        <w:t xml:space="preserve">2.1.8   </w:t>
      </w:r>
      <w:r w:rsidRPr="0095535F">
        <w:rPr>
          <w:rFonts w:ascii="Arial" w:eastAsia="Calibri" w:hAnsi="Arial" w:cs="Arial"/>
          <w:sz w:val="20"/>
          <w:szCs w:val="20"/>
          <w:u w:val="single"/>
        </w:rPr>
        <w:t>OABO HONOURARY/LIFE MEMBER</w:t>
      </w:r>
      <w:r w:rsidRPr="0095535F">
        <w:rPr>
          <w:rFonts w:ascii="Arial" w:eastAsia="Calibri" w:hAnsi="Arial" w:cs="Arial"/>
          <w:sz w:val="20"/>
          <w:szCs w:val="20"/>
        </w:rPr>
        <w:t xml:space="preserve">:  </w:t>
      </w:r>
    </w:p>
    <w:p w14:paraId="402D317B" w14:textId="77777777" w:rsidR="0095535F" w:rsidRPr="0095535F" w:rsidRDefault="0095535F" w:rsidP="0095535F">
      <w:pPr>
        <w:ind w:left="2070" w:hanging="630"/>
        <w:rPr>
          <w:rFonts w:ascii="Arial" w:eastAsia="Calibri" w:hAnsi="Arial" w:cs="Arial"/>
          <w:sz w:val="20"/>
          <w:szCs w:val="20"/>
        </w:rPr>
      </w:pPr>
      <w:r w:rsidRPr="0095535F">
        <w:rPr>
          <w:rFonts w:ascii="Arial" w:eastAsia="Calibri" w:hAnsi="Arial" w:cs="Arial"/>
          <w:sz w:val="20"/>
          <w:szCs w:val="20"/>
        </w:rPr>
        <w:t xml:space="preserve">a)  </w:t>
      </w:r>
      <w:r w:rsidRPr="0095535F">
        <w:rPr>
          <w:rFonts w:ascii="Arial" w:eastAsia="Calibri" w:hAnsi="Arial" w:cs="Arial"/>
          <w:sz w:val="20"/>
          <w:szCs w:val="20"/>
        </w:rPr>
        <w:tab/>
        <w:t>Shall be granted to individuals who have made a significant contribution to basketball officiating as an Official or a supporter of Officials.</w:t>
      </w:r>
    </w:p>
    <w:p w14:paraId="69358E97" w14:textId="0AA0ABEA" w:rsidR="0095535F" w:rsidRPr="0095535F" w:rsidRDefault="0095535F" w:rsidP="0095535F">
      <w:pPr>
        <w:ind w:left="2070" w:hanging="630"/>
        <w:rPr>
          <w:rFonts w:ascii="Arial" w:eastAsia="Calibri" w:hAnsi="Arial" w:cs="Arial"/>
          <w:sz w:val="20"/>
          <w:szCs w:val="20"/>
        </w:rPr>
      </w:pPr>
      <w:r w:rsidRPr="0095535F">
        <w:rPr>
          <w:rFonts w:ascii="Arial" w:eastAsia="Calibri" w:hAnsi="Arial" w:cs="Arial"/>
          <w:sz w:val="20"/>
          <w:szCs w:val="20"/>
        </w:rPr>
        <w:t xml:space="preserve">  b)</w:t>
      </w:r>
      <w:r w:rsidRPr="0095535F">
        <w:rPr>
          <w:rFonts w:ascii="Arial" w:eastAsia="Calibri" w:hAnsi="Arial" w:cs="Arial"/>
          <w:sz w:val="20"/>
          <w:szCs w:val="20"/>
        </w:rPr>
        <w:tab/>
        <w:t>This membership may be conferred by the OABO Board of Directors Executive and there shall be a maximum of one award per year.</w:t>
      </w:r>
    </w:p>
    <w:p w14:paraId="57CECBDC" w14:textId="77777777" w:rsidR="0095535F" w:rsidRPr="0095535F" w:rsidRDefault="0095535F" w:rsidP="0095535F">
      <w:pPr>
        <w:ind w:left="2070" w:hanging="630"/>
        <w:rPr>
          <w:rFonts w:ascii="Arial" w:eastAsia="Calibri" w:hAnsi="Arial" w:cs="Arial"/>
          <w:sz w:val="20"/>
          <w:szCs w:val="20"/>
        </w:rPr>
      </w:pPr>
      <w:r w:rsidRPr="0095535F">
        <w:rPr>
          <w:rFonts w:ascii="Arial" w:eastAsia="Calibri" w:hAnsi="Arial" w:cs="Arial"/>
          <w:sz w:val="20"/>
          <w:szCs w:val="20"/>
        </w:rPr>
        <w:t>c)</w:t>
      </w:r>
      <w:r w:rsidRPr="0095535F">
        <w:rPr>
          <w:rFonts w:ascii="Arial" w:eastAsia="Calibri" w:hAnsi="Arial" w:cs="Arial"/>
          <w:sz w:val="20"/>
          <w:szCs w:val="20"/>
        </w:rPr>
        <w:tab/>
        <w:t xml:space="preserve">An OABO member who is a recipient of the CB Ted </w:t>
      </w:r>
      <w:proofErr w:type="spellStart"/>
      <w:r w:rsidRPr="0095535F">
        <w:rPr>
          <w:rFonts w:ascii="Arial" w:eastAsia="Calibri" w:hAnsi="Arial" w:cs="Arial"/>
          <w:sz w:val="20"/>
          <w:szCs w:val="20"/>
        </w:rPr>
        <w:t>Earley</w:t>
      </w:r>
      <w:proofErr w:type="spellEnd"/>
      <w:r w:rsidRPr="0095535F">
        <w:rPr>
          <w:rFonts w:ascii="Arial" w:eastAsia="Calibri" w:hAnsi="Arial" w:cs="Arial"/>
          <w:sz w:val="20"/>
          <w:szCs w:val="20"/>
        </w:rPr>
        <w:t xml:space="preserve"> Memorial Award shall automatically become a Honorary/Life Member.</w:t>
      </w:r>
    </w:p>
    <w:p w14:paraId="5E83A74C" w14:textId="02A33256" w:rsidR="0095535F" w:rsidRPr="0095535F" w:rsidRDefault="0095535F" w:rsidP="0095535F">
      <w:pPr>
        <w:ind w:left="2070" w:hanging="630"/>
        <w:rPr>
          <w:rFonts w:ascii="Arial" w:eastAsia="Calibri" w:hAnsi="Arial" w:cs="Arial"/>
          <w:sz w:val="20"/>
          <w:szCs w:val="20"/>
        </w:rPr>
      </w:pPr>
      <w:r w:rsidRPr="0095535F">
        <w:rPr>
          <w:rFonts w:ascii="Arial" w:eastAsia="Calibri" w:hAnsi="Arial" w:cs="Arial"/>
          <w:sz w:val="20"/>
          <w:szCs w:val="20"/>
        </w:rPr>
        <w:t xml:space="preserve"> d)</w:t>
      </w:r>
      <w:r w:rsidRPr="0095535F">
        <w:rPr>
          <w:rFonts w:ascii="Arial" w:eastAsia="Calibri" w:hAnsi="Arial" w:cs="Arial"/>
          <w:sz w:val="20"/>
          <w:szCs w:val="20"/>
        </w:rPr>
        <w:tab/>
        <w:t>Any member who has completed ten years of elected service on the OABO Board of Directors (formally the OABO Executive Committee) shall automatically be considered for this membership category and does not require Local Board nomination.  The member may still sit on the OABO Board of Directors at the time of consideration.</w:t>
      </w:r>
    </w:p>
    <w:p w14:paraId="04551906" w14:textId="1A48B597" w:rsidR="0095535F" w:rsidRPr="0095535F" w:rsidRDefault="0095535F" w:rsidP="0095535F">
      <w:pPr>
        <w:ind w:left="2070" w:hanging="630"/>
        <w:rPr>
          <w:rFonts w:ascii="Arial" w:eastAsia="Calibri" w:hAnsi="Arial" w:cs="Arial"/>
          <w:sz w:val="20"/>
          <w:szCs w:val="20"/>
        </w:rPr>
      </w:pPr>
      <w:r w:rsidRPr="0095535F">
        <w:rPr>
          <w:rFonts w:ascii="Arial" w:eastAsia="Calibri" w:hAnsi="Arial" w:cs="Arial"/>
          <w:sz w:val="20"/>
          <w:szCs w:val="20"/>
        </w:rPr>
        <w:t xml:space="preserve">  e)</w:t>
      </w:r>
      <w:r w:rsidRPr="0095535F">
        <w:rPr>
          <w:rFonts w:ascii="Arial" w:eastAsia="Calibri" w:hAnsi="Arial" w:cs="Arial"/>
          <w:sz w:val="20"/>
          <w:szCs w:val="20"/>
        </w:rPr>
        <w:tab/>
        <w:t xml:space="preserve">A list of Honorary/Life Members shall be included in Appendix 1. The member’s primary board shall be notified that no Provincial, CB or Basketball Ontario fee shall be assessed to a Honorary/Life Member and local Boards are encouraged to waive local fees. CB and Basketball Ontario fees normally charged to an Active member shall be paid by the Association.  </w:t>
      </w:r>
    </w:p>
    <w:p w14:paraId="4FADAC7B" w14:textId="77777777" w:rsidR="0095535F" w:rsidRPr="0095535F" w:rsidRDefault="0095535F" w:rsidP="0095535F">
      <w:pPr>
        <w:ind w:left="2070" w:hanging="630"/>
        <w:rPr>
          <w:rFonts w:ascii="Arial" w:eastAsia="Calibri" w:hAnsi="Arial" w:cs="Arial"/>
          <w:sz w:val="20"/>
          <w:szCs w:val="20"/>
        </w:rPr>
      </w:pPr>
      <w:r w:rsidRPr="0095535F">
        <w:rPr>
          <w:rFonts w:ascii="Arial" w:eastAsia="Calibri" w:hAnsi="Arial" w:cs="Arial"/>
          <w:sz w:val="20"/>
          <w:szCs w:val="20"/>
        </w:rPr>
        <w:t>f)</w:t>
      </w:r>
      <w:r w:rsidRPr="0095535F">
        <w:rPr>
          <w:rFonts w:ascii="Arial" w:eastAsia="Calibri" w:hAnsi="Arial" w:cs="Arial"/>
          <w:sz w:val="20"/>
          <w:szCs w:val="20"/>
        </w:rPr>
        <w:tab/>
        <w:t xml:space="preserve">A suitable memento, such as a plaque, shall be awarded to each Honorary/Life Member.   </w:t>
      </w:r>
    </w:p>
    <w:p w14:paraId="54BED874" w14:textId="77777777" w:rsidR="0095535F" w:rsidRPr="0095535F" w:rsidRDefault="0095535F" w:rsidP="0095535F">
      <w:pPr>
        <w:ind w:left="567" w:hanging="567"/>
        <w:rPr>
          <w:rFonts w:ascii="Arial" w:hAnsi="Arial" w:cs="Arial"/>
          <w:sz w:val="20"/>
          <w:szCs w:val="20"/>
        </w:rPr>
      </w:pPr>
    </w:p>
    <w:p w14:paraId="3882B7F4" w14:textId="77777777" w:rsidR="0095535F" w:rsidRPr="0095535F" w:rsidRDefault="0095535F" w:rsidP="0095535F">
      <w:pPr>
        <w:rPr>
          <w:rFonts w:ascii="Arial" w:eastAsia="Arial Unicode MS" w:hAnsi="Arial" w:cs="Arial"/>
          <w:b/>
          <w:sz w:val="20"/>
          <w:szCs w:val="20"/>
        </w:rPr>
      </w:pPr>
    </w:p>
    <w:p w14:paraId="09D7CF01" w14:textId="77777777" w:rsidR="0095535F" w:rsidRPr="0095535F" w:rsidRDefault="0095535F" w:rsidP="0095535F">
      <w:pPr>
        <w:ind w:left="567" w:hanging="207"/>
        <w:rPr>
          <w:rFonts w:ascii="Arial" w:hAnsi="Arial" w:cs="Arial"/>
          <w:b/>
          <w:sz w:val="20"/>
          <w:szCs w:val="20"/>
        </w:rPr>
      </w:pPr>
      <w:r w:rsidRPr="0095535F">
        <w:rPr>
          <w:rFonts w:ascii="Arial" w:hAnsi="Arial" w:cs="Arial"/>
          <w:b/>
          <w:sz w:val="20"/>
          <w:szCs w:val="20"/>
        </w:rPr>
        <w:lastRenderedPageBreak/>
        <w:t>2.2</w:t>
      </w:r>
      <w:r w:rsidRPr="0095535F">
        <w:rPr>
          <w:rFonts w:ascii="Arial" w:hAnsi="Arial" w:cs="Arial"/>
          <w:b/>
          <w:sz w:val="20"/>
          <w:szCs w:val="20"/>
        </w:rPr>
        <w:tab/>
        <w:t xml:space="preserve">  TRANSFER OF MEMBERSHIP:  </w:t>
      </w:r>
    </w:p>
    <w:p w14:paraId="3D9FD22C" w14:textId="726B32C6" w:rsidR="0095535F" w:rsidRPr="0095535F" w:rsidRDefault="0095535F" w:rsidP="00796EE2">
      <w:pPr>
        <w:tabs>
          <w:tab w:val="left" w:pos="540"/>
          <w:tab w:val="left" w:pos="1440"/>
        </w:tabs>
        <w:ind w:left="1440" w:hanging="720"/>
        <w:rPr>
          <w:rFonts w:ascii="Arial" w:hAnsi="Arial" w:cs="Arial"/>
          <w:sz w:val="20"/>
          <w:szCs w:val="20"/>
        </w:rPr>
      </w:pPr>
      <w:r w:rsidRPr="0095535F">
        <w:rPr>
          <w:rFonts w:ascii="Arial" w:hAnsi="Arial" w:cs="Arial"/>
          <w:sz w:val="20"/>
          <w:szCs w:val="20"/>
        </w:rPr>
        <w:t xml:space="preserve">2.2.1 </w:t>
      </w:r>
      <w:r w:rsidRPr="0095535F">
        <w:rPr>
          <w:rFonts w:ascii="Arial" w:hAnsi="Arial" w:cs="Arial"/>
          <w:sz w:val="20"/>
          <w:szCs w:val="20"/>
        </w:rPr>
        <w:tab/>
        <w:t>The Secretary of the Local Board into whose jurisdiction an OABO official is transferring shall notify the Secretary of the local board from which the member is transferring and shall also notify the OABO Secretary of such a transfer.</w:t>
      </w:r>
    </w:p>
    <w:p w14:paraId="638553F1" w14:textId="1587DCBB" w:rsidR="0095535F" w:rsidRPr="0095535F" w:rsidRDefault="0095535F" w:rsidP="00796EE2">
      <w:pPr>
        <w:tabs>
          <w:tab w:val="left" w:pos="540"/>
        </w:tabs>
        <w:ind w:left="1440" w:hanging="720"/>
        <w:rPr>
          <w:rFonts w:ascii="Arial" w:hAnsi="Arial" w:cs="Arial"/>
          <w:sz w:val="20"/>
          <w:szCs w:val="20"/>
        </w:rPr>
      </w:pPr>
      <w:r w:rsidRPr="0095535F">
        <w:rPr>
          <w:rFonts w:ascii="Arial" w:hAnsi="Arial" w:cs="Arial"/>
          <w:sz w:val="20"/>
          <w:szCs w:val="20"/>
        </w:rPr>
        <w:t xml:space="preserve">2.2.2 </w:t>
      </w:r>
      <w:r w:rsidRPr="0095535F">
        <w:rPr>
          <w:rFonts w:ascii="Arial" w:hAnsi="Arial" w:cs="Arial"/>
          <w:sz w:val="20"/>
          <w:szCs w:val="20"/>
        </w:rPr>
        <w:tab/>
        <w:t>Upon notification from the Local Board receiving the transfer the Local Board from which the member is transferring shall provide the receiving</w:t>
      </w:r>
      <w:r w:rsidRPr="0095535F">
        <w:rPr>
          <w:rFonts w:ascii="Arial" w:hAnsi="Arial" w:cs="Arial"/>
          <w:b/>
          <w:sz w:val="20"/>
          <w:szCs w:val="20"/>
        </w:rPr>
        <w:t xml:space="preserve"> </w:t>
      </w:r>
      <w:r w:rsidRPr="0095535F">
        <w:rPr>
          <w:rFonts w:ascii="Arial" w:hAnsi="Arial" w:cs="Arial"/>
          <w:sz w:val="20"/>
          <w:szCs w:val="20"/>
        </w:rPr>
        <w:t>Local Board with a statement of the status of the member.</w:t>
      </w:r>
    </w:p>
    <w:p w14:paraId="42985091" w14:textId="182B9CB8" w:rsidR="0095535F" w:rsidRPr="0095535F" w:rsidRDefault="0095535F" w:rsidP="00796EE2">
      <w:pPr>
        <w:ind w:left="1440" w:hanging="720"/>
        <w:rPr>
          <w:rFonts w:ascii="Arial" w:hAnsi="Arial" w:cs="Arial"/>
          <w:sz w:val="20"/>
          <w:szCs w:val="20"/>
        </w:rPr>
      </w:pPr>
      <w:r w:rsidRPr="0095535F">
        <w:rPr>
          <w:rFonts w:ascii="Arial" w:hAnsi="Arial" w:cs="Arial"/>
          <w:sz w:val="20"/>
          <w:szCs w:val="20"/>
        </w:rPr>
        <w:t xml:space="preserve">2.2.3 </w:t>
      </w:r>
      <w:r w:rsidRPr="0095535F">
        <w:rPr>
          <w:rFonts w:ascii="Arial" w:hAnsi="Arial" w:cs="Arial"/>
          <w:sz w:val="20"/>
          <w:szCs w:val="20"/>
        </w:rPr>
        <w:tab/>
        <w:t xml:space="preserve">A Local Board must accept a member who, because of a change in his legal residence, comes within the jurisdiction of such Local Board. </w:t>
      </w:r>
    </w:p>
    <w:p w14:paraId="02BFCB1E" w14:textId="5C280DD1" w:rsidR="0095535F" w:rsidRPr="0095535F" w:rsidRDefault="0095535F" w:rsidP="00796EE2">
      <w:pPr>
        <w:ind w:left="1440" w:hanging="720"/>
        <w:rPr>
          <w:rFonts w:ascii="Arial" w:hAnsi="Arial" w:cs="Arial"/>
          <w:sz w:val="20"/>
          <w:szCs w:val="20"/>
        </w:rPr>
      </w:pPr>
      <w:r w:rsidRPr="0095535F">
        <w:rPr>
          <w:rFonts w:ascii="Arial" w:hAnsi="Arial" w:cs="Arial"/>
          <w:sz w:val="20"/>
          <w:szCs w:val="20"/>
        </w:rPr>
        <w:t xml:space="preserve">2.2.4  </w:t>
      </w:r>
      <w:r w:rsidRPr="0095535F">
        <w:rPr>
          <w:rFonts w:ascii="Arial" w:hAnsi="Arial" w:cs="Arial"/>
          <w:sz w:val="20"/>
          <w:szCs w:val="20"/>
        </w:rPr>
        <w:tab/>
        <w:t xml:space="preserve">Such member shall have the same status of membership as he had at the time of transfer and shall be subject to the rules and regulations of the Local Board to which he transfers. </w:t>
      </w:r>
    </w:p>
    <w:p w14:paraId="12DFDD72" w14:textId="77777777" w:rsidR="0095535F" w:rsidRPr="0095535F" w:rsidRDefault="0095535F" w:rsidP="0095535F">
      <w:pPr>
        <w:ind w:left="1440" w:hanging="720"/>
        <w:rPr>
          <w:rFonts w:ascii="Arial" w:hAnsi="Arial" w:cs="Arial"/>
          <w:sz w:val="20"/>
          <w:szCs w:val="20"/>
        </w:rPr>
      </w:pPr>
      <w:r w:rsidRPr="0095535F">
        <w:rPr>
          <w:rFonts w:ascii="Arial" w:hAnsi="Arial" w:cs="Arial"/>
          <w:sz w:val="20"/>
          <w:szCs w:val="20"/>
        </w:rPr>
        <w:t>2.2.5</w:t>
      </w:r>
      <w:r w:rsidRPr="0095535F">
        <w:rPr>
          <w:rFonts w:ascii="Arial" w:hAnsi="Arial" w:cs="Arial"/>
          <w:sz w:val="20"/>
          <w:szCs w:val="20"/>
        </w:rPr>
        <w:tab/>
        <w:t>If at the time of his transfer, he has paid his membership fees to the Local Board from which he is transferring, he shall not be required to pay additional OABO membership fees for that year, however, he shall be subject to the same assessments which the new Local Board requires of its members.</w:t>
      </w:r>
    </w:p>
    <w:p w14:paraId="316714D6" w14:textId="77777777" w:rsidR="0095535F" w:rsidRPr="0095535F" w:rsidRDefault="0095535F" w:rsidP="0095535F">
      <w:pPr>
        <w:ind w:left="720" w:hanging="450"/>
        <w:rPr>
          <w:rFonts w:ascii="Arial" w:hAnsi="Arial" w:cs="Arial"/>
          <w:b/>
          <w:sz w:val="20"/>
          <w:szCs w:val="20"/>
        </w:rPr>
      </w:pPr>
      <w:r w:rsidRPr="0095535F">
        <w:rPr>
          <w:rFonts w:ascii="Arial" w:hAnsi="Arial" w:cs="Arial"/>
          <w:b/>
          <w:sz w:val="20"/>
          <w:szCs w:val="20"/>
        </w:rPr>
        <w:t>2.3  BENEFITS OF MEMBERSHIP:</w:t>
      </w:r>
    </w:p>
    <w:p w14:paraId="75739403" w14:textId="77777777" w:rsidR="0095535F" w:rsidRPr="0095535F" w:rsidRDefault="0095535F" w:rsidP="0095535F">
      <w:pPr>
        <w:tabs>
          <w:tab w:val="left" w:pos="567"/>
          <w:tab w:val="left" w:pos="1710"/>
        </w:tabs>
        <w:ind w:left="426" w:firstLine="1014"/>
        <w:contextualSpacing/>
        <w:rPr>
          <w:rFonts w:ascii="Arial" w:hAnsi="Arial" w:cs="Arial"/>
          <w:sz w:val="20"/>
          <w:szCs w:val="20"/>
        </w:rPr>
      </w:pPr>
      <w:r w:rsidRPr="0095535F">
        <w:rPr>
          <w:rFonts w:ascii="Arial" w:hAnsi="Arial" w:cs="Arial"/>
          <w:sz w:val="20"/>
          <w:szCs w:val="20"/>
        </w:rPr>
        <w:t>a)</w:t>
      </w:r>
      <w:r w:rsidRPr="0095535F">
        <w:rPr>
          <w:rFonts w:ascii="Arial" w:hAnsi="Arial" w:cs="Arial"/>
          <w:sz w:val="20"/>
          <w:szCs w:val="20"/>
        </w:rPr>
        <w:tab/>
        <w:t>The Whistle – published by the OABO, distributed by the local board Secretaries</w:t>
      </w:r>
    </w:p>
    <w:p w14:paraId="6E0237D0" w14:textId="77777777" w:rsidR="0095535F" w:rsidRPr="0095535F" w:rsidRDefault="0095535F" w:rsidP="0095535F">
      <w:pPr>
        <w:tabs>
          <w:tab w:val="left" w:pos="567"/>
          <w:tab w:val="left" w:pos="2410"/>
        </w:tabs>
        <w:ind w:left="1710" w:hanging="270"/>
        <w:contextualSpacing/>
        <w:rPr>
          <w:rFonts w:ascii="Arial" w:hAnsi="Arial" w:cs="Arial"/>
          <w:sz w:val="20"/>
          <w:szCs w:val="20"/>
        </w:rPr>
      </w:pPr>
      <w:r w:rsidRPr="0095535F">
        <w:rPr>
          <w:rFonts w:ascii="Arial" w:hAnsi="Arial" w:cs="Arial"/>
          <w:sz w:val="20"/>
          <w:szCs w:val="20"/>
        </w:rPr>
        <w:t>b)</w:t>
      </w:r>
      <w:r w:rsidRPr="0095535F">
        <w:rPr>
          <w:rFonts w:ascii="Arial" w:hAnsi="Arial" w:cs="Arial"/>
          <w:sz w:val="20"/>
          <w:szCs w:val="20"/>
        </w:rPr>
        <w:tab/>
        <w:t>General Liability, Sports Accident, Officers and Directors Liability Insurance</w:t>
      </w:r>
    </w:p>
    <w:p w14:paraId="66242929" w14:textId="77777777" w:rsidR="0095535F" w:rsidRPr="0095535F" w:rsidRDefault="0095535F" w:rsidP="0095535F">
      <w:pPr>
        <w:tabs>
          <w:tab w:val="left" w:pos="567"/>
          <w:tab w:val="left" w:pos="2410"/>
        </w:tabs>
        <w:ind w:left="1710" w:hanging="270"/>
        <w:contextualSpacing/>
        <w:rPr>
          <w:rFonts w:ascii="Arial" w:hAnsi="Arial" w:cs="Arial"/>
          <w:sz w:val="20"/>
          <w:szCs w:val="20"/>
        </w:rPr>
      </w:pPr>
      <w:r w:rsidRPr="0095535F">
        <w:rPr>
          <w:rFonts w:ascii="Arial" w:hAnsi="Arial" w:cs="Arial"/>
          <w:sz w:val="20"/>
          <w:szCs w:val="20"/>
        </w:rPr>
        <w:t>c)</w:t>
      </w:r>
      <w:r w:rsidRPr="0095535F">
        <w:rPr>
          <w:rFonts w:ascii="Arial" w:hAnsi="Arial" w:cs="Arial"/>
          <w:sz w:val="20"/>
          <w:szCs w:val="20"/>
        </w:rPr>
        <w:tab/>
        <w:t>Opportunities to be assigned to provincial programs and/or championships</w:t>
      </w:r>
    </w:p>
    <w:p w14:paraId="144BFAD1" w14:textId="77777777" w:rsidR="0095535F" w:rsidRPr="0095535F" w:rsidRDefault="0095535F" w:rsidP="0095535F">
      <w:pPr>
        <w:tabs>
          <w:tab w:val="left" w:pos="567"/>
          <w:tab w:val="left" w:pos="2410"/>
        </w:tabs>
        <w:ind w:left="1710" w:hanging="270"/>
        <w:contextualSpacing/>
        <w:rPr>
          <w:rFonts w:ascii="Arial" w:hAnsi="Arial" w:cs="Arial"/>
          <w:sz w:val="20"/>
          <w:szCs w:val="20"/>
        </w:rPr>
      </w:pPr>
      <w:r w:rsidRPr="0095535F">
        <w:rPr>
          <w:rFonts w:ascii="Arial" w:hAnsi="Arial" w:cs="Arial"/>
          <w:sz w:val="20"/>
          <w:szCs w:val="20"/>
        </w:rPr>
        <w:t>d)</w:t>
      </w:r>
      <w:r w:rsidRPr="0095535F">
        <w:rPr>
          <w:rFonts w:ascii="Arial" w:hAnsi="Arial" w:cs="Arial"/>
          <w:sz w:val="20"/>
          <w:szCs w:val="20"/>
        </w:rPr>
        <w:tab/>
        <w:t>Opportunities to be nominated to national programs and/or championships</w:t>
      </w:r>
    </w:p>
    <w:p w14:paraId="41E1CD23" w14:textId="77777777" w:rsidR="0095535F" w:rsidRPr="0095535F" w:rsidRDefault="0095535F" w:rsidP="0095535F">
      <w:pPr>
        <w:tabs>
          <w:tab w:val="left" w:pos="567"/>
          <w:tab w:val="left" w:pos="2410"/>
        </w:tabs>
        <w:ind w:left="1710" w:hanging="270"/>
        <w:contextualSpacing/>
        <w:rPr>
          <w:rFonts w:ascii="Arial" w:hAnsi="Arial" w:cs="Arial"/>
          <w:sz w:val="20"/>
          <w:szCs w:val="20"/>
        </w:rPr>
      </w:pPr>
      <w:r w:rsidRPr="0095535F">
        <w:rPr>
          <w:rFonts w:ascii="Arial" w:hAnsi="Arial" w:cs="Arial"/>
          <w:sz w:val="20"/>
          <w:szCs w:val="20"/>
        </w:rPr>
        <w:t>e)</w:t>
      </w:r>
      <w:r w:rsidRPr="0095535F">
        <w:rPr>
          <w:rFonts w:ascii="Arial" w:hAnsi="Arial" w:cs="Arial"/>
          <w:sz w:val="20"/>
          <w:szCs w:val="20"/>
        </w:rPr>
        <w:tab/>
        <w:t>Standard interpretations, procedures, and mechanics</w:t>
      </w:r>
    </w:p>
    <w:p w14:paraId="0E878DD0" w14:textId="77777777" w:rsidR="0095535F" w:rsidRPr="0095535F" w:rsidRDefault="0095535F" w:rsidP="0095535F">
      <w:pPr>
        <w:tabs>
          <w:tab w:val="left" w:pos="567"/>
          <w:tab w:val="left" w:pos="2410"/>
        </w:tabs>
        <w:ind w:left="1710" w:hanging="270"/>
        <w:contextualSpacing/>
        <w:rPr>
          <w:rFonts w:ascii="Arial" w:hAnsi="Arial" w:cs="Arial"/>
          <w:sz w:val="20"/>
          <w:szCs w:val="20"/>
        </w:rPr>
      </w:pPr>
      <w:r w:rsidRPr="0095535F">
        <w:rPr>
          <w:rFonts w:ascii="Arial" w:hAnsi="Arial" w:cs="Arial"/>
          <w:sz w:val="20"/>
          <w:szCs w:val="20"/>
        </w:rPr>
        <w:t>f)</w:t>
      </w:r>
      <w:r w:rsidRPr="0095535F">
        <w:rPr>
          <w:rFonts w:ascii="Arial" w:hAnsi="Arial" w:cs="Arial"/>
          <w:sz w:val="20"/>
          <w:szCs w:val="20"/>
        </w:rPr>
        <w:tab/>
        <w:t>Rule interpretation and mechanics clinics</w:t>
      </w:r>
    </w:p>
    <w:p w14:paraId="01580CBA" w14:textId="77777777" w:rsidR="0095535F" w:rsidRPr="0095535F" w:rsidRDefault="0095535F" w:rsidP="0095535F">
      <w:pPr>
        <w:tabs>
          <w:tab w:val="left" w:pos="567"/>
          <w:tab w:val="left" w:pos="2410"/>
        </w:tabs>
        <w:ind w:left="1710" w:hanging="270"/>
        <w:contextualSpacing/>
        <w:rPr>
          <w:rFonts w:ascii="Arial" w:hAnsi="Arial" w:cs="Arial"/>
          <w:sz w:val="20"/>
          <w:szCs w:val="20"/>
        </w:rPr>
      </w:pPr>
      <w:r w:rsidRPr="0095535F">
        <w:rPr>
          <w:rFonts w:ascii="Arial" w:hAnsi="Arial" w:cs="Arial"/>
          <w:sz w:val="20"/>
          <w:szCs w:val="20"/>
        </w:rPr>
        <w:t>g)</w:t>
      </w:r>
      <w:r w:rsidRPr="0095535F">
        <w:rPr>
          <w:rFonts w:ascii="Arial" w:hAnsi="Arial" w:cs="Arial"/>
          <w:sz w:val="20"/>
          <w:szCs w:val="20"/>
        </w:rPr>
        <w:tab/>
        <w:t>NOCP Evaluations</w:t>
      </w:r>
    </w:p>
    <w:p w14:paraId="29ECFCD6" w14:textId="77777777" w:rsidR="0095535F" w:rsidRPr="0095535F" w:rsidRDefault="0095535F" w:rsidP="0095535F">
      <w:pPr>
        <w:tabs>
          <w:tab w:val="left" w:pos="567"/>
          <w:tab w:val="left" w:pos="2410"/>
        </w:tabs>
        <w:ind w:left="1710" w:hanging="270"/>
        <w:contextualSpacing/>
        <w:rPr>
          <w:rFonts w:ascii="Arial" w:hAnsi="Arial" w:cs="Arial"/>
          <w:sz w:val="20"/>
          <w:szCs w:val="20"/>
        </w:rPr>
      </w:pPr>
      <w:r w:rsidRPr="0095535F">
        <w:rPr>
          <w:rFonts w:ascii="Arial" w:hAnsi="Arial" w:cs="Arial"/>
          <w:sz w:val="20"/>
          <w:szCs w:val="20"/>
        </w:rPr>
        <w:t>h)</w:t>
      </w:r>
      <w:r w:rsidRPr="0095535F">
        <w:rPr>
          <w:rFonts w:ascii="Arial" w:hAnsi="Arial" w:cs="Arial"/>
          <w:sz w:val="20"/>
          <w:szCs w:val="20"/>
        </w:rPr>
        <w:tab/>
        <w:t>CBOC/CB FIBA Exams</w:t>
      </w:r>
    </w:p>
    <w:p w14:paraId="03AC593E" w14:textId="77777777" w:rsidR="0095535F" w:rsidRPr="0095535F" w:rsidRDefault="0095535F" w:rsidP="0095535F">
      <w:pPr>
        <w:tabs>
          <w:tab w:val="left" w:pos="567"/>
          <w:tab w:val="left" w:pos="2410"/>
        </w:tabs>
        <w:ind w:left="1710" w:hanging="270"/>
        <w:contextualSpacing/>
        <w:rPr>
          <w:rFonts w:ascii="Arial" w:hAnsi="Arial" w:cs="Arial"/>
          <w:sz w:val="20"/>
          <w:szCs w:val="20"/>
        </w:rPr>
      </w:pPr>
      <w:proofErr w:type="spellStart"/>
      <w:r w:rsidRPr="0095535F">
        <w:rPr>
          <w:rFonts w:ascii="Arial" w:hAnsi="Arial" w:cs="Arial"/>
          <w:sz w:val="20"/>
          <w:szCs w:val="20"/>
        </w:rPr>
        <w:t>i</w:t>
      </w:r>
      <w:proofErr w:type="spellEnd"/>
      <w:r w:rsidRPr="0095535F">
        <w:rPr>
          <w:rFonts w:ascii="Arial" w:hAnsi="Arial" w:cs="Arial"/>
          <w:sz w:val="20"/>
          <w:szCs w:val="20"/>
        </w:rPr>
        <w:t>)</w:t>
      </w:r>
      <w:r w:rsidRPr="0095535F">
        <w:rPr>
          <w:rFonts w:ascii="Arial" w:hAnsi="Arial" w:cs="Arial"/>
          <w:sz w:val="20"/>
          <w:szCs w:val="20"/>
        </w:rPr>
        <w:tab/>
        <w:t>Basketball Ontario membership</w:t>
      </w:r>
    </w:p>
    <w:p w14:paraId="05E840AF" w14:textId="77777777" w:rsidR="0095535F" w:rsidRPr="0095535F" w:rsidRDefault="0095535F" w:rsidP="0095535F">
      <w:pPr>
        <w:tabs>
          <w:tab w:val="left" w:pos="567"/>
          <w:tab w:val="left" w:pos="2410"/>
        </w:tabs>
        <w:ind w:left="1710" w:hanging="270"/>
        <w:contextualSpacing/>
        <w:rPr>
          <w:rFonts w:ascii="Arial" w:hAnsi="Arial" w:cs="Arial"/>
          <w:sz w:val="20"/>
          <w:szCs w:val="20"/>
        </w:rPr>
      </w:pPr>
      <w:r w:rsidRPr="0095535F">
        <w:rPr>
          <w:rFonts w:ascii="Arial" w:hAnsi="Arial" w:cs="Arial"/>
          <w:sz w:val="20"/>
          <w:szCs w:val="20"/>
        </w:rPr>
        <w:t>j)</w:t>
      </w:r>
      <w:r w:rsidRPr="0095535F">
        <w:rPr>
          <w:rFonts w:ascii="Arial" w:hAnsi="Arial" w:cs="Arial"/>
          <w:sz w:val="20"/>
          <w:szCs w:val="20"/>
        </w:rPr>
        <w:tab/>
        <w:t>Canada Basketball membership</w:t>
      </w:r>
    </w:p>
    <w:p w14:paraId="3A06284B" w14:textId="77777777" w:rsidR="0095535F" w:rsidRPr="0095535F" w:rsidRDefault="0095535F" w:rsidP="0095535F">
      <w:pPr>
        <w:tabs>
          <w:tab w:val="left" w:pos="426"/>
          <w:tab w:val="left" w:pos="993"/>
        </w:tabs>
        <w:rPr>
          <w:rFonts w:ascii="Arial" w:hAnsi="Arial" w:cs="Arial"/>
          <w:sz w:val="20"/>
          <w:szCs w:val="20"/>
        </w:rPr>
      </w:pPr>
    </w:p>
    <w:p w14:paraId="1944959C" w14:textId="77777777" w:rsidR="0095535F" w:rsidRPr="0095535F" w:rsidRDefault="0095535F" w:rsidP="0095535F">
      <w:pPr>
        <w:ind w:left="709" w:hanging="709"/>
        <w:rPr>
          <w:rFonts w:ascii="Arial" w:hAnsi="Arial" w:cs="Arial"/>
          <w:sz w:val="20"/>
          <w:szCs w:val="20"/>
        </w:rPr>
      </w:pPr>
      <w:r w:rsidRPr="0095535F">
        <w:rPr>
          <w:rFonts w:ascii="Arial" w:hAnsi="Arial" w:cs="Arial"/>
          <w:sz w:val="20"/>
          <w:szCs w:val="20"/>
        </w:rPr>
        <w:t>NOTE:</w:t>
      </w:r>
      <w:r w:rsidRPr="0095535F">
        <w:rPr>
          <w:rFonts w:ascii="Arial" w:hAnsi="Arial" w:cs="Arial"/>
          <w:sz w:val="20"/>
          <w:szCs w:val="20"/>
        </w:rPr>
        <w:tab/>
        <w:t>a) thru j) are only available to Local Boards and their members who submit their membership lists by October 31</w:t>
      </w:r>
      <w:r w:rsidRPr="0095535F">
        <w:rPr>
          <w:rFonts w:ascii="Arial" w:hAnsi="Arial" w:cs="Arial"/>
          <w:sz w:val="20"/>
          <w:szCs w:val="20"/>
          <w:vertAlign w:val="superscript"/>
        </w:rPr>
        <w:t>st</w:t>
      </w:r>
      <w:r w:rsidRPr="0095535F">
        <w:rPr>
          <w:rFonts w:ascii="Arial" w:hAnsi="Arial" w:cs="Arial"/>
          <w:sz w:val="20"/>
          <w:szCs w:val="20"/>
        </w:rPr>
        <w:t xml:space="preserve"> each year.</w:t>
      </w:r>
    </w:p>
    <w:p w14:paraId="564AA587" w14:textId="07A6F601" w:rsidR="0095535F" w:rsidRPr="0095535F" w:rsidRDefault="0095535F" w:rsidP="00796EE2">
      <w:pPr>
        <w:ind w:firstLine="360"/>
        <w:rPr>
          <w:rFonts w:ascii="Arial" w:eastAsia="Arial Unicode MS" w:hAnsi="Arial" w:cs="Arial"/>
          <w:sz w:val="20"/>
          <w:szCs w:val="20"/>
          <w:u w:val="single"/>
        </w:rPr>
      </w:pPr>
      <w:r w:rsidRPr="0095535F">
        <w:rPr>
          <w:rFonts w:ascii="Arial" w:eastAsia="Arial Unicode MS" w:hAnsi="Arial" w:cs="Arial"/>
          <w:b/>
          <w:sz w:val="20"/>
          <w:szCs w:val="20"/>
        </w:rPr>
        <w:t>2.4   NOCP CLASSIFICATION AND RESPONSIBILITIES</w:t>
      </w:r>
    </w:p>
    <w:p w14:paraId="08BD0A3B" w14:textId="237742EA" w:rsidR="0095535F" w:rsidRPr="00796EE2" w:rsidRDefault="0095535F" w:rsidP="0076433F">
      <w:pPr>
        <w:pStyle w:val="ListParagraph"/>
        <w:numPr>
          <w:ilvl w:val="2"/>
          <w:numId w:val="37"/>
        </w:numPr>
        <w:rPr>
          <w:rFonts w:eastAsia="Arial Unicode MS" w:cs="Arial"/>
        </w:rPr>
      </w:pPr>
      <w:r w:rsidRPr="00796EE2">
        <w:rPr>
          <w:rFonts w:eastAsia="Arial Unicode MS" w:cs="Arial"/>
          <w:u w:val="single"/>
        </w:rPr>
        <w:t xml:space="preserve"> NOCP Level One</w:t>
      </w:r>
      <w:r w:rsidRPr="00796EE2">
        <w:rPr>
          <w:rFonts w:eastAsia="Arial Unicode MS" w:cs="Arial"/>
        </w:rPr>
        <w:t xml:space="preserve"> – Local Board Responsibility </w:t>
      </w:r>
    </w:p>
    <w:p w14:paraId="573E3945" w14:textId="04F1CD39" w:rsidR="0095535F" w:rsidRPr="00796EE2" w:rsidRDefault="0095535F" w:rsidP="00796EE2">
      <w:pPr>
        <w:pStyle w:val="ListParagraph"/>
        <w:numPr>
          <w:ilvl w:val="8"/>
          <w:numId w:val="1"/>
        </w:numPr>
        <w:ind w:left="1843" w:hanging="567"/>
        <w:rPr>
          <w:rFonts w:eastAsia="Arial Unicode MS" w:cs="Arial"/>
        </w:rPr>
      </w:pPr>
      <w:r w:rsidRPr="00796EE2">
        <w:rPr>
          <w:rFonts w:eastAsia="Arial Unicode MS" w:cs="Arial"/>
        </w:rPr>
        <w:t xml:space="preserve">Any member who meets the </w:t>
      </w:r>
      <w:r w:rsidRPr="00796EE2">
        <w:rPr>
          <w:rFonts w:eastAsia="Arial Unicode MS" w:cs="Arial"/>
          <w:u w:val="single"/>
        </w:rPr>
        <w:t>minimum</w:t>
      </w:r>
      <w:r w:rsidRPr="00796EE2">
        <w:rPr>
          <w:rFonts w:eastAsia="Arial Unicode MS" w:cs="Arial"/>
        </w:rPr>
        <w:t xml:space="preserve"> criteria set out in 2.1.3 </w:t>
      </w:r>
      <w:r w:rsidRPr="00796EE2">
        <w:rPr>
          <w:rFonts w:eastAsia="Arial Unicode MS" w:cs="Arial"/>
          <w:u w:val="single"/>
        </w:rPr>
        <w:t>may</w:t>
      </w:r>
      <w:r w:rsidRPr="00796EE2">
        <w:rPr>
          <w:rFonts w:eastAsia="Arial Unicode MS" w:cs="Arial"/>
        </w:rPr>
        <w:t xml:space="preserve"> be rated at NOCP Level 1. This rating shall be reviewed annually and recorded by the Local Board Secretary on the OABOadmin.ca  data base by March 30 of that year. A Local Board may establish additional criteria.</w:t>
      </w:r>
    </w:p>
    <w:p w14:paraId="2442019E" w14:textId="77777777" w:rsidR="00796EE2" w:rsidRPr="0095535F" w:rsidRDefault="00796EE2" w:rsidP="00796EE2">
      <w:pPr>
        <w:spacing w:after="0" w:line="240" w:lineRule="auto"/>
        <w:ind w:left="1800"/>
        <w:rPr>
          <w:rFonts w:ascii="Arial" w:eastAsia="Arial Unicode MS" w:hAnsi="Arial" w:cs="Arial"/>
          <w:sz w:val="20"/>
          <w:szCs w:val="20"/>
        </w:rPr>
      </w:pPr>
    </w:p>
    <w:p w14:paraId="5F0714C6" w14:textId="77777777" w:rsidR="0095535F" w:rsidRPr="0095535F" w:rsidRDefault="0095535F" w:rsidP="0095535F">
      <w:pPr>
        <w:ind w:left="360" w:firstLine="360"/>
        <w:rPr>
          <w:rFonts w:ascii="Arial" w:eastAsia="Arial Unicode MS" w:hAnsi="Arial" w:cs="Arial"/>
          <w:sz w:val="20"/>
          <w:szCs w:val="20"/>
        </w:rPr>
      </w:pPr>
      <w:r w:rsidRPr="0095535F">
        <w:rPr>
          <w:rFonts w:ascii="Arial" w:eastAsia="Arial Unicode MS" w:hAnsi="Arial" w:cs="Arial"/>
          <w:sz w:val="20"/>
          <w:szCs w:val="20"/>
          <w:u w:val="single"/>
        </w:rPr>
        <w:t>2.4.2  Level Two</w:t>
      </w:r>
      <w:r w:rsidRPr="0095535F">
        <w:rPr>
          <w:rFonts w:ascii="Arial" w:eastAsia="Arial Unicode MS" w:hAnsi="Arial" w:cs="Arial"/>
          <w:sz w:val="20"/>
          <w:szCs w:val="20"/>
        </w:rPr>
        <w:t xml:space="preserve"> – Local Board Responsibility</w:t>
      </w:r>
    </w:p>
    <w:p w14:paraId="2DB4D59C" w14:textId="77777777" w:rsidR="0095535F" w:rsidRPr="0095535F" w:rsidRDefault="0095535F" w:rsidP="0076433F">
      <w:pPr>
        <w:numPr>
          <w:ilvl w:val="0"/>
          <w:numId w:val="17"/>
        </w:numPr>
        <w:spacing w:after="0" w:line="240" w:lineRule="auto"/>
        <w:ind w:left="1800"/>
        <w:rPr>
          <w:rFonts w:ascii="Arial" w:eastAsia="Arial Unicode MS" w:hAnsi="Arial" w:cs="Arial"/>
          <w:sz w:val="20"/>
          <w:szCs w:val="20"/>
        </w:rPr>
      </w:pPr>
      <w:r w:rsidRPr="0095535F">
        <w:rPr>
          <w:rFonts w:ascii="Arial" w:eastAsia="Arial Unicode MS" w:hAnsi="Arial" w:cs="Arial"/>
          <w:sz w:val="20"/>
          <w:szCs w:val="20"/>
        </w:rPr>
        <w:t xml:space="preserve">Any member who meets the </w:t>
      </w:r>
      <w:r w:rsidRPr="0095535F">
        <w:rPr>
          <w:rFonts w:ascii="Arial" w:eastAsia="Arial Unicode MS" w:hAnsi="Arial" w:cs="Arial"/>
          <w:sz w:val="20"/>
          <w:szCs w:val="20"/>
          <w:u w:val="single"/>
        </w:rPr>
        <w:t>minimum</w:t>
      </w:r>
      <w:r w:rsidRPr="0095535F">
        <w:rPr>
          <w:rFonts w:ascii="Arial" w:eastAsia="Arial Unicode MS" w:hAnsi="Arial" w:cs="Arial"/>
          <w:sz w:val="20"/>
          <w:szCs w:val="20"/>
        </w:rPr>
        <w:t xml:space="preserve"> criteria set out 2.1.1  </w:t>
      </w:r>
      <w:r w:rsidRPr="0095535F">
        <w:rPr>
          <w:rFonts w:ascii="Arial" w:eastAsia="Arial Unicode MS" w:hAnsi="Arial" w:cs="Arial"/>
          <w:sz w:val="20"/>
          <w:szCs w:val="20"/>
          <w:u w:val="single"/>
        </w:rPr>
        <w:t>may</w:t>
      </w:r>
      <w:r w:rsidRPr="0095535F">
        <w:rPr>
          <w:rFonts w:ascii="Arial" w:eastAsia="Arial Unicode MS" w:hAnsi="Arial" w:cs="Arial"/>
          <w:sz w:val="20"/>
          <w:szCs w:val="20"/>
        </w:rPr>
        <w:t xml:space="preserve"> be rated at NOCP Level 2. This rating shall be reviewed annually and recorded by the Local Board Secretary on the OABOadmin.ca database by March 30 of that year. A Local Board may establish additional criteria.</w:t>
      </w:r>
    </w:p>
    <w:p w14:paraId="0D7387CF" w14:textId="77777777" w:rsidR="0095535F" w:rsidRPr="0095535F" w:rsidRDefault="0095535F" w:rsidP="0095535F">
      <w:pPr>
        <w:ind w:left="1713"/>
        <w:rPr>
          <w:rFonts w:ascii="Arial" w:eastAsia="Arial Unicode MS" w:hAnsi="Arial" w:cs="Arial"/>
          <w:sz w:val="20"/>
          <w:szCs w:val="20"/>
        </w:rPr>
      </w:pPr>
    </w:p>
    <w:p w14:paraId="242DC447" w14:textId="77777777" w:rsidR="0095535F" w:rsidRPr="0095535F" w:rsidRDefault="0095535F" w:rsidP="0095535F">
      <w:pPr>
        <w:ind w:left="720"/>
        <w:rPr>
          <w:rFonts w:ascii="Arial" w:eastAsia="Arial Unicode MS" w:hAnsi="Arial" w:cs="Arial"/>
          <w:sz w:val="20"/>
          <w:szCs w:val="20"/>
        </w:rPr>
      </w:pPr>
      <w:r w:rsidRPr="0095535F">
        <w:rPr>
          <w:rFonts w:ascii="Arial" w:eastAsia="Arial Unicode MS" w:hAnsi="Arial" w:cs="Arial"/>
          <w:sz w:val="20"/>
          <w:szCs w:val="20"/>
          <w:u w:val="single"/>
        </w:rPr>
        <w:lastRenderedPageBreak/>
        <w:t>2.4.3 Level Three</w:t>
      </w:r>
      <w:r w:rsidRPr="0095535F">
        <w:rPr>
          <w:rFonts w:ascii="Arial" w:eastAsia="Arial Unicode MS" w:hAnsi="Arial" w:cs="Arial"/>
          <w:sz w:val="20"/>
          <w:szCs w:val="20"/>
        </w:rPr>
        <w:t xml:space="preserve"> – Provincial Board Responsibility</w:t>
      </w:r>
    </w:p>
    <w:p w14:paraId="0ACF947D" w14:textId="77777777" w:rsidR="0095535F" w:rsidRPr="0095535F" w:rsidRDefault="0095535F" w:rsidP="0076433F">
      <w:pPr>
        <w:numPr>
          <w:ilvl w:val="0"/>
          <w:numId w:val="18"/>
        </w:numPr>
        <w:spacing w:after="0" w:line="240" w:lineRule="auto"/>
        <w:ind w:left="1800"/>
        <w:rPr>
          <w:rFonts w:ascii="Arial" w:eastAsia="Arial Unicode MS" w:hAnsi="Arial" w:cs="Arial"/>
          <w:sz w:val="20"/>
          <w:szCs w:val="20"/>
        </w:rPr>
      </w:pPr>
      <w:r w:rsidRPr="0095535F">
        <w:rPr>
          <w:rFonts w:ascii="Arial" w:eastAsia="Arial Unicode MS" w:hAnsi="Arial" w:cs="Arial"/>
          <w:sz w:val="20"/>
          <w:szCs w:val="20"/>
        </w:rPr>
        <w:t xml:space="preserve">A Local Board Member who has attained a NOCP Level Two rating; achieves </w:t>
      </w:r>
      <w:r w:rsidRPr="0095535F">
        <w:rPr>
          <w:rFonts w:ascii="Arial" w:eastAsia="Arial Unicode MS" w:hAnsi="Arial" w:cs="Arial"/>
          <w:sz w:val="20"/>
          <w:szCs w:val="20"/>
          <w:shd w:val="clear" w:color="auto" w:fill="FFFFFF"/>
        </w:rPr>
        <w:t xml:space="preserve">86% or more on the CBOC/CB proctored Exam; is evaluated as per section 2.2.3 iv. </w:t>
      </w:r>
    </w:p>
    <w:p w14:paraId="588037D4" w14:textId="77777777" w:rsidR="0095535F" w:rsidRPr="0095535F" w:rsidRDefault="0095535F" w:rsidP="0095535F">
      <w:pPr>
        <w:ind w:left="1418"/>
        <w:rPr>
          <w:rFonts w:ascii="Arial" w:eastAsia="Arial Unicode MS" w:hAnsi="Arial" w:cs="Arial"/>
          <w:sz w:val="20"/>
          <w:szCs w:val="20"/>
        </w:rPr>
      </w:pPr>
    </w:p>
    <w:p w14:paraId="49EAB79A" w14:textId="77777777" w:rsidR="0095535F" w:rsidRPr="0095535F" w:rsidRDefault="0095535F" w:rsidP="0076433F">
      <w:pPr>
        <w:numPr>
          <w:ilvl w:val="0"/>
          <w:numId w:val="18"/>
        </w:numPr>
        <w:spacing w:after="0" w:line="240" w:lineRule="auto"/>
        <w:ind w:left="1800"/>
        <w:rPr>
          <w:rFonts w:ascii="Arial" w:eastAsia="Arial Unicode MS" w:hAnsi="Arial" w:cs="Arial"/>
          <w:sz w:val="20"/>
          <w:szCs w:val="20"/>
        </w:rPr>
      </w:pPr>
      <w:r w:rsidRPr="0095535F">
        <w:rPr>
          <w:rFonts w:ascii="Arial" w:eastAsia="Arial Unicode MS" w:hAnsi="Arial" w:cs="Arial"/>
          <w:sz w:val="20"/>
          <w:szCs w:val="20"/>
        </w:rPr>
        <w:t>Local Board Secretaries shall submit a request for such consideration to the OABO Secretary for approval, providing the individual’s name, a copy of the evaluation, and/or recommendation from the, OUA Supervisor, Provincial Evaluator, or National Evaluator.</w:t>
      </w:r>
    </w:p>
    <w:p w14:paraId="4C9264E3" w14:textId="77777777" w:rsidR="0095535F" w:rsidRPr="0095535F" w:rsidRDefault="0095535F" w:rsidP="0095535F">
      <w:pPr>
        <w:rPr>
          <w:rFonts w:ascii="Arial" w:eastAsia="Arial Unicode MS" w:hAnsi="Arial" w:cs="Arial"/>
          <w:sz w:val="20"/>
          <w:szCs w:val="20"/>
        </w:rPr>
      </w:pPr>
    </w:p>
    <w:p w14:paraId="27353F6B" w14:textId="77777777" w:rsidR="0095535F" w:rsidRPr="0095535F" w:rsidRDefault="0095535F" w:rsidP="0076433F">
      <w:pPr>
        <w:numPr>
          <w:ilvl w:val="0"/>
          <w:numId w:val="18"/>
        </w:numPr>
        <w:spacing w:after="0" w:line="240" w:lineRule="auto"/>
        <w:ind w:left="1800"/>
        <w:rPr>
          <w:rFonts w:ascii="Arial" w:eastAsia="Arial Unicode MS" w:hAnsi="Arial" w:cs="Arial"/>
          <w:sz w:val="20"/>
          <w:szCs w:val="20"/>
        </w:rPr>
      </w:pPr>
      <w:r w:rsidRPr="0095535F">
        <w:rPr>
          <w:rFonts w:ascii="Arial" w:eastAsia="Arial Unicode MS" w:hAnsi="Arial" w:cs="Arial"/>
          <w:sz w:val="20"/>
          <w:szCs w:val="20"/>
        </w:rPr>
        <w:t xml:space="preserve">Any NOCP Level 2 official who receives a second season renewal of assignments from the OUA Panel(s) shall automatically be granted a NOCP Level 3 rating. It is the responsibility of that individual to ensure notification of such a renewal is forwarded to the OABO Secretary who shall update the OABOadmin.ca data base. </w:t>
      </w:r>
    </w:p>
    <w:p w14:paraId="40CEB560" w14:textId="77777777" w:rsidR="0095535F" w:rsidRPr="0095535F" w:rsidRDefault="0095535F" w:rsidP="0095535F">
      <w:pPr>
        <w:rPr>
          <w:rFonts w:ascii="Arial" w:eastAsia="Arial Unicode MS" w:hAnsi="Arial" w:cs="Arial"/>
          <w:sz w:val="20"/>
          <w:szCs w:val="20"/>
        </w:rPr>
      </w:pPr>
    </w:p>
    <w:p w14:paraId="551104FB" w14:textId="77777777" w:rsidR="0095535F" w:rsidRPr="0095535F" w:rsidRDefault="0095535F" w:rsidP="0076433F">
      <w:pPr>
        <w:numPr>
          <w:ilvl w:val="0"/>
          <w:numId w:val="18"/>
        </w:numPr>
        <w:tabs>
          <w:tab w:val="left" w:pos="1800"/>
        </w:tabs>
        <w:spacing w:after="0" w:line="240" w:lineRule="auto"/>
        <w:ind w:left="1800"/>
        <w:rPr>
          <w:rFonts w:ascii="Arial" w:eastAsia="Arial Unicode MS" w:hAnsi="Arial" w:cs="Arial"/>
          <w:sz w:val="20"/>
          <w:szCs w:val="20"/>
        </w:rPr>
      </w:pPr>
      <w:r w:rsidRPr="0095535F">
        <w:rPr>
          <w:rFonts w:ascii="Arial" w:eastAsia="Arial Unicode MS" w:hAnsi="Arial" w:cs="Arial"/>
          <w:sz w:val="20"/>
          <w:szCs w:val="20"/>
        </w:rPr>
        <w:t xml:space="preserve">Upon approval from the OABO Board of Directors, a Local Member Board may have a Level 2 member evaluated by a Provincial or National Evaluator </w:t>
      </w:r>
      <w:r w:rsidRPr="0095535F">
        <w:rPr>
          <w:rFonts w:ascii="Arial" w:eastAsia="Arial Unicode MS" w:hAnsi="Arial" w:cs="Arial"/>
          <w:sz w:val="20"/>
          <w:szCs w:val="20"/>
          <w:shd w:val="clear" w:color="auto" w:fill="FFFFFF"/>
        </w:rPr>
        <w:t>not from his Parent Board, on a three person officiated game such as  OUA, OCCA, OSBA, Elite or Pre-Elite school or other game as</w:t>
      </w:r>
      <w:r w:rsidRPr="0095535F">
        <w:rPr>
          <w:rFonts w:ascii="Arial" w:eastAsia="Arial Unicode MS" w:hAnsi="Arial" w:cs="Arial"/>
          <w:sz w:val="20"/>
          <w:szCs w:val="20"/>
        </w:rPr>
        <w:t xml:space="preserve"> approved by the OABO Executive, may qualify for a NOCP Level 3 rating. The Provincial Supervisor may designate the Evaluator with the Local Member Board being responsible for any attendant costs for that Evaluator. A copy of any evaluations resulting shall be shared with the individual member official(s) and copy(s) forwarded to the Membership Officer of OABO and the OABO Executive for consideration of a NOCP Level 3 rating. Upon approval the OABO Secretary shall update the OABOadmin.ca data base.</w:t>
      </w:r>
    </w:p>
    <w:p w14:paraId="52B2FBF3" w14:textId="77777777" w:rsidR="0095535F" w:rsidRPr="0095535F" w:rsidRDefault="0095535F" w:rsidP="0095535F">
      <w:pPr>
        <w:tabs>
          <w:tab w:val="left" w:pos="1418"/>
        </w:tabs>
        <w:ind w:left="1418"/>
        <w:rPr>
          <w:rFonts w:ascii="Arial" w:eastAsia="Arial Unicode MS" w:hAnsi="Arial" w:cs="Arial"/>
          <w:sz w:val="20"/>
          <w:szCs w:val="20"/>
        </w:rPr>
      </w:pPr>
    </w:p>
    <w:p w14:paraId="37788BD8" w14:textId="77777777" w:rsidR="0095535F" w:rsidRPr="0095535F" w:rsidRDefault="0095535F" w:rsidP="0095535F">
      <w:pPr>
        <w:ind w:left="1440" w:hanging="720"/>
        <w:rPr>
          <w:rFonts w:ascii="Arial" w:eastAsia="Arial Unicode MS" w:hAnsi="Arial" w:cs="Arial"/>
          <w:sz w:val="20"/>
          <w:szCs w:val="20"/>
        </w:rPr>
      </w:pPr>
      <w:r w:rsidRPr="0095535F">
        <w:rPr>
          <w:rFonts w:ascii="Arial" w:eastAsia="Arial Unicode MS" w:hAnsi="Arial" w:cs="Arial"/>
          <w:sz w:val="20"/>
          <w:szCs w:val="20"/>
          <w:u w:val="single"/>
        </w:rPr>
        <w:t xml:space="preserve">2.4.4  Level Four - </w:t>
      </w:r>
      <w:r w:rsidRPr="0095535F">
        <w:rPr>
          <w:rFonts w:ascii="Arial" w:eastAsia="Arial Unicode MS" w:hAnsi="Arial" w:cs="Arial"/>
          <w:sz w:val="20"/>
          <w:szCs w:val="20"/>
        </w:rPr>
        <w:t xml:space="preserve"> National CBOC responsibility  </w:t>
      </w:r>
    </w:p>
    <w:p w14:paraId="2699ACE5" w14:textId="77777777" w:rsidR="0095535F" w:rsidRPr="0095535F" w:rsidRDefault="0095535F" w:rsidP="0076433F">
      <w:pPr>
        <w:numPr>
          <w:ilvl w:val="0"/>
          <w:numId w:val="19"/>
        </w:numPr>
        <w:spacing w:after="0" w:line="240" w:lineRule="auto"/>
        <w:ind w:left="1800"/>
        <w:rPr>
          <w:rFonts w:ascii="Arial" w:eastAsia="Arial Unicode MS" w:hAnsi="Arial" w:cs="Arial"/>
          <w:sz w:val="20"/>
          <w:szCs w:val="20"/>
        </w:rPr>
      </w:pPr>
      <w:r w:rsidRPr="0095535F">
        <w:rPr>
          <w:rFonts w:ascii="Arial" w:eastAsia="Arial Unicode MS" w:hAnsi="Arial" w:cs="Arial"/>
          <w:sz w:val="20"/>
          <w:szCs w:val="20"/>
        </w:rPr>
        <w:t>An OABO member who has attained a NOCP Level Three rating; achieves 86% or more on the CBOC/CB proctored Exam; is evaluated by two National Evaluators, as successful,  at a CB Three Person National Championship, or a provincial event that is approved by the CBOC Executive. When approval from CBOC is received the OABO Secretary shall update the OABOadmin.ca data base.</w:t>
      </w:r>
    </w:p>
    <w:p w14:paraId="708A9558" w14:textId="77777777" w:rsidR="0095535F" w:rsidRPr="0095535F" w:rsidRDefault="0095535F" w:rsidP="0095535F">
      <w:pPr>
        <w:ind w:left="1571"/>
        <w:rPr>
          <w:rFonts w:ascii="Arial" w:eastAsia="Arial Unicode MS" w:hAnsi="Arial" w:cs="Arial"/>
          <w:sz w:val="20"/>
          <w:szCs w:val="20"/>
        </w:rPr>
      </w:pPr>
    </w:p>
    <w:p w14:paraId="0F904E1A" w14:textId="77777777" w:rsidR="0095535F" w:rsidRPr="0095535F" w:rsidRDefault="0095535F" w:rsidP="0095535F">
      <w:pPr>
        <w:ind w:left="720"/>
        <w:rPr>
          <w:rFonts w:ascii="Arial" w:eastAsia="Arial Unicode MS" w:hAnsi="Arial" w:cs="Arial"/>
          <w:sz w:val="20"/>
          <w:szCs w:val="20"/>
        </w:rPr>
      </w:pPr>
      <w:r w:rsidRPr="0095535F">
        <w:rPr>
          <w:rFonts w:ascii="Arial" w:eastAsia="Arial Unicode MS" w:hAnsi="Arial" w:cs="Arial"/>
          <w:sz w:val="20"/>
          <w:szCs w:val="20"/>
          <w:u w:val="single"/>
        </w:rPr>
        <w:t xml:space="preserve">2.4.5  Level Five </w:t>
      </w:r>
      <w:r w:rsidRPr="0095535F">
        <w:rPr>
          <w:rFonts w:ascii="Arial" w:eastAsia="Arial Unicode MS" w:hAnsi="Arial" w:cs="Arial"/>
          <w:sz w:val="20"/>
          <w:szCs w:val="20"/>
        </w:rPr>
        <w:t xml:space="preserve">- FIBA Responsibility </w:t>
      </w:r>
    </w:p>
    <w:p w14:paraId="2E10FC1C" w14:textId="77777777" w:rsidR="0095535F" w:rsidRPr="0095535F" w:rsidRDefault="0095535F" w:rsidP="0095535F">
      <w:pPr>
        <w:ind w:left="1800" w:hanging="360"/>
        <w:rPr>
          <w:rFonts w:ascii="Arial" w:eastAsia="Arial Unicode MS" w:hAnsi="Arial" w:cs="Arial"/>
          <w:sz w:val="20"/>
          <w:szCs w:val="20"/>
        </w:rPr>
      </w:pPr>
      <w:proofErr w:type="spellStart"/>
      <w:r w:rsidRPr="0095535F">
        <w:rPr>
          <w:rFonts w:ascii="Arial" w:eastAsia="Arial Unicode MS" w:hAnsi="Arial" w:cs="Arial"/>
          <w:sz w:val="20"/>
          <w:szCs w:val="20"/>
        </w:rPr>
        <w:t>i</w:t>
      </w:r>
      <w:proofErr w:type="spellEnd"/>
      <w:r w:rsidRPr="0095535F">
        <w:rPr>
          <w:rFonts w:ascii="Arial" w:eastAsia="Arial Unicode MS" w:hAnsi="Arial" w:cs="Arial"/>
          <w:sz w:val="20"/>
          <w:szCs w:val="20"/>
        </w:rPr>
        <w:t>.</w:t>
      </w:r>
      <w:r w:rsidRPr="0095535F">
        <w:rPr>
          <w:rFonts w:ascii="Arial" w:eastAsia="Arial Unicode MS" w:hAnsi="Arial" w:cs="Arial"/>
          <w:sz w:val="20"/>
          <w:szCs w:val="20"/>
        </w:rPr>
        <w:tab/>
        <w:t>An OABO member must meet the requirements of the FIBA License at an approved FIBA Evaluation Clinic/Camp or as directed by FIBA.</w:t>
      </w:r>
    </w:p>
    <w:p w14:paraId="5CA48EA5" w14:textId="77777777" w:rsidR="0095535F" w:rsidRPr="0095535F" w:rsidRDefault="0095535F" w:rsidP="0095535F">
      <w:pPr>
        <w:tabs>
          <w:tab w:val="left" w:pos="2410"/>
        </w:tabs>
        <w:rPr>
          <w:rFonts w:ascii="Arial" w:hAnsi="Arial" w:cs="Arial"/>
          <w:sz w:val="20"/>
          <w:szCs w:val="20"/>
        </w:rPr>
      </w:pPr>
    </w:p>
    <w:p w14:paraId="30012CEE" w14:textId="77777777" w:rsidR="0095535F" w:rsidRPr="0095535F" w:rsidRDefault="0095535F" w:rsidP="0095535F">
      <w:pPr>
        <w:rPr>
          <w:rFonts w:ascii="Arial" w:hAnsi="Arial" w:cs="Arial"/>
          <w:sz w:val="20"/>
          <w:szCs w:val="20"/>
        </w:rPr>
      </w:pPr>
      <w:r w:rsidRPr="0095535F">
        <w:rPr>
          <w:rFonts w:ascii="Arial" w:hAnsi="Arial" w:cs="Arial"/>
          <w:sz w:val="20"/>
          <w:szCs w:val="20"/>
        </w:rPr>
        <w:br w:type="page"/>
      </w:r>
    </w:p>
    <w:p w14:paraId="382569E6" w14:textId="77777777" w:rsidR="0095535F" w:rsidRPr="0095535F" w:rsidRDefault="0095535F" w:rsidP="0095535F">
      <w:pPr>
        <w:contextualSpacing/>
        <w:jc w:val="center"/>
        <w:rPr>
          <w:rFonts w:ascii="Arial" w:eastAsia="Calibri" w:hAnsi="Arial" w:cs="Arial"/>
          <w:b/>
          <w:sz w:val="20"/>
          <w:szCs w:val="20"/>
        </w:rPr>
      </w:pPr>
      <w:r w:rsidRPr="0095535F">
        <w:rPr>
          <w:rFonts w:ascii="Arial" w:eastAsia="Calibri" w:hAnsi="Arial" w:cs="Arial"/>
          <w:b/>
          <w:sz w:val="20"/>
          <w:szCs w:val="20"/>
        </w:rPr>
        <w:lastRenderedPageBreak/>
        <w:t>PROCEDURE  3</w:t>
      </w:r>
    </w:p>
    <w:p w14:paraId="0E5C6251" w14:textId="77777777" w:rsidR="0095535F" w:rsidRPr="0095535F" w:rsidRDefault="0095535F" w:rsidP="0095535F">
      <w:pPr>
        <w:contextualSpacing/>
        <w:jc w:val="center"/>
        <w:rPr>
          <w:rFonts w:ascii="Arial" w:eastAsia="Calibri" w:hAnsi="Arial" w:cs="Arial"/>
          <w:b/>
          <w:sz w:val="20"/>
          <w:szCs w:val="20"/>
        </w:rPr>
      </w:pPr>
      <w:r w:rsidRPr="0095535F">
        <w:rPr>
          <w:rFonts w:ascii="Arial" w:hAnsi="Arial" w:cs="Arial"/>
          <w:b/>
          <w:sz w:val="20"/>
          <w:szCs w:val="20"/>
        </w:rPr>
        <w:t>Assignments of Officials to Regional, Provincial, and National Championships</w:t>
      </w:r>
    </w:p>
    <w:p w14:paraId="09347507" w14:textId="77777777" w:rsidR="0095535F" w:rsidRPr="0095535F" w:rsidRDefault="0095535F" w:rsidP="0095535F">
      <w:pPr>
        <w:ind w:left="567" w:hanging="567"/>
        <w:rPr>
          <w:rFonts w:ascii="Arial" w:hAnsi="Arial" w:cs="Arial"/>
          <w:b/>
          <w:sz w:val="20"/>
          <w:szCs w:val="20"/>
        </w:rPr>
      </w:pPr>
    </w:p>
    <w:p w14:paraId="37D57D3B" w14:textId="179080D1" w:rsidR="0095535F" w:rsidRPr="0095535F" w:rsidRDefault="0095535F" w:rsidP="0095535F">
      <w:pPr>
        <w:ind w:left="567" w:hanging="567"/>
        <w:rPr>
          <w:rFonts w:ascii="Arial" w:hAnsi="Arial" w:cs="Arial"/>
          <w:b/>
          <w:sz w:val="20"/>
          <w:szCs w:val="20"/>
        </w:rPr>
      </w:pPr>
      <w:r w:rsidRPr="0095535F">
        <w:rPr>
          <w:rFonts w:ascii="Arial" w:hAnsi="Arial" w:cs="Arial"/>
          <w:b/>
          <w:sz w:val="20"/>
          <w:szCs w:val="20"/>
        </w:rPr>
        <w:t>3.1</w:t>
      </w:r>
      <w:r w:rsidRPr="0095535F">
        <w:rPr>
          <w:rFonts w:ascii="Arial" w:hAnsi="Arial" w:cs="Arial"/>
          <w:b/>
          <w:sz w:val="20"/>
          <w:szCs w:val="20"/>
        </w:rPr>
        <w:tab/>
        <w:t xml:space="preserve">All OFSAA, OCAA, and OSBA provincial championship tournaments along with any tournament as requested by the President of a hosting local board.  </w:t>
      </w:r>
    </w:p>
    <w:p w14:paraId="627FB195" w14:textId="1DAA7DB0" w:rsidR="0095535F" w:rsidRPr="0095535F" w:rsidRDefault="0095535F" w:rsidP="00796EE2">
      <w:pPr>
        <w:tabs>
          <w:tab w:val="left" w:pos="630"/>
        </w:tabs>
        <w:ind w:left="1260" w:hanging="630"/>
        <w:rPr>
          <w:rFonts w:ascii="Arial" w:hAnsi="Arial" w:cs="Arial"/>
          <w:sz w:val="20"/>
          <w:szCs w:val="20"/>
        </w:rPr>
      </w:pPr>
      <w:r w:rsidRPr="0095535F">
        <w:rPr>
          <w:rFonts w:ascii="Arial" w:eastAsia="Calibri" w:hAnsi="Arial" w:cs="Arial"/>
          <w:sz w:val="20"/>
          <w:szCs w:val="20"/>
        </w:rPr>
        <w:t xml:space="preserve">3.1.1  </w:t>
      </w:r>
      <w:r w:rsidRPr="0095535F">
        <w:rPr>
          <w:rFonts w:ascii="Arial" w:eastAsia="Calibri" w:hAnsi="Arial" w:cs="Arial"/>
          <w:sz w:val="20"/>
          <w:szCs w:val="20"/>
        </w:rPr>
        <w:tab/>
        <w:t xml:space="preserve">Distribution and selection of officials for OFSAA, OSBA, OCAA Provincial Tournaments shall be determined on the number of officials to properly service the tournament.  </w:t>
      </w:r>
      <w:r w:rsidRPr="0095535F">
        <w:rPr>
          <w:rFonts w:ascii="Arial" w:hAnsi="Arial" w:cs="Arial"/>
          <w:sz w:val="20"/>
          <w:szCs w:val="20"/>
        </w:rPr>
        <w:t>An official shall work a maximum of two (2) games in one day in the tournament unless extenuating circumstances arise.</w:t>
      </w:r>
    </w:p>
    <w:p w14:paraId="5B26074C" w14:textId="30A47F69" w:rsidR="0095535F" w:rsidRPr="0095535F" w:rsidRDefault="0095535F" w:rsidP="00796EE2">
      <w:pPr>
        <w:ind w:left="1260" w:hanging="630"/>
        <w:rPr>
          <w:rFonts w:ascii="Arial" w:hAnsi="Arial" w:cs="Arial"/>
          <w:sz w:val="20"/>
          <w:szCs w:val="20"/>
        </w:rPr>
      </w:pPr>
      <w:r w:rsidRPr="0095535F">
        <w:rPr>
          <w:rFonts w:ascii="Arial" w:hAnsi="Arial" w:cs="Arial"/>
          <w:sz w:val="20"/>
          <w:szCs w:val="20"/>
        </w:rPr>
        <w:t xml:space="preserve">3.1.2  </w:t>
      </w:r>
      <w:r w:rsidRPr="0095535F">
        <w:rPr>
          <w:rFonts w:ascii="Arial" w:hAnsi="Arial" w:cs="Arial"/>
          <w:sz w:val="20"/>
          <w:szCs w:val="20"/>
        </w:rPr>
        <w:tab/>
        <w:t>The Provincial Supervisor shall allot positions to local boards in near proximity as possible while maintaining an even distribution of allotted spots to all boards over time. The hosting local board shall provide up to ¾ of the allotted number of officials.</w:t>
      </w:r>
    </w:p>
    <w:p w14:paraId="5CF2E020" w14:textId="77777777" w:rsidR="0095535F" w:rsidRPr="0095535F" w:rsidRDefault="0095535F" w:rsidP="0095535F">
      <w:pPr>
        <w:tabs>
          <w:tab w:val="left" w:pos="450"/>
          <w:tab w:val="left" w:pos="567"/>
        </w:tabs>
        <w:ind w:left="1260" w:hanging="630"/>
        <w:rPr>
          <w:rFonts w:ascii="Arial" w:hAnsi="Arial" w:cs="Arial"/>
          <w:sz w:val="20"/>
          <w:szCs w:val="20"/>
        </w:rPr>
      </w:pPr>
      <w:r w:rsidRPr="0095535F">
        <w:rPr>
          <w:rFonts w:ascii="Arial" w:hAnsi="Arial" w:cs="Arial"/>
          <w:sz w:val="20"/>
          <w:szCs w:val="20"/>
        </w:rPr>
        <w:t xml:space="preserve">3.1.3  </w:t>
      </w:r>
      <w:r w:rsidRPr="0095535F">
        <w:rPr>
          <w:rFonts w:ascii="Arial" w:hAnsi="Arial" w:cs="Arial"/>
          <w:sz w:val="20"/>
          <w:szCs w:val="20"/>
        </w:rPr>
        <w:tab/>
        <w:t>The factors to be considered by the Board of Directors in selecting officials are as follows but not limited to:</w:t>
      </w:r>
    </w:p>
    <w:p w14:paraId="6C8D0C94" w14:textId="77777777" w:rsidR="0095535F" w:rsidRPr="0095535F" w:rsidRDefault="0095535F" w:rsidP="0076433F">
      <w:pPr>
        <w:numPr>
          <w:ilvl w:val="0"/>
          <w:numId w:val="20"/>
        </w:numPr>
        <w:spacing w:line="240" w:lineRule="auto"/>
        <w:ind w:left="1980"/>
        <w:contextualSpacing/>
        <w:rPr>
          <w:rFonts w:ascii="Arial" w:eastAsia="Calibri" w:hAnsi="Arial" w:cs="Arial"/>
          <w:sz w:val="20"/>
          <w:szCs w:val="20"/>
        </w:rPr>
      </w:pPr>
      <w:r w:rsidRPr="0095535F">
        <w:rPr>
          <w:rFonts w:ascii="Arial" w:hAnsi="Arial" w:cs="Arial"/>
          <w:sz w:val="20"/>
          <w:szCs w:val="20"/>
        </w:rPr>
        <w:t>Nominated officials must have achieved a minimum of NOCP Level 2 for OFSAA Championships, minimum of NOCP Level 3 for  OCAA and OSBA Championships.</w:t>
      </w:r>
    </w:p>
    <w:p w14:paraId="7A288B9D" w14:textId="77777777" w:rsidR="0095535F" w:rsidRPr="0095535F" w:rsidRDefault="0095535F" w:rsidP="0076433F">
      <w:pPr>
        <w:numPr>
          <w:ilvl w:val="0"/>
          <w:numId w:val="20"/>
        </w:numPr>
        <w:tabs>
          <w:tab w:val="left" w:pos="1980"/>
        </w:tabs>
        <w:spacing w:line="240" w:lineRule="auto"/>
        <w:ind w:left="1980"/>
        <w:contextualSpacing/>
        <w:rPr>
          <w:rFonts w:ascii="Arial" w:eastAsia="Calibri" w:hAnsi="Arial" w:cs="Arial"/>
          <w:sz w:val="20"/>
          <w:szCs w:val="20"/>
        </w:rPr>
      </w:pPr>
      <w:r w:rsidRPr="0095535F">
        <w:rPr>
          <w:rFonts w:ascii="Arial" w:eastAsia="Calibri" w:hAnsi="Arial" w:cs="Arial"/>
          <w:sz w:val="20"/>
          <w:szCs w:val="20"/>
        </w:rPr>
        <w:t>have completed all of the required Board exam(s) in that year with a passing mark  Article 2.4.2 and or 2.4.3</w:t>
      </w:r>
    </w:p>
    <w:p w14:paraId="0080FE00" w14:textId="77777777" w:rsidR="0095535F" w:rsidRPr="0095535F" w:rsidRDefault="0095535F" w:rsidP="0076433F">
      <w:pPr>
        <w:numPr>
          <w:ilvl w:val="0"/>
          <w:numId w:val="20"/>
        </w:numPr>
        <w:spacing w:line="240" w:lineRule="auto"/>
        <w:ind w:left="1980"/>
        <w:contextualSpacing/>
        <w:rPr>
          <w:rFonts w:ascii="Arial" w:eastAsia="Calibri" w:hAnsi="Arial" w:cs="Arial"/>
          <w:sz w:val="20"/>
          <w:szCs w:val="20"/>
        </w:rPr>
      </w:pPr>
      <w:r w:rsidRPr="0095535F">
        <w:rPr>
          <w:rFonts w:ascii="Arial" w:eastAsia="Calibri" w:hAnsi="Arial" w:cs="Arial"/>
          <w:sz w:val="20"/>
          <w:szCs w:val="20"/>
        </w:rPr>
        <w:t>officiated in a minimum of 10 games, using the required rule set, at or above a level of play similar to that of the tournament</w:t>
      </w:r>
    </w:p>
    <w:p w14:paraId="6F9CF221" w14:textId="77777777" w:rsidR="0095535F" w:rsidRPr="0095535F" w:rsidRDefault="0095535F" w:rsidP="0076433F">
      <w:pPr>
        <w:numPr>
          <w:ilvl w:val="0"/>
          <w:numId w:val="20"/>
        </w:numPr>
        <w:tabs>
          <w:tab w:val="left" w:pos="1980"/>
        </w:tabs>
        <w:spacing w:line="240" w:lineRule="auto"/>
        <w:ind w:left="1440" w:firstLine="180"/>
        <w:contextualSpacing/>
        <w:rPr>
          <w:rFonts w:ascii="Arial" w:eastAsia="Calibri" w:hAnsi="Arial" w:cs="Arial"/>
          <w:sz w:val="20"/>
          <w:szCs w:val="20"/>
        </w:rPr>
      </w:pPr>
      <w:r w:rsidRPr="0095535F">
        <w:rPr>
          <w:rFonts w:ascii="Arial" w:eastAsia="Calibri" w:hAnsi="Arial" w:cs="Arial"/>
          <w:sz w:val="20"/>
          <w:szCs w:val="20"/>
        </w:rPr>
        <w:t>be available for all meetings and games of the event</w:t>
      </w:r>
    </w:p>
    <w:p w14:paraId="7301DBAA" w14:textId="77777777" w:rsidR="0095535F" w:rsidRPr="0095535F" w:rsidRDefault="0095535F" w:rsidP="0076433F">
      <w:pPr>
        <w:numPr>
          <w:ilvl w:val="0"/>
          <w:numId w:val="20"/>
        </w:numPr>
        <w:spacing w:line="240" w:lineRule="auto"/>
        <w:ind w:left="1980"/>
        <w:contextualSpacing/>
        <w:rPr>
          <w:rFonts w:ascii="Arial" w:eastAsia="Calibri" w:hAnsi="Arial" w:cs="Arial"/>
          <w:sz w:val="20"/>
          <w:szCs w:val="20"/>
        </w:rPr>
      </w:pPr>
      <w:r w:rsidRPr="0095535F">
        <w:rPr>
          <w:rFonts w:ascii="Arial" w:eastAsia="Calibri" w:hAnsi="Arial" w:cs="Arial"/>
          <w:sz w:val="20"/>
          <w:szCs w:val="20"/>
        </w:rPr>
        <w:t>fulfill any requirements of the event set by the Referee in Chief</w:t>
      </w:r>
    </w:p>
    <w:p w14:paraId="295501EB" w14:textId="77777777" w:rsidR="0095535F" w:rsidRPr="0095535F" w:rsidRDefault="0095535F" w:rsidP="0076433F">
      <w:pPr>
        <w:numPr>
          <w:ilvl w:val="0"/>
          <w:numId w:val="20"/>
        </w:numPr>
        <w:spacing w:line="240" w:lineRule="auto"/>
        <w:ind w:left="1972" w:hanging="352"/>
        <w:contextualSpacing/>
        <w:rPr>
          <w:rFonts w:ascii="Arial" w:hAnsi="Arial" w:cs="Arial"/>
          <w:sz w:val="20"/>
          <w:szCs w:val="20"/>
        </w:rPr>
      </w:pPr>
      <w:r w:rsidRPr="0095535F">
        <w:rPr>
          <w:rFonts w:ascii="Arial" w:eastAsia="Calibri" w:hAnsi="Arial" w:cs="Arial"/>
          <w:sz w:val="20"/>
          <w:szCs w:val="20"/>
        </w:rPr>
        <w:t>wear the appropriate uniform including the event dress code.</w:t>
      </w:r>
    </w:p>
    <w:p w14:paraId="3D376345" w14:textId="77777777" w:rsidR="0095535F" w:rsidRPr="0095535F" w:rsidRDefault="0095535F" w:rsidP="0076433F">
      <w:pPr>
        <w:numPr>
          <w:ilvl w:val="0"/>
          <w:numId w:val="20"/>
        </w:numPr>
        <w:spacing w:line="240" w:lineRule="auto"/>
        <w:ind w:left="1972" w:hanging="352"/>
        <w:contextualSpacing/>
        <w:rPr>
          <w:rFonts w:ascii="Arial" w:hAnsi="Arial" w:cs="Arial"/>
          <w:sz w:val="20"/>
          <w:szCs w:val="20"/>
        </w:rPr>
      </w:pPr>
      <w:r w:rsidRPr="0095535F">
        <w:rPr>
          <w:rFonts w:ascii="Arial" w:hAnsi="Arial" w:cs="Arial"/>
          <w:sz w:val="20"/>
          <w:szCs w:val="20"/>
        </w:rPr>
        <w:t>Geographical location of the Local Board relative to the tournament location (an attempt to minimize transportation costs).</w:t>
      </w:r>
    </w:p>
    <w:p w14:paraId="10E8322C" w14:textId="77777777" w:rsidR="0095535F" w:rsidRPr="0095535F" w:rsidRDefault="0095535F" w:rsidP="0095535F">
      <w:pPr>
        <w:ind w:left="1972"/>
        <w:contextualSpacing/>
        <w:rPr>
          <w:rFonts w:ascii="Arial" w:hAnsi="Arial" w:cs="Arial"/>
          <w:sz w:val="20"/>
          <w:szCs w:val="20"/>
        </w:rPr>
      </w:pPr>
    </w:p>
    <w:p w14:paraId="36D98F3D" w14:textId="77777777" w:rsidR="0095535F" w:rsidRPr="0095535F" w:rsidRDefault="0095535F" w:rsidP="0095535F">
      <w:pPr>
        <w:ind w:left="1260" w:hanging="630"/>
        <w:contextualSpacing/>
        <w:rPr>
          <w:rFonts w:ascii="Arial" w:eastAsia="Calibri" w:hAnsi="Arial" w:cs="Arial"/>
          <w:sz w:val="20"/>
          <w:szCs w:val="20"/>
        </w:rPr>
      </w:pPr>
      <w:r w:rsidRPr="0095535F">
        <w:rPr>
          <w:rFonts w:ascii="Arial" w:eastAsia="Calibri" w:hAnsi="Arial" w:cs="Arial"/>
          <w:sz w:val="20"/>
          <w:szCs w:val="20"/>
        </w:rPr>
        <w:t xml:space="preserve">3.1.4  </w:t>
      </w:r>
      <w:r w:rsidRPr="0095535F">
        <w:rPr>
          <w:rFonts w:ascii="Arial" w:eastAsia="Calibri" w:hAnsi="Arial" w:cs="Arial"/>
          <w:sz w:val="20"/>
          <w:szCs w:val="20"/>
        </w:rPr>
        <w:tab/>
        <w:t>When a Board has received a request for nomination and is unable to fulfill the nomination based on the above criteria, that Board must immediately notify the Provincial Supervisor explaining the situation and may recommend a candidate with lesser qualifications.  The Provincial Supervisor may:</w:t>
      </w:r>
    </w:p>
    <w:p w14:paraId="5358D50D" w14:textId="77777777" w:rsidR="0095535F" w:rsidRPr="0095535F" w:rsidRDefault="0095535F" w:rsidP="0095535F">
      <w:pPr>
        <w:ind w:left="2520" w:hanging="540"/>
        <w:contextualSpacing/>
        <w:rPr>
          <w:rFonts w:ascii="Arial" w:eastAsia="Calibri" w:hAnsi="Arial" w:cs="Arial"/>
          <w:sz w:val="20"/>
          <w:szCs w:val="20"/>
        </w:rPr>
      </w:pPr>
      <w:proofErr w:type="spellStart"/>
      <w:r w:rsidRPr="0095535F">
        <w:rPr>
          <w:rFonts w:ascii="Arial" w:eastAsia="Calibri" w:hAnsi="Arial" w:cs="Arial"/>
          <w:sz w:val="20"/>
          <w:szCs w:val="20"/>
        </w:rPr>
        <w:t>i</w:t>
      </w:r>
      <w:proofErr w:type="spellEnd"/>
      <w:r w:rsidRPr="0095535F">
        <w:rPr>
          <w:rFonts w:ascii="Arial" w:eastAsia="Calibri" w:hAnsi="Arial" w:cs="Arial"/>
          <w:sz w:val="20"/>
          <w:szCs w:val="20"/>
        </w:rPr>
        <w:t xml:space="preserve">.  </w:t>
      </w:r>
      <w:r w:rsidRPr="0095535F">
        <w:rPr>
          <w:rFonts w:ascii="Arial" w:eastAsia="Calibri" w:hAnsi="Arial" w:cs="Arial"/>
          <w:sz w:val="20"/>
          <w:szCs w:val="20"/>
        </w:rPr>
        <w:tab/>
        <w:t>chose to accept the nominee with lessor qualifications</w:t>
      </w:r>
    </w:p>
    <w:p w14:paraId="11F22EEA" w14:textId="77777777" w:rsidR="0095535F" w:rsidRPr="0095535F" w:rsidRDefault="0095535F" w:rsidP="0095535F">
      <w:pPr>
        <w:ind w:left="2520" w:hanging="540"/>
        <w:contextualSpacing/>
        <w:rPr>
          <w:rFonts w:ascii="Arial" w:hAnsi="Arial" w:cs="Arial"/>
          <w:sz w:val="20"/>
          <w:szCs w:val="20"/>
        </w:rPr>
      </w:pPr>
      <w:r w:rsidRPr="0095535F">
        <w:rPr>
          <w:rFonts w:ascii="Arial" w:eastAsia="Calibri" w:hAnsi="Arial" w:cs="Arial"/>
          <w:sz w:val="20"/>
          <w:szCs w:val="20"/>
        </w:rPr>
        <w:t>ii.</w:t>
      </w:r>
      <w:r w:rsidRPr="0095535F">
        <w:rPr>
          <w:rFonts w:ascii="Arial" w:eastAsia="Calibri" w:hAnsi="Arial" w:cs="Arial"/>
          <w:sz w:val="20"/>
          <w:szCs w:val="20"/>
        </w:rPr>
        <w:tab/>
        <w:t xml:space="preserve">recognize that the </w:t>
      </w:r>
      <w:r w:rsidRPr="0095535F">
        <w:rPr>
          <w:rFonts w:ascii="Arial" w:hAnsi="Arial" w:cs="Arial"/>
          <w:sz w:val="20"/>
          <w:szCs w:val="20"/>
        </w:rPr>
        <w:t xml:space="preserve">right of the Local Board to fill the provincial assignments however, the OABO Board of Directors shall have the right to veto that assignment with reasons in writing. The Local Board which has had its assignment vetoed shall have first rights to appoint a qualified local official to fill the assignment.  If there is no acceptable qualified local official, the Board of Directors, in this situation, may also request another Local Board to assign an official to fill the vacant spot.  In this instance the Board of Directors shall accept the assignment of the Local Board, subject to the same conditions of any other appointment </w:t>
      </w:r>
    </w:p>
    <w:p w14:paraId="12FE7CA9" w14:textId="77777777" w:rsidR="0095535F" w:rsidRPr="0095535F" w:rsidRDefault="0095535F" w:rsidP="0095535F">
      <w:pPr>
        <w:ind w:left="2520" w:hanging="540"/>
        <w:contextualSpacing/>
        <w:rPr>
          <w:rFonts w:ascii="Arial" w:eastAsia="Calibri" w:hAnsi="Arial" w:cs="Arial"/>
          <w:sz w:val="20"/>
          <w:szCs w:val="20"/>
        </w:rPr>
      </w:pPr>
      <w:r w:rsidRPr="0095535F">
        <w:rPr>
          <w:rFonts w:ascii="Arial" w:eastAsia="Calibri" w:hAnsi="Arial" w:cs="Arial"/>
          <w:sz w:val="20"/>
          <w:szCs w:val="20"/>
        </w:rPr>
        <w:t xml:space="preserve">iii. </w:t>
      </w:r>
      <w:r w:rsidRPr="0095535F">
        <w:rPr>
          <w:rFonts w:ascii="Arial" w:eastAsia="Calibri" w:hAnsi="Arial" w:cs="Arial"/>
          <w:sz w:val="20"/>
          <w:szCs w:val="20"/>
        </w:rPr>
        <w:tab/>
        <w:t xml:space="preserve">request specific officials as a result of </w:t>
      </w:r>
      <w:r w:rsidRPr="0095535F">
        <w:rPr>
          <w:rFonts w:ascii="Arial" w:hAnsi="Arial" w:cs="Arial"/>
          <w:sz w:val="20"/>
          <w:szCs w:val="20"/>
        </w:rPr>
        <w:t xml:space="preserve">records of evaluations that are compiled over the years. These individuals shall have proven their ability at a competition of lesser </w:t>
      </w:r>
      <w:proofErr w:type="spellStart"/>
      <w:r w:rsidRPr="0095535F">
        <w:rPr>
          <w:rFonts w:ascii="Arial" w:hAnsi="Arial" w:cs="Arial"/>
          <w:sz w:val="20"/>
          <w:szCs w:val="20"/>
        </w:rPr>
        <w:t>calibre</w:t>
      </w:r>
      <w:proofErr w:type="spellEnd"/>
      <w:r w:rsidRPr="0095535F">
        <w:rPr>
          <w:rFonts w:ascii="Arial" w:hAnsi="Arial" w:cs="Arial"/>
          <w:sz w:val="20"/>
          <w:szCs w:val="20"/>
        </w:rPr>
        <w:t xml:space="preserve"> than the tournament to which they are being invited </w:t>
      </w:r>
    </w:p>
    <w:p w14:paraId="480114F8" w14:textId="77777777" w:rsidR="0095535F" w:rsidRPr="0095535F" w:rsidRDefault="0095535F" w:rsidP="0095535F">
      <w:pPr>
        <w:ind w:left="2520" w:hanging="540"/>
        <w:contextualSpacing/>
        <w:rPr>
          <w:rFonts w:ascii="Arial" w:hAnsi="Arial" w:cs="Arial"/>
          <w:sz w:val="20"/>
          <w:szCs w:val="20"/>
        </w:rPr>
      </w:pPr>
      <w:r w:rsidRPr="0095535F">
        <w:rPr>
          <w:rFonts w:ascii="Arial" w:eastAsia="Calibri" w:hAnsi="Arial" w:cs="Arial"/>
          <w:sz w:val="20"/>
          <w:szCs w:val="20"/>
        </w:rPr>
        <w:t xml:space="preserve">iv. </w:t>
      </w:r>
      <w:r w:rsidRPr="0095535F">
        <w:rPr>
          <w:rFonts w:ascii="Arial" w:eastAsia="Calibri" w:hAnsi="Arial" w:cs="Arial"/>
          <w:sz w:val="20"/>
          <w:szCs w:val="20"/>
        </w:rPr>
        <w:tab/>
        <w:t>offer the assignment to another Board or i</w:t>
      </w:r>
      <w:r w:rsidRPr="0095535F">
        <w:rPr>
          <w:rFonts w:ascii="Arial" w:hAnsi="Arial" w:cs="Arial"/>
          <w:sz w:val="20"/>
          <w:szCs w:val="20"/>
        </w:rPr>
        <w:t>f necessary, the provincial Board of Directors may make at-large appointments to ensure a tournament is properly serviced.</w:t>
      </w:r>
    </w:p>
    <w:p w14:paraId="6C8E430F" w14:textId="77777777" w:rsidR="0095535F" w:rsidRPr="0095535F" w:rsidRDefault="0095535F" w:rsidP="0095535F">
      <w:pPr>
        <w:tabs>
          <w:tab w:val="left" w:pos="450"/>
          <w:tab w:val="left" w:pos="567"/>
        </w:tabs>
        <w:ind w:left="1980" w:hanging="450"/>
        <w:rPr>
          <w:rFonts w:ascii="Arial" w:hAnsi="Arial" w:cs="Arial"/>
          <w:sz w:val="20"/>
          <w:szCs w:val="20"/>
        </w:rPr>
      </w:pPr>
    </w:p>
    <w:p w14:paraId="28AF95E7" w14:textId="77777777" w:rsidR="0095535F" w:rsidRPr="0095535F" w:rsidRDefault="0095535F" w:rsidP="0095535F">
      <w:pPr>
        <w:ind w:left="1260" w:hanging="630"/>
        <w:rPr>
          <w:rFonts w:ascii="Arial" w:eastAsia="Calibri" w:hAnsi="Arial" w:cs="Arial"/>
          <w:sz w:val="20"/>
          <w:szCs w:val="20"/>
        </w:rPr>
      </w:pPr>
      <w:r w:rsidRPr="0095535F">
        <w:rPr>
          <w:rFonts w:ascii="Arial" w:eastAsia="Calibri" w:hAnsi="Arial" w:cs="Arial"/>
          <w:sz w:val="20"/>
          <w:szCs w:val="20"/>
        </w:rPr>
        <w:t>3.1.5</w:t>
      </w:r>
      <w:r w:rsidRPr="0095535F">
        <w:rPr>
          <w:rFonts w:ascii="Arial" w:eastAsia="Calibri" w:hAnsi="Arial" w:cs="Arial"/>
          <w:sz w:val="20"/>
          <w:szCs w:val="20"/>
        </w:rPr>
        <w:tab/>
        <w:t>Any Board unable to fill a given position in any calendar year may request an alternative position in the following year provided a suitable candidate is available.</w:t>
      </w:r>
    </w:p>
    <w:p w14:paraId="1C3DECBA" w14:textId="31B8BB02" w:rsidR="0095535F" w:rsidRPr="0095535F" w:rsidRDefault="0095535F" w:rsidP="0095535F">
      <w:pPr>
        <w:rPr>
          <w:rFonts w:ascii="Arial" w:hAnsi="Arial" w:cs="Arial"/>
          <w:b/>
          <w:sz w:val="20"/>
          <w:szCs w:val="20"/>
        </w:rPr>
      </w:pPr>
      <w:r w:rsidRPr="0095535F">
        <w:rPr>
          <w:rFonts w:ascii="Arial" w:hAnsi="Arial" w:cs="Arial"/>
          <w:b/>
          <w:sz w:val="20"/>
          <w:szCs w:val="20"/>
        </w:rPr>
        <w:lastRenderedPageBreak/>
        <w:t xml:space="preserve"> 3.2  REFEREE-IN-CHIEF AND ASSISTANTS (Provincial Tournaments)</w:t>
      </w:r>
    </w:p>
    <w:p w14:paraId="79B14BE9" w14:textId="51E101C8" w:rsidR="0095535F" w:rsidRDefault="0095535F" w:rsidP="00796EE2">
      <w:pPr>
        <w:ind w:left="1260" w:hanging="630"/>
        <w:contextualSpacing/>
        <w:rPr>
          <w:rFonts w:ascii="Arial" w:hAnsi="Arial" w:cs="Arial"/>
          <w:sz w:val="20"/>
          <w:szCs w:val="20"/>
        </w:rPr>
      </w:pPr>
      <w:r w:rsidRPr="0095535F">
        <w:rPr>
          <w:rFonts w:ascii="Arial" w:hAnsi="Arial" w:cs="Arial"/>
          <w:sz w:val="20"/>
          <w:szCs w:val="20"/>
        </w:rPr>
        <w:t>3.2.1</w:t>
      </w:r>
      <w:r w:rsidRPr="0095535F">
        <w:rPr>
          <w:rFonts w:ascii="Arial" w:hAnsi="Arial" w:cs="Arial"/>
          <w:sz w:val="20"/>
          <w:szCs w:val="20"/>
        </w:rPr>
        <w:tab/>
        <w:t>The Provincial Supervisor shall appoint a Referee-in-Chief to co-ordinate the officials and assignments and to prepare a written report evaluating the performance of each official at the tournament.</w:t>
      </w:r>
    </w:p>
    <w:p w14:paraId="400E2DFF" w14:textId="77777777" w:rsidR="00796EE2" w:rsidRPr="0095535F" w:rsidRDefault="00796EE2" w:rsidP="00796EE2">
      <w:pPr>
        <w:ind w:left="1260" w:hanging="630"/>
        <w:contextualSpacing/>
        <w:rPr>
          <w:rFonts w:ascii="Arial" w:hAnsi="Arial" w:cs="Arial"/>
          <w:sz w:val="20"/>
          <w:szCs w:val="20"/>
        </w:rPr>
      </w:pPr>
    </w:p>
    <w:p w14:paraId="21BA2FEB" w14:textId="77777777" w:rsidR="0095535F" w:rsidRPr="0095535F" w:rsidRDefault="0095535F" w:rsidP="0095535F">
      <w:pPr>
        <w:ind w:left="360" w:firstLine="270"/>
        <w:rPr>
          <w:rFonts w:ascii="Arial" w:hAnsi="Arial" w:cs="Arial"/>
          <w:sz w:val="20"/>
          <w:szCs w:val="20"/>
        </w:rPr>
      </w:pPr>
      <w:r w:rsidRPr="0095535F">
        <w:rPr>
          <w:rFonts w:ascii="Arial" w:hAnsi="Arial" w:cs="Arial"/>
          <w:sz w:val="20"/>
          <w:szCs w:val="20"/>
        </w:rPr>
        <w:t>3.2.2  The Referee-in-Chief:</w:t>
      </w:r>
    </w:p>
    <w:p w14:paraId="7ECD1106" w14:textId="77777777" w:rsidR="0095535F" w:rsidRPr="0095535F" w:rsidRDefault="0095535F" w:rsidP="0095535F">
      <w:pPr>
        <w:ind w:left="1980" w:hanging="360"/>
        <w:rPr>
          <w:rFonts w:ascii="Arial" w:hAnsi="Arial" w:cs="Arial"/>
          <w:sz w:val="20"/>
          <w:szCs w:val="20"/>
        </w:rPr>
      </w:pPr>
      <w:r w:rsidRPr="0095535F">
        <w:rPr>
          <w:rFonts w:ascii="Arial" w:hAnsi="Arial" w:cs="Arial"/>
          <w:sz w:val="20"/>
          <w:szCs w:val="20"/>
        </w:rPr>
        <w:t xml:space="preserve">a) </w:t>
      </w:r>
      <w:r w:rsidRPr="0095535F">
        <w:rPr>
          <w:rFonts w:ascii="Arial" w:hAnsi="Arial" w:cs="Arial"/>
          <w:sz w:val="20"/>
          <w:szCs w:val="20"/>
        </w:rPr>
        <w:tab/>
        <w:t xml:space="preserve"> shall not come from Local Board(s) that is hosting the tournament. </w:t>
      </w:r>
    </w:p>
    <w:p w14:paraId="1C131E66" w14:textId="77777777" w:rsidR="0095535F" w:rsidRPr="0095535F" w:rsidRDefault="0095535F" w:rsidP="0095535F">
      <w:pPr>
        <w:ind w:left="2070" w:hanging="450"/>
        <w:rPr>
          <w:rFonts w:ascii="Arial" w:hAnsi="Arial" w:cs="Arial"/>
          <w:sz w:val="20"/>
          <w:szCs w:val="20"/>
        </w:rPr>
      </w:pPr>
      <w:r w:rsidRPr="0095535F">
        <w:rPr>
          <w:rFonts w:ascii="Arial" w:hAnsi="Arial" w:cs="Arial"/>
          <w:sz w:val="20"/>
          <w:szCs w:val="20"/>
        </w:rPr>
        <w:t xml:space="preserve">b) </w:t>
      </w:r>
      <w:r w:rsidRPr="0095535F">
        <w:rPr>
          <w:rFonts w:ascii="Arial" w:hAnsi="Arial" w:cs="Arial"/>
          <w:sz w:val="20"/>
          <w:szCs w:val="20"/>
        </w:rPr>
        <w:tab/>
        <w:t>shall not officiate in the tournament.</w:t>
      </w:r>
    </w:p>
    <w:p w14:paraId="2481F56A" w14:textId="77777777" w:rsidR="0095535F" w:rsidRPr="0095535F" w:rsidRDefault="0095535F" w:rsidP="0095535F">
      <w:pPr>
        <w:ind w:left="2070" w:hanging="450"/>
        <w:rPr>
          <w:rFonts w:ascii="Arial" w:hAnsi="Arial" w:cs="Arial"/>
          <w:sz w:val="20"/>
          <w:szCs w:val="20"/>
        </w:rPr>
      </w:pPr>
      <w:r w:rsidRPr="0095535F">
        <w:rPr>
          <w:rFonts w:ascii="Arial" w:hAnsi="Arial" w:cs="Arial"/>
          <w:sz w:val="20"/>
          <w:szCs w:val="20"/>
        </w:rPr>
        <w:t>c)</w:t>
      </w:r>
      <w:r w:rsidRPr="0095535F">
        <w:rPr>
          <w:rFonts w:ascii="Arial" w:hAnsi="Arial" w:cs="Arial"/>
          <w:sz w:val="20"/>
          <w:szCs w:val="20"/>
        </w:rPr>
        <w:tab/>
        <w:t>shall be provided with guidelines by the Provincial Supervisor regarding the administration of the tournament.  It is expected that the R/C shall share these guidelines with all assistants.</w:t>
      </w:r>
    </w:p>
    <w:p w14:paraId="28B0AC7D" w14:textId="77777777" w:rsidR="0095535F" w:rsidRPr="0095535F" w:rsidRDefault="0095535F" w:rsidP="0095535F">
      <w:pPr>
        <w:ind w:left="2070" w:hanging="450"/>
        <w:rPr>
          <w:rFonts w:ascii="Arial" w:hAnsi="Arial" w:cs="Arial"/>
          <w:sz w:val="20"/>
          <w:szCs w:val="20"/>
        </w:rPr>
      </w:pPr>
      <w:r w:rsidRPr="0095535F">
        <w:rPr>
          <w:rFonts w:ascii="Arial" w:hAnsi="Arial" w:cs="Arial"/>
          <w:sz w:val="20"/>
          <w:szCs w:val="20"/>
        </w:rPr>
        <w:t>d)</w:t>
      </w:r>
      <w:r w:rsidRPr="0095535F">
        <w:rPr>
          <w:rFonts w:ascii="Arial" w:hAnsi="Arial" w:cs="Arial"/>
          <w:sz w:val="20"/>
          <w:szCs w:val="20"/>
        </w:rPr>
        <w:tab/>
        <w:t>shall work with the assistant(s) as a team to administer the tournament officiating. If they are unable to reach a consensus opinion then the decision of the Referee-in-Chief shall take precedence.</w:t>
      </w:r>
    </w:p>
    <w:p w14:paraId="1CD60E1B" w14:textId="77777777" w:rsidR="0095535F" w:rsidRPr="0095535F" w:rsidRDefault="0095535F" w:rsidP="0095535F">
      <w:pPr>
        <w:ind w:left="2070" w:hanging="450"/>
        <w:rPr>
          <w:rFonts w:ascii="Arial" w:hAnsi="Arial" w:cs="Arial"/>
          <w:sz w:val="20"/>
          <w:szCs w:val="20"/>
        </w:rPr>
      </w:pPr>
      <w:r w:rsidRPr="0095535F">
        <w:rPr>
          <w:rFonts w:ascii="Arial" w:hAnsi="Arial" w:cs="Arial"/>
          <w:sz w:val="20"/>
          <w:szCs w:val="20"/>
        </w:rPr>
        <w:t xml:space="preserve">e) </w:t>
      </w:r>
      <w:r w:rsidRPr="0095535F">
        <w:rPr>
          <w:rFonts w:ascii="Arial" w:hAnsi="Arial" w:cs="Arial"/>
          <w:sz w:val="20"/>
          <w:szCs w:val="20"/>
        </w:rPr>
        <w:tab/>
        <w:t>at the conclusion of the tournament, shall prepare or cause to be prepared, a written report on the performance of each official who worked the tournament. The Referee-in-Chief may request that an assistant complete a report on any official observed and submit that report to the Referee-in-Chief.  This report is to be sent to the official, Provincial Supervisor and OABO Secretary within two weeks of the conclusion of the tournament.</w:t>
      </w:r>
    </w:p>
    <w:p w14:paraId="5AE7DB5A" w14:textId="77777777" w:rsidR="0095535F" w:rsidRPr="0095535F" w:rsidRDefault="0095535F" w:rsidP="0095535F">
      <w:pPr>
        <w:ind w:left="2070" w:hanging="540"/>
        <w:rPr>
          <w:rFonts w:ascii="Arial" w:hAnsi="Arial" w:cs="Arial"/>
          <w:sz w:val="20"/>
          <w:szCs w:val="20"/>
        </w:rPr>
      </w:pPr>
      <w:r w:rsidRPr="0095535F">
        <w:rPr>
          <w:rFonts w:ascii="Arial" w:hAnsi="Arial" w:cs="Arial"/>
          <w:sz w:val="20"/>
          <w:szCs w:val="20"/>
        </w:rPr>
        <w:t xml:space="preserve">f) </w:t>
      </w:r>
      <w:r w:rsidRPr="0095535F">
        <w:rPr>
          <w:rFonts w:ascii="Arial" w:hAnsi="Arial" w:cs="Arial"/>
          <w:sz w:val="20"/>
          <w:szCs w:val="20"/>
        </w:rPr>
        <w:tab/>
        <w:t>shall keep all records of the assignments, which may be open to inspection by members of the Local Boards’ Executive whose members participated in that tournament.</w:t>
      </w:r>
    </w:p>
    <w:p w14:paraId="0BD6F8B8" w14:textId="77777777" w:rsidR="0095535F" w:rsidRPr="0095535F" w:rsidRDefault="0095535F" w:rsidP="0095535F">
      <w:pPr>
        <w:ind w:left="2070" w:hanging="540"/>
        <w:rPr>
          <w:rFonts w:ascii="Arial" w:hAnsi="Arial" w:cs="Arial"/>
          <w:sz w:val="20"/>
          <w:szCs w:val="20"/>
        </w:rPr>
      </w:pPr>
      <w:r w:rsidRPr="0095535F">
        <w:rPr>
          <w:rFonts w:ascii="Arial" w:hAnsi="Arial" w:cs="Arial"/>
          <w:sz w:val="20"/>
          <w:szCs w:val="20"/>
        </w:rPr>
        <w:t>g)</w:t>
      </w:r>
      <w:r w:rsidRPr="0095535F">
        <w:rPr>
          <w:rFonts w:ascii="Arial" w:hAnsi="Arial" w:cs="Arial"/>
          <w:sz w:val="20"/>
          <w:szCs w:val="20"/>
        </w:rPr>
        <w:tab/>
        <w:t xml:space="preserve">shall complete a Tournament Summary Report which shall include any incidents that should be of concern and shall forward the report to the Provincial Supervisor with 48 </w:t>
      </w:r>
      <w:proofErr w:type="spellStart"/>
      <w:r w:rsidRPr="0095535F">
        <w:rPr>
          <w:rFonts w:ascii="Arial" w:hAnsi="Arial" w:cs="Arial"/>
          <w:sz w:val="20"/>
          <w:szCs w:val="20"/>
        </w:rPr>
        <w:t>hrs</w:t>
      </w:r>
      <w:proofErr w:type="spellEnd"/>
      <w:r w:rsidRPr="0095535F">
        <w:rPr>
          <w:rFonts w:ascii="Arial" w:hAnsi="Arial" w:cs="Arial"/>
          <w:sz w:val="20"/>
          <w:szCs w:val="20"/>
        </w:rPr>
        <w:t xml:space="preserve"> following the completion of the tournament.</w:t>
      </w:r>
    </w:p>
    <w:p w14:paraId="51106955" w14:textId="77777777" w:rsidR="0095535F" w:rsidRPr="0095535F" w:rsidRDefault="0095535F" w:rsidP="0095535F">
      <w:pPr>
        <w:ind w:left="2070" w:hanging="540"/>
        <w:rPr>
          <w:rFonts w:ascii="Arial" w:hAnsi="Arial" w:cs="Arial"/>
          <w:sz w:val="20"/>
          <w:szCs w:val="20"/>
        </w:rPr>
      </w:pPr>
      <w:r w:rsidRPr="0095535F">
        <w:rPr>
          <w:rFonts w:ascii="Arial" w:hAnsi="Arial" w:cs="Arial"/>
          <w:sz w:val="20"/>
          <w:szCs w:val="20"/>
        </w:rPr>
        <w:t xml:space="preserve">h) </w:t>
      </w:r>
      <w:r w:rsidRPr="0095535F">
        <w:rPr>
          <w:rFonts w:ascii="Arial" w:hAnsi="Arial" w:cs="Arial"/>
          <w:sz w:val="20"/>
          <w:szCs w:val="20"/>
        </w:rPr>
        <w:tab/>
        <w:t>shall complete a Tournament Expense Report for each Official along with himself and the Assistant(s) and shall forward the report to the Provincial Supervisor for approval within one week following the completion of the tournament. The Provincial Supervisor shall approve the report and shall send a copy to the Treasurer who shall send payment in the form of a cheque to each individual within 2 weeks of the report being approved.</w:t>
      </w:r>
    </w:p>
    <w:p w14:paraId="7DA5CE72" w14:textId="77777777" w:rsidR="0095535F" w:rsidRPr="0095535F" w:rsidRDefault="0095535F" w:rsidP="0095535F">
      <w:pPr>
        <w:ind w:left="1260" w:hanging="630"/>
        <w:rPr>
          <w:rFonts w:ascii="Arial" w:hAnsi="Arial" w:cs="Arial"/>
          <w:sz w:val="20"/>
          <w:szCs w:val="20"/>
        </w:rPr>
      </w:pPr>
    </w:p>
    <w:p w14:paraId="5CEDF32F" w14:textId="77777777" w:rsidR="0095535F" w:rsidRPr="0095535F" w:rsidRDefault="0095535F" w:rsidP="0095535F">
      <w:pPr>
        <w:ind w:left="1260" w:hanging="630"/>
        <w:rPr>
          <w:rFonts w:ascii="Arial" w:hAnsi="Arial" w:cs="Arial"/>
          <w:bCs/>
          <w:color w:val="000000"/>
          <w:sz w:val="20"/>
          <w:szCs w:val="20"/>
        </w:rPr>
      </w:pPr>
      <w:r w:rsidRPr="0095535F">
        <w:rPr>
          <w:rFonts w:ascii="Arial" w:hAnsi="Arial" w:cs="Arial"/>
          <w:sz w:val="20"/>
          <w:szCs w:val="20"/>
        </w:rPr>
        <w:t xml:space="preserve">3.2.3  </w:t>
      </w:r>
      <w:r w:rsidRPr="0095535F">
        <w:rPr>
          <w:rFonts w:ascii="Arial" w:hAnsi="Arial" w:cs="Arial"/>
          <w:sz w:val="20"/>
          <w:szCs w:val="20"/>
        </w:rPr>
        <w:tab/>
      </w:r>
      <w:r w:rsidRPr="0095535F">
        <w:rPr>
          <w:rFonts w:ascii="Arial" w:hAnsi="Arial" w:cs="Arial"/>
          <w:bCs/>
          <w:color w:val="000000"/>
          <w:sz w:val="20"/>
          <w:szCs w:val="20"/>
        </w:rPr>
        <w:t>Assistant(s):</w:t>
      </w:r>
    </w:p>
    <w:p w14:paraId="2F973102" w14:textId="77777777" w:rsidR="0095535F" w:rsidRPr="0095535F" w:rsidRDefault="0095535F" w:rsidP="0095535F">
      <w:pPr>
        <w:ind w:left="2070" w:hanging="450"/>
        <w:rPr>
          <w:rFonts w:ascii="Arial" w:hAnsi="Arial" w:cs="Arial"/>
          <w:bCs/>
          <w:color w:val="000000"/>
          <w:sz w:val="20"/>
          <w:szCs w:val="20"/>
        </w:rPr>
      </w:pPr>
      <w:r w:rsidRPr="0095535F">
        <w:rPr>
          <w:rFonts w:ascii="Arial" w:hAnsi="Arial" w:cs="Arial"/>
          <w:bCs/>
          <w:color w:val="000000"/>
          <w:sz w:val="20"/>
          <w:szCs w:val="20"/>
        </w:rPr>
        <w:t xml:space="preserve">a) </w:t>
      </w:r>
      <w:r w:rsidRPr="0095535F">
        <w:rPr>
          <w:rFonts w:ascii="Arial" w:hAnsi="Arial" w:cs="Arial"/>
          <w:bCs/>
          <w:color w:val="000000"/>
          <w:sz w:val="20"/>
          <w:szCs w:val="20"/>
        </w:rPr>
        <w:tab/>
        <w:t>shall be used at all tournaments listed in 3.1 one assistant plus extra assistants as required based on number of sites being used.</w:t>
      </w:r>
    </w:p>
    <w:p w14:paraId="563FF8E2" w14:textId="77777777" w:rsidR="0095535F" w:rsidRPr="0095535F" w:rsidRDefault="0095535F" w:rsidP="0095535F">
      <w:pPr>
        <w:tabs>
          <w:tab w:val="left" w:pos="14400"/>
        </w:tabs>
        <w:ind w:left="2070" w:hanging="450"/>
        <w:rPr>
          <w:rFonts w:ascii="Arial" w:hAnsi="Arial" w:cs="Arial"/>
          <w:sz w:val="20"/>
          <w:szCs w:val="20"/>
        </w:rPr>
      </w:pPr>
      <w:r w:rsidRPr="0095535F">
        <w:rPr>
          <w:rFonts w:ascii="Arial" w:hAnsi="Arial" w:cs="Arial"/>
          <w:bCs/>
          <w:color w:val="000000"/>
          <w:sz w:val="20"/>
          <w:szCs w:val="20"/>
        </w:rPr>
        <w:t xml:space="preserve">b)  </w:t>
      </w:r>
      <w:r w:rsidRPr="0095535F">
        <w:rPr>
          <w:rFonts w:ascii="Arial" w:hAnsi="Arial" w:cs="Arial"/>
          <w:bCs/>
          <w:color w:val="000000"/>
          <w:sz w:val="20"/>
          <w:szCs w:val="20"/>
        </w:rPr>
        <w:tab/>
        <w:t>If one assistant is required that assistant shall be appointed by the local board subject to approval by the Provincial Supervisor. If a host board nominee is not acceptable the Provincial Supervisor shall provide an explanation, in writing, to the Local Board.</w:t>
      </w:r>
    </w:p>
    <w:p w14:paraId="6F3BEA2A" w14:textId="77777777" w:rsidR="0095535F" w:rsidRPr="0095535F" w:rsidRDefault="0095535F" w:rsidP="0095535F">
      <w:pPr>
        <w:tabs>
          <w:tab w:val="left" w:pos="2070"/>
        </w:tabs>
        <w:ind w:left="2070" w:hanging="450"/>
        <w:rPr>
          <w:rFonts w:ascii="Arial" w:hAnsi="Arial" w:cs="Arial"/>
          <w:bCs/>
          <w:color w:val="000000"/>
          <w:sz w:val="20"/>
          <w:szCs w:val="20"/>
        </w:rPr>
      </w:pPr>
      <w:r w:rsidRPr="0095535F">
        <w:rPr>
          <w:rFonts w:ascii="Arial" w:hAnsi="Arial" w:cs="Arial"/>
          <w:bCs/>
          <w:color w:val="000000"/>
          <w:sz w:val="20"/>
          <w:szCs w:val="20"/>
        </w:rPr>
        <w:t xml:space="preserve">c) </w:t>
      </w:r>
      <w:r w:rsidRPr="0095535F">
        <w:rPr>
          <w:rFonts w:ascii="Arial" w:hAnsi="Arial" w:cs="Arial"/>
          <w:bCs/>
          <w:color w:val="000000"/>
          <w:sz w:val="20"/>
          <w:szCs w:val="20"/>
        </w:rPr>
        <w:tab/>
        <w:t xml:space="preserve">If additional assistants are required the host board shall be given priority however, the Provincial Supervisor, in consultation with the Board of Directors, shall make the final </w:t>
      </w:r>
      <w:r w:rsidRPr="0095535F">
        <w:rPr>
          <w:rFonts w:ascii="Arial" w:hAnsi="Arial" w:cs="Arial"/>
          <w:bCs/>
          <w:color w:val="000000"/>
          <w:sz w:val="20"/>
          <w:szCs w:val="20"/>
        </w:rPr>
        <w:lastRenderedPageBreak/>
        <w:t>determination in the assignment of these positions. If a host board nominee is not acceptable the Provincial Supervisor shall provide an explanation, in writing, to the Local Board.</w:t>
      </w:r>
    </w:p>
    <w:p w14:paraId="689334F5" w14:textId="77777777" w:rsidR="0095535F" w:rsidRPr="0095535F" w:rsidRDefault="0095535F" w:rsidP="0095535F">
      <w:pPr>
        <w:tabs>
          <w:tab w:val="left" w:pos="2070"/>
        </w:tabs>
        <w:ind w:left="2070" w:hanging="450"/>
        <w:rPr>
          <w:rFonts w:ascii="Arial" w:hAnsi="Arial" w:cs="Arial"/>
          <w:sz w:val="20"/>
          <w:szCs w:val="20"/>
        </w:rPr>
      </w:pPr>
      <w:r w:rsidRPr="0095535F">
        <w:rPr>
          <w:rFonts w:ascii="Arial" w:hAnsi="Arial" w:cs="Arial"/>
          <w:bCs/>
          <w:color w:val="000000"/>
          <w:sz w:val="20"/>
          <w:szCs w:val="20"/>
        </w:rPr>
        <w:t>d)</w:t>
      </w:r>
      <w:r w:rsidRPr="0095535F">
        <w:rPr>
          <w:rFonts w:ascii="Arial" w:hAnsi="Arial" w:cs="Arial"/>
          <w:bCs/>
          <w:color w:val="000000"/>
          <w:sz w:val="20"/>
          <w:szCs w:val="20"/>
        </w:rPr>
        <w:tab/>
      </w:r>
      <w:r w:rsidRPr="0095535F">
        <w:rPr>
          <w:rFonts w:ascii="Arial" w:hAnsi="Arial" w:cs="Arial"/>
          <w:sz w:val="20"/>
          <w:szCs w:val="20"/>
        </w:rPr>
        <w:t>shall not officiate in the tournament</w:t>
      </w:r>
    </w:p>
    <w:p w14:paraId="726383D3" w14:textId="77777777" w:rsidR="0095535F" w:rsidRPr="0095535F" w:rsidRDefault="0095535F" w:rsidP="0095535F">
      <w:pPr>
        <w:tabs>
          <w:tab w:val="left" w:pos="2070"/>
        </w:tabs>
        <w:ind w:left="2070" w:hanging="450"/>
        <w:rPr>
          <w:rFonts w:ascii="Arial" w:hAnsi="Arial" w:cs="Arial"/>
          <w:sz w:val="20"/>
          <w:szCs w:val="20"/>
        </w:rPr>
      </w:pPr>
      <w:r w:rsidRPr="0095535F">
        <w:rPr>
          <w:rFonts w:ascii="Arial" w:hAnsi="Arial" w:cs="Arial"/>
          <w:bCs/>
          <w:color w:val="000000"/>
          <w:sz w:val="20"/>
          <w:szCs w:val="20"/>
        </w:rPr>
        <w:t>e)</w:t>
      </w:r>
      <w:r w:rsidRPr="0095535F">
        <w:rPr>
          <w:rFonts w:ascii="Arial" w:hAnsi="Arial" w:cs="Arial"/>
          <w:bCs/>
          <w:color w:val="000000"/>
          <w:sz w:val="20"/>
          <w:szCs w:val="20"/>
        </w:rPr>
        <w:tab/>
      </w:r>
      <w:r w:rsidRPr="0095535F">
        <w:rPr>
          <w:rFonts w:ascii="Arial" w:hAnsi="Arial" w:cs="Arial"/>
          <w:sz w:val="20"/>
          <w:szCs w:val="20"/>
        </w:rPr>
        <w:t>The Referee-in-Chief may request that an assistant complete a report on any official observed and submit that report to the Referee-in-Chief.</w:t>
      </w:r>
    </w:p>
    <w:p w14:paraId="6EC53A46" w14:textId="77777777" w:rsidR="0095535F" w:rsidRPr="0095535F" w:rsidRDefault="0095535F" w:rsidP="0095535F">
      <w:pPr>
        <w:rPr>
          <w:rFonts w:ascii="Arial" w:hAnsi="Arial" w:cs="Arial"/>
          <w:sz w:val="20"/>
          <w:szCs w:val="20"/>
        </w:rPr>
      </w:pPr>
    </w:p>
    <w:p w14:paraId="1F597CC1" w14:textId="77777777" w:rsidR="0095535F" w:rsidRPr="0095535F" w:rsidRDefault="0095535F" w:rsidP="0095535F">
      <w:pPr>
        <w:ind w:left="630" w:hanging="630"/>
        <w:rPr>
          <w:rFonts w:ascii="Arial" w:hAnsi="Arial" w:cs="Arial"/>
          <w:sz w:val="20"/>
          <w:szCs w:val="20"/>
        </w:rPr>
      </w:pPr>
      <w:r w:rsidRPr="0095535F">
        <w:rPr>
          <w:rFonts w:ascii="Arial" w:hAnsi="Arial" w:cs="Arial"/>
          <w:sz w:val="20"/>
          <w:szCs w:val="20"/>
        </w:rPr>
        <w:t xml:space="preserve">3.3  </w:t>
      </w:r>
      <w:r w:rsidRPr="0095535F">
        <w:rPr>
          <w:rFonts w:ascii="Arial" w:hAnsi="Arial" w:cs="Arial"/>
          <w:sz w:val="20"/>
          <w:szCs w:val="20"/>
        </w:rPr>
        <w:tab/>
        <w:t xml:space="preserve">The OABO Secretary shall send a copy of the report to the Secretary of the official’s Local Board. He shall keep a copy of the report in the files of the OABO. </w:t>
      </w:r>
    </w:p>
    <w:p w14:paraId="4713AC30" w14:textId="77777777" w:rsidR="0095535F" w:rsidRPr="0095535F" w:rsidRDefault="0095535F" w:rsidP="0095535F">
      <w:pPr>
        <w:rPr>
          <w:rFonts w:ascii="Arial" w:hAnsi="Arial" w:cs="Arial"/>
          <w:sz w:val="20"/>
          <w:szCs w:val="20"/>
        </w:rPr>
      </w:pPr>
    </w:p>
    <w:p w14:paraId="58C1907E" w14:textId="77777777" w:rsidR="0095535F" w:rsidRPr="0095535F" w:rsidRDefault="0095535F" w:rsidP="0095535F">
      <w:pPr>
        <w:rPr>
          <w:rFonts w:ascii="Arial" w:hAnsi="Arial" w:cs="Arial"/>
          <w:b/>
          <w:sz w:val="20"/>
          <w:szCs w:val="20"/>
        </w:rPr>
      </w:pPr>
      <w:r w:rsidRPr="0095535F">
        <w:rPr>
          <w:rFonts w:ascii="Arial" w:hAnsi="Arial" w:cs="Arial"/>
          <w:b/>
          <w:sz w:val="20"/>
          <w:szCs w:val="20"/>
          <w:u w:val="single"/>
        </w:rPr>
        <w:t>3.4  Expenses</w:t>
      </w:r>
    </w:p>
    <w:p w14:paraId="14D11090" w14:textId="77777777" w:rsidR="0095535F" w:rsidRPr="0095535F" w:rsidRDefault="0095535F" w:rsidP="0095535F">
      <w:pPr>
        <w:tabs>
          <w:tab w:val="left" w:pos="270"/>
          <w:tab w:val="left" w:pos="900"/>
        </w:tabs>
        <w:ind w:left="1260" w:hanging="630"/>
        <w:rPr>
          <w:rFonts w:ascii="Arial" w:hAnsi="Arial" w:cs="Arial"/>
          <w:sz w:val="20"/>
          <w:szCs w:val="20"/>
        </w:rPr>
      </w:pPr>
      <w:r w:rsidRPr="0095535F">
        <w:rPr>
          <w:rFonts w:ascii="Arial" w:hAnsi="Arial" w:cs="Arial"/>
          <w:sz w:val="20"/>
          <w:szCs w:val="20"/>
        </w:rPr>
        <w:t>3.4.1   The Referee-in-Chief shall be paid an honorarium, transportation, accommodation. The amounts shall be set by the Provincial Supervisor and it shall be determined by the tournament budget and other factors, which may, from time to time, affect the setting of these expenses. A meal allowance of no more than $50 per day shall also be paid. The Supervisor shall inform the Referee-in-Chief what the actual figures shall be within 4 weeks prior to the tournament.</w:t>
      </w:r>
    </w:p>
    <w:p w14:paraId="33750F2C" w14:textId="77777777" w:rsidR="0095535F" w:rsidRPr="0095535F" w:rsidRDefault="0095535F" w:rsidP="0095535F">
      <w:pPr>
        <w:tabs>
          <w:tab w:val="left" w:pos="270"/>
          <w:tab w:val="left" w:pos="900"/>
        </w:tabs>
        <w:ind w:left="1080" w:hanging="540"/>
        <w:rPr>
          <w:rFonts w:ascii="Arial" w:hAnsi="Arial" w:cs="Arial"/>
          <w:sz w:val="20"/>
          <w:szCs w:val="20"/>
        </w:rPr>
      </w:pPr>
    </w:p>
    <w:p w14:paraId="2CD3E0EE" w14:textId="77777777" w:rsidR="0095535F" w:rsidRPr="0095535F" w:rsidRDefault="0095535F" w:rsidP="0095535F">
      <w:pPr>
        <w:tabs>
          <w:tab w:val="left" w:pos="270"/>
          <w:tab w:val="left" w:pos="900"/>
        </w:tabs>
        <w:ind w:left="1260" w:hanging="630"/>
        <w:rPr>
          <w:rFonts w:ascii="Arial" w:hAnsi="Arial" w:cs="Arial"/>
          <w:sz w:val="20"/>
          <w:szCs w:val="20"/>
        </w:rPr>
      </w:pPr>
      <w:r w:rsidRPr="0095535F">
        <w:rPr>
          <w:rFonts w:ascii="Arial" w:hAnsi="Arial" w:cs="Arial"/>
          <w:sz w:val="20"/>
          <w:szCs w:val="20"/>
        </w:rPr>
        <w:t>3.4.2   The Assistant(s) shall be paid an honorarium, transportation, accommodation if applicable. The amounts shall be set by the Provincial Supervisor and it shall be determined by the tournament budget and other factors, which may, from time to time, affect the setting of these expenses. A meal allowance of no more than $50 per day shall also be paid. The Supervisor shall inform the Assistant(s) what the actual figures shall be within 4 weeks prior to the tournament.</w:t>
      </w:r>
    </w:p>
    <w:p w14:paraId="5768CB0C" w14:textId="77777777" w:rsidR="0095535F" w:rsidRPr="0095535F" w:rsidRDefault="0095535F" w:rsidP="0095535F">
      <w:pPr>
        <w:tabs>
          <w:tab w:val="left" w:pos="270"/>
          <w:tab w:val="left" w:pos="900"/>
        </w:tabs>
        <w:ind w:left="1080" w:hanging="540"/>
        <w:rPr>
          <w:rFonts w:ascii="Arial" w:hAnsi="Arial" w:cs="Arial"/>
          <w:sz w:val="20"/>
          <w:szCs w:val="20"/>
        </w:rPr>
      </w:pPr>
    </w:p>
    <w:p w14:paraId="6A427B3A" w14:textId="77777777" w:rsidR="0095535F" w:rsidRPr="0095535F" w:rsidRDefault="0095535F" w:rsidP="0095535F">
      <w:pPr>
        <w:tabs>
          <w:tab w:val="left" w:pos="270"/>
          <w:tab w:val="left" w:pos="900"/>
        </w:tabs>
        <w:ind w:left="1260" w:hanging="720"/>
        <w:rPr>
          <w:rFonts w:ascii="Arial" w:hAnsi="Arial" w:cs="Arial"/>
          <w:sz w:val="20"/>
          <w:szCs w:val="20"/>
        </w:rPr>
      </w:pPr>
      <w:r w:rsidRPr="0095535F">
        <w:rPr>
          <w:rFonts w:ascii="Arial" w:hAnsi="Arial" w:cs="Arial"/>
          <w:sz w:val="20"/>
          <w:szCs w:val="20"/>
        </w:rPr>
        <w:t xml:space="preserve">  3.4.3   Tournament Organizing Committee:  The tournament organizing committee shall be responsible for paying the tournament expenses, as negotiated with the Provincial Supervisor, or as in any existing contract that tournament may have with the OABO.   The Treasurer shall forward an invoice to the Tournament Organizing Committee at the conclusion of the tournament. </w:t>
      </w:r>
    </w:p>
    <w:p w14:paraId="137E412E" w14:textId="77777777" w:rsidR="0095535F" w:rsidRPr="0095535F" w:rsidRDefault="0095535F" w:rsidP="0095535F">
      <w:pPr>
        <w:rPr>
          <w:rFonts w:ascii="Arial" w:hAnsi="Arial" w:cs="Arial"/>
          <w:sz w:val="20"/>
          <w:szCs w:val="20"/>
        </w:rPr>
      </w:pPr>
    </w:p>
    <w:p w14:paraId="6D9744C5" w14:textId="77777777" w:rsidR="0095535F" w:rsidRPr="0095535F" w:rsidRDefault="0095535F" w:rsidP="0095535F">
      <w:pPr>
        <w:ind w:left="567" w:hanging="567"/>
        <w:rPr>
          <w:rFonts w:ascii="Arial" w:hAnsi="Arial" w:cs="Arial"/>
          <w:b/>
          <w:sz w:val="20"/>
          <w:szCs w:val="20"/>
        </w:rPr>
      </w:pPr>
      <w:r w:rsidRPr="0095535F">
        <w:rPr>
          <w:rFonts w:ascii="Arial" w:hAnsi="Arial" w:cs="Arial"/>
          <w:b/>
          <w:sz w:val="20"/>
          <w:szCs w:val="20"/>
        </w:rPr>
        <w:t>3.5</w:t>
      </w:r>
      <w:r w:rsidRPr="0095535F">
        <w:rPr>
          <w:rFonts w:ascii="Arial" w:hAnsi="Arial" w:cs="Arial"/>
          <w:b/>
          <w:sz w:val="20"/>
          <w:szCs w:val="20"/>
        </w:rPr>
        <w:tab/>
        <w:t>National Championship recommendations of appointment.</w:t>
      </w:r>
    </w:p>
    <w:p w14:paraId="5F362935" w14:textId="77777777" w:rsidR="0095535F" w:rsidRPr="0095535F" w:rsidRDefault="0095535F" w:rsidP="0095535F">
      <w:pPr>
        <w:ind w:left="567"/>
        <w:rPr>
          <w:rFonts w:ascii="Arial" w:hAnsi="Arial" w:cs="Arial"/>
          <w:sz w:val="20"/>
          <w:szCs w:val="20"/>
        </w:rPr>
      </w:pPr>
    </w:p>
    <w:p w14:paraId="3BD7C8F8" w14:textId="77777777" w:rsidR="0095535F" w:rsidRPr="0095535F" w:rsidRDefault="0095535F" w:rsidP="0095535F">
      <w:pPr>
        <w:tabs>
          <w:tab w:val="left" w:pos="1260"/>
        </w:tabs>
        <w:ind w:left="1260" w:hanging="693"/>
        <w:rPr>
          <w:rFonts w:ascii="Arial" w:hAnsi="Arial" w:cs="Arial"/>
          <w:sz w:val="20"/>
          <w:szCs w:val="20"/>
        </w:rPr>
      </w:pPr>
      <w:r w:rsidRPr="0095535F">
        <w:rPr>
          <w:rFonts w:ascii="Arial" w:hAnsi="Arial" w:cs="Arial"/>
          <w:sz w:val="20"/>
          <w:szCs w:val="20"/>
        </w:rPr>
        <w:t xml:space="preserve">3.5.1 </w:t>
      </w:r>
      <w:r w:rsidRPr="0095535F">
        <w:rPr>
          <w:rFonts w:ascii="Arial" w:hAnsi="Arial" w:cs="Arial"/>
          <w:sz w:val="20"/>
          <w:szCs w:val="20"/>
        </w:rPr>
        <w:tab/>
        <w:t>The Supervisor shall post asking for names of officials who wish to work at all National Championships excluding CIS Championships. This posting shall include the requirements of NOCP Levels set by the CBOC for applicants.</w:t>
      </w:r>
    </w:p>
    <w:p w14:paraId="6045AF74" w14:textId="77777777" w:rsidR="0095535F" w:rsidRPr="0095535F" w:rsidRDefault="0095535F" w:rsidP="0095535F">
      <w:pPr>
        <w:ind w:left="567"/>
        <w:rPr>
          <w:rFonts w:ascii="Arial" w:hAnsi="Arial" w:cs="Arial"/>
          <w:sz w:val="20"/>
          <w:szCs w:val="20"/>
        </w:rPr>
      </w:pPr>
    </w:p>
    <w:p w14:paraId="6C68DB6A" w14:textId="77777777" w:rsidR="0095535F" w:rsidRPr="0095535F" w:rsidRDefault="0095535F" w:rsidP="0095535F">
      <w:pPr>
        <w:tabs>
          <w:tab w:val="left" w:pos="450"/>
          <w:tab w:val="left" w:pos="567"/>
        </w:tabs>
        <w:ind w:left="1260" w:hanging="720"/>
        <w:rPr>
          <w:rFonts w:ascii="Arial" w:hAnsi="Arial" w:cs="Arial"/>
          <w:sz w:val="20"/>
          <w:szCs w:val="20"/>
        </w:rPr>
      </w:pPr>
      <w:r w:rsidRPr="0095535F">
        <w:rPr>
          <w:rFonts w:ascii="Arial" w:hAnsi="Arial" w:cs="Arial"/>
          <w:sz w:val="20"/>
          <w:szCs w:val="20"/>
        </w:rPr>
        <w:t xml:space="preserve">3.5.2   </w:t>
      </w:r>
      <w:r w:rsidRPr="0095535F">
        <w:rPr>
          <w:rFonts w:ascii="Arial" w:hAnsi="Arial" w:cs="Arial"/>
          <w:sz w:val="20"/>
          <w:szCs w:val="20"/>
        </w:rPr>
        <w:tab/>
        <w:t>The factors to be considered by the Board of Directors in selecting officials are as follows:</w:t>
      </w:r>
    </w:p>
    <w:p w14:paraId="0DB66F64" w14:textId="77777777" w:rsidR="0095535F" w:rsidRPr="0095535F" w:rsidRDefault="0095535F" w:rsidP="0076433F">
      <w:pPr>
        <w:numPr>
          <w:ilvl w:val="0"/>
          <w:numId w:val="22"/>
        </w:numPr>
        <w:spacing w:after="0" w:line="240" w:lineRule="auto"/>
        <w:ind w:firstLine="0"/>
        <w:rPr>
          <w:rFonts w:ascii="Arial" w:hAnsi="Arial" w:cs="Arial"/>
          <w:sz w:val="20"/>
          <w:szCs w:val="20"/>
        </w:rPr>
      </w:pPr>
      <w:r w:rsidRPr="0095535F">
        <w:rPr>
          <w:rFonts w:ascii="Arial" w:hAnsi="Arial" w:cs="Arial"/>
          <w:sz w:val="20"/>
          <w:szCs w:val="20"/>
        </w:rPr>
        <w:lastRenderedPageBreak/>
        <w:t>Geographical location of the applicants .</w:t>
      </w:r>
    </w:p>
    <w:p w14:paraId="2ADC08CD" w14:textId="77777777" w:rsidR="0095535F" w:rsidRPr="0095535F" w:rsidRDefault="0095535F" w:rsidP="0095535F">
      <w:pPr>
        <w:ind w:left="2160" w:hanging="630"/>
        <w:rPr>
          <w:rFonts w:ascii="Arial" w:hAnsi="Arial" w:cs="Arial"/>
          <w:sz w:val="20"/>
          <w:szCs w:val="20"/>
        </w:rPr>
      </w:pPr>
      <w:r w:rsidRPr="0095535F">
        <w:rPr>
          <w:rFonts w:ascii="Arial" w:hAnsi="Arial" w:cs="Arial"/>
          <w:sz w:val="20"/>
          <w:szCs w:val="20"/>
        </w:rPr>
        <w:t xml:space="preserve">b. </w:t>
      </w:r>
      <w:r w:rsidRPr="0095535F">
        <w:rPr>
          <w:rFonts w:ascii="Arial" w:hAnsi="Arial" w:cs="Arial"/>
          <w:sz w:val="20"/>
          <w:szCs w:val="20"/>
        </w:rPr>
        <w:tab/>
        <w:t>Qualifications and previous experience of the applicants</w:t>
      </w:r>
    </w:p>
    <w:p w14:paraId="564A6029" w14:textId="77777777" w:rsidR="0095535F" w:rsidRPr="0095535F" w:rsidRDefault="0095535F" w:rsidP="0095535F">
      <w:pPr>
        <w:ind w:left="2160" w:hanging="630"/>
        <w:rPr>
          <w:rFonts w:ascii="Arial" w:hAnsi="Arial" w:cs="Arial"/>
          <w:sz w:val="20"/>
          <w:szCs w:val="20"/>
        </w:rPr>
      </w:pPr>
      <w:r w:rsidRPr="0095535F">
        <w:rPr>
          <w:rFonts w:ascii="Arial" w:hAnsi="Arial" w:cs="Arial"/>
          <w:sz w:val="20"/>
          <w:szCs w:val="20"/>
        </w:rPr>
        <w:t>c.</w:t>
      </w:r>
      <w:r w:rsidRPr="0095535F">
        <w:rPr>
          <w:rFonts w:ascii="Arial" w:hAnsi="Arial" w:cs="Arial"/>
          <w:sz w:val="20"/>
          <w:szCs w:val="20"/>
        </w:rPr>
        <w:tab/>
        <w:t xml:space="preserve">As a file of evaluations is compiled, specific officials may be requested by the Provincial Supervisor from a Local Board to work a tournament. These individuals shall have proven their ability at a competition of lesser </w:t>
      </w:r>
      <w:proofErr w:type="spellStart"/>
      <w:r w:rsidRPr="0095535F">
        <w:rPr>
          <w:rFonts w:ascii="Arial" w:hAnsi="Arial" w:cs="Arial"/>
          <w:sz w:val="20"/>
          <w:szCs w:val="20"/>
        </w:rPr>
        <w:t>calibre</w:t>
      </w:r>
      <w:proofErr w:type="spellEnd"/>
      <w:r w:rsidRPr="0095535F">
        <w:rPr>
          <w:rFonts w:ascii="Arial" w:hAnsi="Arial" w:cs="Arial"/>
          <w:sz w:val="20"/>
          <w:szCs w:val="20"/>
        </w:rPr>
        <w:t xml:space="preserve"> than the tournament to which they are being invited.</w:t>
      </w:r>
    </w:p>
    <w:p w14:paraId="7E57EDDE" w14:textId="77777777" w:rsidR="0095535F" w:rsidRPr="0095535F" w:rsidRDefault="0095535F" w:rsidP="0095535F">
      <w:pPr>
        <w:ind w:left="2160" w:hanging="630"/>
        <w:rPr>
          <w:rFonts w:ascii="Arial" w:hAnsi="Arial" w:cs="Arial"/>
          <w:sz w:val="20"/>
          <w:szCs w:val="20"/>
        </w:rPr>
      </w:pPr>
    </w:p>
    <w:p w14:paraId="7312BE3A" w14:textId="674954C6" w:rsidR="0095535F" w:rsidRPr="0095535F" w:rsidRDefault="0095535F" w:rsidP="00796EE2">
      <w:pPr>
        <w:ind w:left="1260" w:hanging="720"/>
        <w:rPr>
          <w:rFonts w:ascii="Arial" w:hAnsi="Arial" w:cs="Arial"/>
          <w:b/>
          <w:sz w:val="20"/>
          <w:szCs w:val="20"/>
        </w:rPr>
      </w:pPr>
      <w:r w:rsidRPr="0095535F">
        <w:rPr>
          <w:rFonts w:ascii="Arial" w:hAnsi="Arial" w:cs="Arial"/>
          <w:sz w:val="20"/>
          <w:szCs w:val="20"/>
        </w:rPr>
        <w:t xml:space="preserve">3.5.3 </w:t>
      </w:r>
      <w:r w:rsidRPr="0095535F">
        <w:rPr>
          <w:rFonts w:ascii="Arial" w:hAnsi="Arial" w:cs="Arial"/>
          <w:sz w:val="20"/>
          <w:szCs w:val="20"/>
        </w:rPr>
        <w:tab/>
        <w:t xml:space="preserve">The Board of Directors shall submit names of nominations to the CBOC.  The CBOC shall make the final selections to all national tournaments unless otherwise communicated.  </w:t>
      </w:r>
    </w:p>
    <w:p w14:paraId="3118BAB8" w14:textId="77777777" w:rsidR="0095535F" w:rsidRPr="0095535F" w:rsidRDefault="0095535F" w:rsidP="0095535F">
      <w:pPr>
        <w:ind w:left="540" w:hanging="540"/>
        <w:rPr>
          <w:rFonts w:ascii="Arial" w:hAnsi="Arial" w:cs="Arial"/>
          <w:sz w:val="20"/>
          <w:szCs w:val="20"/>
        </w:rPr>
      </w:pPr>
      <w:r w:rsidRPr="0095535F">
        <w:rPr>
          <w:rFonts w:ascii="Arial" w:hAnsi="Arial" w:cs="Arial"/>
          <w:sz w:val="20"/>
          <w:szCs w:val="20"/>
        </w:rPr>
        <w:t xml:space="preserve">3.6  </w:t>
      </w:r>
      <w:r w:rsidRPr="0095535F">
        <w:rPr>
          <w:rFonts w:ascii="Arial" w:hAnsi="Arial" w:cs="Arial"/>
          <w:sz w:val="20"/>
          <w:szCs w:val="20"/>
        </w:rPr>
        <w:tab/>
        <w:t>The OABO Board of Directors may withdraw Local Board privileges for such assignments covered in 3.1 and 3.5 where that Local Board is ‘not in good standing’.</w:t>
      </w:r>
    </w:p>
    <w:p w14:paraId="1CC0043B" w14:textId="77777777" w:rsidR="0095535F" w:rsidRPr="0095535F" w:rsidRDefault="0095535F" w:rsidP="0095535F">
      <w:pPr>
        <w:rPr>
          <w:rFonts w:ascii="Arial" w:hAnsi="Arial" w:cs="Arial"/>
          <w:sz w:val="20"/>
          <w:szCs w:val="20"/>
        </w:rPr>
      </w:pPr>
    </w:p>
    <w:p w14:paraId="0D6F07AE" w14:textId="77777777" w:rsidR="0095535F" w:rsidRPr="0095535F" w:rsidRDefault="0095535F" w:rsidP="0095535F">
      <w:pPr>
        <w:rPr>
          <w:rFonts w:ascii="Arial" w:hAnsi="Arial" w:cs="Arial"/>
          <w:sz w:val="20"/>
          <w:szCs w:val="20"/>
        </w:rPr>
      </w:pPr>
    </w:p>
    <w:p w14:paraId="7786532F" w14:textId="77777777" w:rsidR="0095535F" w:rsidRPr="0095535F" w:rsidRDefault="0095535F" w:rsidP="0095535F">
      <w:pPr>
        <w:rPr>
          <w:rFonts w:ascii="Arial" w:hAnsi="Arial" w:cs="Arial"/>
          <w:sz w:val="20"/>
          <w:szCs w:val="20"/>
        </w:rPr>
      </w:pPr>
    </w:p>
    <w:p w14:paraId="77321C05" w14:textId="77777777" w:rsidR="0095535F" w:rsidRPr="0095535F" w:rsidRDefault="0095535F" w:rsidP="0095535F">
      <w:pPr>
        <w:rPr>
          <w:rFonts w:ascii="Arial" w:hAnsi="Arial" w:cs="Arial"/>
          <w:sz w:val="20"/>
          <w:szCs w:val="20"/>
        </w:rPr>
      </w:pPr>
    </w:p>
    <w:p w14:paraId="5869E606" w14:textId="77777777" w:rsidR="0095535F" w:rsidRPr="0095535F" w:rsidRDefault="0095535F" w:rsidP="0095535F">
      <w:pPr>
        <w:rPr>
          <w:rFonts w:ascii="Arial" w:hAnsi="Arial" w:cs="Arial"/>
          <w:sz w:val="20"/>
          <w:szCs w:val="20"/>
        </w:rPr>
      </w:pPr>
    </w:p>
    <w:p w14:paraId="71AA57E8" w14:textId="77777777" w:rsidR="0095535F" w:rsidRPr="0095535F" w:rsidRDefault="0095535F" w:rsidP="0095535F">
      <w:pPr>
        <w:rPr>
          <w:rFonts w:ascii="Arial" w:hAnsi="Arial" w:cs="Arial"/>
          <w:sz w:val="20"/>
          <w:szCs w:val="20"/>
        </w:rPr>
      </w:pPr>
    </w:p>
    <w:p w14:paraId="2EFB566B" w14:textId="77777777" w:rsidR="0095535F" w:rsidRPr="0095535F" w:rsidRDefault="0095535F" w:rsidP="0095535F">
      <w:pPr>
        <w:rPr>
          <w:rFonts w:ascii="Arial" w:hAnsi="Arial" w:cs="Arial"/>
          <w:sz w:val="20"/>
          <w:szCs w:val="20"/>
        </w:rPr>
      </w:pPr>
    </w:p>
    <w:p w14:paraId="7B2F1984" w14:textId="77777777" w:rsidR="0095535F" w:rsidRPr="0095535F" w:rsidRDefault="0095535F" w:rsidP="0095535F">
      <w:pPr>
        <w:rPr>
          <w:rFonts w:ascii="Arial" w:hAnsi="Arial" w:cs="Arial"/>
          <w:sz w:val="20"/>
          <w:szCs w:val="20"/>
        </w:rPr>
      </w:pPr>
    </w:p>
    <w:p w14:paraId="58F2C434" w14:textId="77777777" w:rsidR="0095535F" w:rsidRPr="0095535F" w:rsidRDefault="0095535F" w:rsidP="0095535F">
      <w:pPr>
        <w:rPr>
          <w:rFonts w:ascii="Arial" w:hAnsi="Arial" w:cs="Arial"/>
          <w:sz w:val="20"/>
          <w:szCs w:val="20"/>
        </w:rPr>
      </w:pPr>
    </w:p>
    <w:p w14:paraId="745DE46A" w14:textId="77777777" w:rsidR="0095535F" w:rsidRPr="0095535F" w:rsidRDefault="0095535F" w:rsidP="0095535F">
      <w:pPr>
        <w:rPr>
          <w:rFonts w:ascii="Arial" w:hAnsi="Arial" w:cs="Arial"/>
          <w:b/>
          <w:sz w:val="20"/>
          <w:szCs w:val="20"/>
          <w:u w:val="single"/>
        </w:rPr>
      </w:pPr>
      <w:r w:rsidRPr="0095535F">
        <w:rPr>
          <w:rFonts w:ascii="Arial" w:hAnsi="Arial" w:cs="Arial"/>
          <w:b/>
          <w:sz w:val="20"/>
          <w:szCs w:val="20"/>
          <w:u w:val="single"/>
        </w:rPr>
        <w:br w:type="page"/>
      </w:r>
    </w:p>
    <w:p w14:paraId="5110BB6E" w14:textId="77777777" w:rsidR="0095535F" w:rsidRPr="0095535F" w:rsidRDefault="0095535F" w:rsidP="0095535F">
      <w:pPr>
        <w:tabs>
          <w:tab w:val="left" w:pos="567"/>
        </w:tabs>
        <w:ind w:left="567" w:hanging="567"/>
        <w:jc w:val="center"/>
        <w:rPr>
          <w:rFonts w:ascii="Arial" w:hAnsi="Arial" w:cs="Arial"/>
          <w:b/>
          <w:sz w:val="20"/>
          <w:szCs w:val="20"/>
        </w:rPr>
      </w:pPr>
      <w:r w:rsidRPr="0095535F">
        <w:rPr>
          <w:rFonts w:ascii="Arial" w:hAnsi="Arial" w:cs="Arial"/>
          <w:b/>
          <w:sz w:val="20"/>
          <w:szCs w:val="20"/>
        </w:rPr>
        <w:lastRenderedPageBreak/>
        <w:t>PROCEDURE 4</w:t>
      </w:r>
    </w:p>
    <w:p w14:paraId="55FC2EA0" w14:textId="03461D1B" w:rsidR="0095535F" w:rsidRPr="0095535F" w:rsidRDefault="0095535F" w:rsidP="00796EE2">
      <w:pPr>
        <w:tabs>
          <w:tab w:val="left" w:pos="567"/>
        </w:tabs>
        <w:ind w:left="567" w:hanging="567"/>
        <w:jc w:val="center"/>
        <w:rPr>
          <w:rFonts w:ascii="Arial" w:hAnsi="Arial" w:cs="Arial"/>
          <w:sz w:val="20"/>
          <w:szCs w:val="20"/>
        </w:rPr>
      </w:pPr>
      <w:r w:rsidRPr="0095535F">
        <w:rPr>
          <w:rFonts w:ascii="Arial" w:hAnsi="Arial" w:cs="Arial"/>
          <w:b/>
          <w:sz w:val="20"/>
          <w:szCs w:val="20"/>
        </w:rPr>
        <w:t>Duties of Members and Local Boards</w:t>
      </w:r>
    </w:p>
    <w:p w14:paraId="726A53EF" w14:textId="33D73AE0" w:rsidR="0095535F" w:rsidRPr="0095535F" w:rsidRDefault="0095535F" w:rsidP="0095535F">
      <w:pPr>
        <w:tabs>
          <w:tab w:val="left" w:pos="567"/>
        </w:tabs>
        <w:ind w:left="567" w:hanging="567"/>
        <w:rPr>
          <w:rFonts w:ascii="Arial" w:hAnsi="Arial" w:cs="Arial"/>
          <w:sz w:val="20"/>
          <w:szCs w:val="20"/>
        </w:rPr>
      </w:pPr>
      <w:r w:rsidRPr="0095535F">
        <w:rPr>
          <w:rFonts w:ascii="Arial" w:hAnsi="Arial" w:cs="Arial"/>
          <w:sz w:val="20"/>
          <w:szCs w:val="20"/>
        </w:rPr>
        <w:t>4.1</w:t>
      </w:r>
      <w:r w:rsidRPr="0095535F">
        <w:rPr>
          <w:rFonts w:ascii="Arial" w:hAnsi="Arial" w:cs="Arial"/>
          <w:sz w:val="20"/>
          <w:szCs w:val="20"/>
        </w:rPr>
        <w:tab/>
        <w:t>Individual members and Local Boards must adhere to the rules of order contained in the Constitution and Procedures or which may be set by the OABO Board of Directors from the time to time or, in the case of an appeal, the decision rendered by the Appeal Committee.</w:t>
      </w:r>
    </w:p>
    <w:p w14:paraId="7A5E8FA2" w14:textId="62FA6157" w:rsidR="0095535F" w:rsidRPr="0095535F" w:rsidRDefault="0095535F" w:rsidP="0095535F">
      <w:pPr>
        <w:tabs>
          <w:tab w:val="left" w:pos="567"/>
        </w:tabs>
        <w:ind w:left="567" w:hanging="567"/>
        <w:rPr>
          <w:rFonts w:ascii="Arial" w:hAnsi="Arial" w:cs="Arial"/>
          <w:sz w:val="20"/>
          <w:szCs w:val="20"/>
        </w:rPr>
      </w:pPr>
      <w:r w:rsidRPr="0095535F">
        <w:rPr>
          <w:rFonts w:ascii="Arial" w:hAnsi="Arial" w:cs="Arial"/>
          <w:sz w:val="20"/>
          <w:szCs w:val="20"/>
        </w:rPr>
        <w:t>4.2</w:t>
      </w:r>
      <w:r w:rsidRPr="0095535F">
        <w:rPr>
          <w:rFonts w:ascii="Arial" w:hAnsi="Arial" w:cs="Arial"/>
          <w:sz w:val="20"/>
          <w:szCs w:val="20"/>
        </w:rPr>
        <w:tab/>
        <w:t>Any individual member or Local Board contravening the Constitution or Procedures is liable for disciplinary action.</w:t>
      </w:r>
    </w:p>
    <w:p w14:paraId="16426DD5" w14:textId="3A753FC4" w:rsidR="0095535F" w:rsidRPr="0095535F" w:rsidRDefault="0095535F" w:rsidP="0095535F">
      <w:pPr>
        <w:tabs>
          <w:tab w:val="left" w:pos="567"/>
        </w:tabs>
        <w:ind w:left="567" w:hanging="567"/>
        <w:rPr>
          <w:rFonts w:ascii="Arial" w:hAnsi="Arial" w:cs="Arial"/>
          <w:sz w:val="20"/>
          <w:szCs w:val="20"/>
        </w:rPr>
      </w:pPr>
      <w:r w:rsidRPr="0095535F">
        <w:rPr>
          <w:rFonts w:ascii="Arial" w:hAnsi="Arial" w:cs="Arial"/>
          <w:sz w:val="20"/>
          <w:szCs w:val="20"/>
        </w:rPr>
        <w:t>4.3</w:t>
      </w:r>
      <w:r w:rsidRPr="0095535F">
        <w:rPr>
          <w:rFonts w:ascii="Arial" w:hAnsi="Arial" w:cs="Arial"/>
          <w:sz w:val="20"/>
          <w:szCs w:val="20"/>
        </w:rPr>
        <w:tab/>
        <w:t>The official OABO uniform shall be:</w:t>
      </w:r>
    </w:p>
    <w:p w14:paraId="758B0F48" w14:textId="3F1C1107" w:rsidR="0095535F" w:rsidRPr="0095535F" w:rsidRDefault="0095535F" w:rsidP="0095535F">
      <w:pPr>
        <w:ind w:left="1843" w:hanging="992"/>
        <w:rPr>
          <w:rFonts w:ascii="Arial" w:hAnsi="Arial" w:cs="Arial"/>
          <w:sz w:val="20"/>
          <w:szCs w:val="20"/>
        </w:rPr>
      </w:pPr>
      <w:r w:rsidRPr="0095535F">
        <w:rPr>
          <w:rFonts w:ascii="Arial" w:hAnsi="Arial" w:cs="Arial"/>
          <w:sz w:val="20"/>
          <w:szCs w:val="20"/>
        </w:rPr>
        <w:t>4.3.1</w:t>
      </w:r>
      <w:r w:rsidRPr="0095535F">
        <w:rPr>
          <w:rFonts w:ascii="Arial" w:hAnsi="Arial" w:cs="Arial"/>
          <w:sz w:val="20"/>
          <w:szCs w:val="20"/>
        </w:rPr>
        <w:tab/>
        <w:t xml:space="preserve">Black trousers, black basketball shoes, black socks, grey with black yoke/panel shirt or as determined by the OABO Board of Directors in consultation with the OABO Local Board Presidents. </w:t>
      </w:r>
    </w:p>
    <w:p w14:paraId="1FF4247C" w14:textId="32C616AE" w:rsidR="0095535F" w:rsidRPr="0095535F" w:rsidRDefault="0095535F" w:rsidP="0095535F">
      <w:pPr>
        <w:ind w:left="1843" w:hanging="992"/>
        <w:rPr>
          <w:rFonts w:ascii="Arial" w:hAnsi="Arial" w:cs="Arial"/>
          <w:sz w:val="20"/>
          <w:szCs w:val="20"/>
        </w:rPr>
      </w:pPr>
      <w:r w:rsidRPr="0095535F">
        <w:rPr>
          <w:rFonts w:ascii="Arial" w:hAnsi="Arial" w:cs="Arial"/>
          <w:sz w:val="20"/>
          <w:szCs w:val="20"/>
        </w:rPr>
        <w:t>4.3.2</w:t>
      </w:r>
      <w:r w:rsidRPr="0095535F">
        <w:rPr>
          <w:rFonts w:ascii="Arial" w:hAnsi="Arial" w:cs="Arial"/>
          <w:sz w:val="20"/>
          <w:szCs w:val="20"/>
        </w:rPr>
        <w:tab/>
        <w:t>The warm-up jacket shall be a black basketball jacket.</w:t>
      </w:r>
    </w:p>
    <w:p w14:paraId="4D3E3DA9" w14:textId="7460E295" w:rsidR="0095535F" w:rsidRPr="0095535F" w:rsidRDefault="0095535F" w:rsidP="0095535F">
      <w:pPr>
        <w:ind w:left="1843" w:hanging="992"/>
        <w:rPr>
          <w:rFonts w:ascii="Arial" w:hAnsi="Arial" w:cs="Arial"/>
          <w:sz w:val="20"/>
          <w:szCs w:val="20"/>
        </w:rPr>
      </w:pPr>
      <w:r w:rsidRPr="0095535F">
        <w:rPr>
          <w:rFonts w:ascii="Arial" w:hAnsi="Arial" w:cs="Arial"/>
          <w:sz w:val="20"/>
          <w:szCs w:val="20"/>
        </w:rPr>
        <w:t>4.3.3</w:t>
      </w:r>
      <w:r w:rsidRPr="0095535F">
        <w:rPr>
          <w:rFonts w:ascii="Arial" w:hAnsi="Arial" w:cs="Arial"/>
          <w:sz w:val="20"/>
          <w:szCs w:val="20"/>
        </w:rPr>
        <w:tab/>
        <w:t>Local Boards may designate a shirt of their choice for local play only however all Article 16 Tournaments shall require the uniform in 14.3.1 to be worn.</w:t>
      </w:r>
    </w:p>
    <w:p w14:paraId="3D699A67" w14:textId="43E15202" w:rsidR="0095535F" w:rsidRPr="0095535F" w:rsidRDefault="0095535F" w:rsidP="0095535F">
      <w:pPr>
        <w:ind w:left="1843" w:hanging="992"/>
        <w:rPr>
          <w:rFonts w:ascii="Arial" w:hAnsi="Arial" w:cs="Arial"/>
          <w:sz w:val="20"/>
          <w:szCs w:val="20"/>
        </w:rPr>
      </w:pPr>
      <w:r w:rsidRPr="0095535F">
        <w:rPr>
          <w:rFonts w:ascii="Arial" w:hAnsi="Arial" w:cs="Arial"/>
          <w:sz w:val="20"/>
          <w:szCs w:val="20"/>
        </w:rPr>
        <w:t>4.3.4</w:t>
      </w:r>
      <w:r w:rsidRPr="0095535F">
        <w:rPr>
          <w:rFonts w:ascii="Arial" w:hAnsi="Arial" w:cs="Arial"/>
          <w:sz w:val="20"/>
          <w:szCs w:val="20"/>
        </w:rPr>
        <w:tab/>
        <w:t>Members working together must wear same shirts.</w:t>
      </w:r>
    </w:p>
    <w:p w14:paraId="3A42767F" w14:textId="3613F583" w:rsidR="0095535F" w:rsidRPr="0095535F" w:rsidRDefault="0095535F" w:rsidP="0095535F">
      <w:pPr>
        <w:ind w:left="1843" w:hanging="992"/>
        <w:rPr>
          <w:rFonts w:ascii="Arial" w:hAnsi="Arial" w:cs="Arial"/>
          <w:sz w:val="20"/>
          <w:szCs w:val="20"/>
        </w:rPr>
      </w:pPr>
      <w:r w:rsidRPr="0095535F">
        <w:rPr>
          <w:rFonts w:ascii="Arial" w:hAnsi="Arial" w:cs="Arial"/>
          <w:sz w:val="20"/>
          <w:szCs w:val="20"/>
        </w:rPr>
        <w:t>4.3.5</w:t>
      </w:r>
      <w:r w:rsidRPr="0095535F">
        <w:rPr>
          <w:rFonts w:ascii="Arial" w:hAnsi="Arial" w:cs="Arial"/>
          <w:sz w:val="20"/>
          <w:szCs w:val="20"/>
        </w:rPr>
        <w:tab/>
        <w:t>Panels or Panel Commissions shall set the uniform to be worn by panel officials.</w:t>
      </w:r>
    </w:p>
    <w:p w14:paraId="22C8B8C9" w14:textId="77777777" w:rsidR="0095535F" w:rsidRPr="0095535F" w:rsidRDefault="0095535F" w:rsidP="0095535F">
      <w:pPr>
        <w:ind w:left="567" w:hanging="567"/>
        <w:rPr>
          <w:rFonts w:ascii="Arial" w:hAnsi="Arial" w:cs="Arial"/>
          <w:sz w:val="20"/>
          <w:szCs w:val="20"/>
        </w:rPr>
      </w:pPr>
    </w:p>
    <w:p w14:paraId="0965B7E9" w14:textId="77777777" w:rsidR="0095535F" w:rsidRPr="0095535F" w:rsidRDefault="0095535F" w:rsidP="0095535F">
      <w:pPr>
        <w:ind w:left="567" w:hanging="567"/>
        <w:rPr>
          <w:rFonts w:ascii="Arial" w:hAnsi="Arial" w:cs="Arial"/>
          <w:sz w:val="20"/>
          <w:szCs w:val="20"/>
        </w:rPr>
      </w:pPr>
      <w:r w:rsidRPr="0095535F">
        <w:rPr>
          <w:rFonts w:ascii="Arial" w:hAnsi="Arial" w:cs="Arial"/>
          <w:sz w:val="20"/>
          <w:szCs w:val="20"/>
        </w:rPr>
        <w:t>4.4</w:t>
      </w:r>
      <w:r w:rsidRPr="0095535F">
        <w:rPr>
          <w:rFonts w:ascii="Arial" w:hAnsi="Arial" w:cs="Arial"/>
          <w:sz w:val="20"/>
          <w:szCs w:val="20"/>
        </w:rPr>
        <w:tab/>
        <w:t>Each Local Board shall prepare and submit in writing to the OABO Secretary 30 days prior to the announced AGM date, an annual report of the activities for the past season.</w:t>
      </w:r>
    </w:p>
    <w:p w14:paraId="1E4D24A9" w14:textId="77777777" w:rsidR="0095535F" w:rsidRPr="0095535F" w:rsidRDefault="0095535F" w:rsidP="0095535F">
      <w:pPr>
        <w:ind w:left="567" w:hanging="567"/>
        <w:rPr>
          <w:rFonts w:ascii="Arial" w:hAnsi="Arial" w:cs="Arial"/>
          <w:sz w:val="20"/>
          <w:szCs w:val="20"/>
        </w:rPr>
      </w:pPr>
    </w:p>
    <w:p w14:paraId="10843805" w14:textId="77777777" w:rsidR="0095535F" w:rsidRPr="0095535F" w:rsidRDefault="0095535F" w:rsidP="0095535F">
      <w:pPr>
        <w:ind w:left="567" w:hanging="567"/>
        <w:rPr>
          <w:rFonts w:ascii="Arial" w:hAnsi="Arial" w:cs="Arial"/>
          <w:sz w:val="20"/>
          <w:szCs w:val="20"/>
        </w:rPr>
      </w:pPr>
      <w:r w:rsidRPr="0095535F">
        <w:rPr>
          <w:rFonts w:ascii="Arial" w:hAnsi="Arial" w:cs="Arial"/>
          <w:sz w:val="20"/>
          <w:szCs w:val="20"/>
        </w:rPr>
        <w:t xml:space="preserve">4.5. </w:t>
      </w:r>
      <w:r w:rsidRPr="0095535F">
        <w:rPr>
          <w:rFonts w:ascii="Arial" w:hAnsi="Arial" w:cs="Arial"/>
          <w:b/>
          <w:sz w:val="20"/>
          <w:szCs w:val="20"/>
        </w:rPr>
        <w:t>OABO MEMBERSHIP FEES</w:t>
      </w:r>
      <w:r w:rsidRPr="0095535F">
        <w:rPr>
          <w:rFonts w:ascii="Arial" w:hAnsi="Arial" w:cs="Arial"/>
          <w:sz w:val="20"/>
          <w:szCs w:val="20"/>
        </w:rPr>
        <w:t xml:space="preserve"> </w:t>
      </w:r>
    </w:p>
    <w:p w14:paraId="4DC4306E" w14:textId="36BE73D0" w:rsidR="0095535F" w:rsidRPr="0095535F" w:rsidRDefault="0095535F" w:rsidP="00796EE2">
      <w:pPr>
        <w:ind w:left="1800" w:hanging="900"/>
        <w:rPr>
          <w:rFonts w:ascii="Arial" w:hAnsi="Arial" w:cs="Arial"/>
          <w:sz w:val="20"/>
          <w:szCs w:val="20"/>
        </w:rPr>
      </w:pPr>
      <w:r w:rsidRPr="0095535F">
        <w:rPr>
          <w:rFonts w:ascii="Arial" w:hAnsi="Arial" w:cs="Arial"/>
          <w:sz w:val="20"/>
          <w:szCs w:val="20"/>
        </w:rPr>
        <w:t xml:space="preserve">4.5.1a  </w:t>
      </w:r>
      <w:r w:rsidRPr="0095535F">
        <w:rPr>
          <w:rFonts w:ascii="Arial" w:hAnsi="Arial" w:cs="Arial"/>
          <w:sz w:val="20"/>
          <w:szCs w:val="20"/>
        </w:rPr>
        <w:tab/>
        <w:t xml:space="preserve">OABO Membership fees are to be paid by the Local Board in which the member officiates. If a member officiates in more than one Local Board area (duals), the official shall decide which shall be his Primary Board for the OABO fee payment. No inducements or pressure shall be offered by any Local Board to be declared the home board for any dual official(s). </w:t>
      </w:r>
    </w:p>
    <w:p w14:paraId="08C53A4D" w14:textId="436DC881" w:rsidR="0095535F" w:rsidRPr="0095535F" w:rsidRDefault="0095535F" w:rsidP="00796EE2">
      <w:pPr>
        <w:tabs>
          <w:tab w:val="num" w:pos="2880"/>
        </w:tabs>
        <w:ind w:left="1800" w:hanging="900"/>
        <w:rPr>
          <w:rFonts w:ascii="Arial" w:hAnsi="Arial" w:cs="Arial"/>
          <w:sz w:val="20"/>
          <w:szCs w:val="20"/>
        </w:rPr>
      </w:pPr>
      <w:r w:rsidRPr="0095535F">
        <w:rPr>
          <w:rFonts w:ascii="Arial" w:hAnsi="Arial" w:cs="Arial"/>
          <w:sz w:val="20"/>
          <w:szCs w:val="20"/>
        </w:rPr>
        <w:t xml:space="preserve">4.5.1b </w:t>
      </w:r>
      <w:r w:rsidRPr="0095535F">
        <w:rPr>
          <w:rFonts w:ascii="Arial" w:hAnsi="Arial" w:cs="Arial"/>
          <w:sz w:val="20"/>
          <w:szCs w:val="20"/>
        </w:rPr>
        <w:tab/>
        <w:t xml:space="preserve">The Board of Directors shall set annual membership fees, </w:t>
      </w:r>
      <w:r w:rsidRPr="0095535F">
        <w:rPr>
          <w:rFonts w:ascii="Arial" w:hAnsi="Arial" w:cs="Arial"/>
          <w:bCs/>
          <w:sz w:val="20"/>
          <w:szCs w:val="20"/>
        </w:rPr>
        <w:t>subject to the approval of the membership,</w:t>
      </w:r>
      <w:r w:rsidRPr="0095535F">
        <w:rPr>
          <w:rFonts w:ascii="Arial" w:hAnsi="Arial" w:cs="Arial"/>
          <w:sz w:val="20"/>
          <w:szCs w:val="20"/>
        </w:rPr>
        <w:t xml:space="preserve"> for each category of membership at its Executive meeting immediately prior to the AGM. These fees shall be announced at the AGM by the Treasurer in his report to the membership.</w:t>
      </w:r>
    </w:p>
    <w:p w14:paraId="4EF1D41B" w14:textId="65B1E3D0" w:rsidR="0095535F" w:rsidRPr="0095535F" w:rsidRDefault="0095535F" w:rsidP="00796EE2">
      <w:pPr>
        <w:ind w:left="1800" w:hanging="900"/>
        <w:rPr>
          <w:rFonts w:ascii="Arial" w:hAnsi="Arial" w:cs="Arial"/>
          <w:sz w:val="20"/>
          <w:szCs w:val="20"/>
        </w:rPr>
      </w:pPr>
      <w:r w:rsidRPr="0095535F">
        <w:rPr>
          <w:rFonts w:ascii="Arial" w:hAnsi="Arial" w:cs="Arial"/>
          <w:sz w:val="20"/>
          <w:szCs w:val="20"/>
        </w:rPr>
        <w:t>4.5.1c</w:t>
      </w:r>
      <w:r w:rsidRPr="0095535F">
        <w:rPr>
          <w:rFonts w:ascii="Arial" w:hAnsi="Arial" w:cs="Arial"/>
          <w:sz w:val="20"/>
          <w:szCs w:val="20"/>
        </w:rPr>
        <w:tab/>
        <w:t>The minimum fee payable for a Local Board shall be for 10 members and the minimum fee shall be payable prior to the AGM and based upon the fee established the previous year.</w:t>
      </w:r>
    </w:p>
    <w:p w14:paraId="2E62F5CA" w14:textId="77777777" w:rsidR="0095535F" w:rsidRPr="0095535F" w:rsidRDefault="0095535F" w:rsidP="0095535F">
      <w:pPr>
        <w:ind w:left="1800" w:hanging="900"/>
        <w:rPr>
          <w:rFonts w:ascii="Arial" w:hAnsi="Arial" w:cs="Arial"/>
          <w:sz w:val="20"/>
          <w:szCs w:val="20"/>
        </w:rPr>
      </w:pPr>
      <w:r w:rsidRPr="0095535F">
        <w:rPr>
          <w:rFonts w:ascii="Arial" w:hAnsi="Arial" w:cs="Arial"/>
          <w:sz w:val="20"/>
          <w:szCs w:val="20"/>
        </w:rPr>
        <w:t xml:space="preserve">4.5.2 </w:t>
      </w:r>
      <w:r w:rsidRPr="0095535F">
        <w:rPr>
          <w:rFonts w:ascii="Arial" w:hAnsi="Arial" w:cs="Arial"/>
          <w:sz w:val="20"/>
          <w:szCs w:val="20"/>
        </w:rPr>
        <w:tab/>
        <w:t>Local Boards shall annually submit the following to the OABO Treasurer by October 31</w:t>
      </w:r>
      <w:r w:rsidRPr="0095535F">
        <w:rPr>
          <w:rFonts w:ascii="Arial" w:hAnsi="Arial" w:cs="Arial"/>
          <w:sz w:val="20"/>
          <w:szCs w:val="20"/>
          <w:vertAlign w:val="superscript"/>
        </w:rPr>
        <w:t>st:</w:t>
      </w:r>
      <w:r w:rsidRPr="0095535F">
        <w:rPr>
          <w:rFonts w:ascii="Arial" w:hAnsi="Arial" w:cs="Arial"/>
          <w:sz w:val="20"/>
          <w:szCs w:val="20"/>
        </w:rPr>
        <w:t>: OABO membership fees plus CBOC NOCP fee and OABO membership lists. Refer to Appendix 2 for benefits, which are dependent on up-to-date membership lists.</w:t>
      </w:r>
    </w:p>
    <w:p w14:paraId="257C0207" w14:textId="77777777" w:rsidR="0095535F" w:rsidRPr="0095535F" w:rsidRDefault="0095535F" w:rsidP="0095535F">
      <w:pPr>
        <w:ind w:left="567" w:hanging="567"/>
        <w:rPr>
          <w:rFonts w:ascii="Arial" w:hAnsi="Arial" w:cs="Arial"/>
          <w:sz w:val="20"/>
          <w:szCs w:val="20"/>
        </w:rPr>
      </w:pPr>
      <w:r w:rsidRPr="0095535F">
        <w:rPr>
          <w:rFonts w:ascii="Arial" w:hAnsi="Arial" w:cs="Arial"/>
          <w:sz w:val="20"/>
          <w:szCs w:val="20"/>
        </w:rPr>
        <w:tab/>
      </w:r>
    </w:p>
    <w:p w14:paraId="21669080" w14:textId="77777777" w:rsidR="0095535F" w:rsidRPr="0095535F" w:rsidRDefault="0095535F" w:rsidP="0095535F">
      <w:pPr>
        <w:ind w:left="567" w:firstLine="333"/>
        <w:rPr>
          <w:rFonts w:ascii="Arial" w:hAnsi="Arial" w:cs="Arial"/>
          <w:color w:val="000000"/>
          <w:sz w:val="20"/>
          <w:szCs w:val="20"/>
        </w:rPr>
      </w:pPr>
      <w:r w:rsidRPr="0095535F">
        <w:rPr>
          <w:rFonts w:ascii="Arial" w:hAnsi="Arial" w:cs="Arial"/>
          <w:sz w:val="20"/>
          <w:szCs w:val="20"/>
        </w:rPr>
        <w:lastRenderedPageBreak/>
        <w:t xml:space="preserve">4.5.3 </w:t>
      </w:r>
      <w:r w:rsidRPr="0095535F">
        <w:rPr>
          <w:rFonts w:ascii="Arial" w:hAnsi="Arial" w:cs="Arial"/>
          <w:color w:val="000000"/>
          <w:sz w:val="20"/>
          <w:szCs w:val="20"/>
        </w:rPr>
        <w:t xml:space="preserve">The OABO fee shall contain </w:t>
      </w:r>
    </w:p>
    <w:p w14:paraId="76C23CB0" w14:textId="77777777" w:rsidR="0095535F" w:rsidRPr="0095535F" w:rsidRDefault="0095535F" w:rsidP="0095535F">
      <w:pPr>
        <w:ind w:left="1800" w:hanging="360"/>
        <w:rPr>
          <w:rFonts w:ascii="Arial" w:hAnsi="Arial" w:cs="Arial"/>
          <w:color w:val="000000"/>
          <w:sz w:val="20"/>
          <w:szCs w:val="20"/>
        </w:rPr>
      </w:pPr>
      <w:proofErr w:type="spellStart"/>
      <w:r w:rsidRPr="0095535F">
        <w:rPr>
          <w:rFonts w:ascii="Arial" w:hAnsi="Arial" w:cs="Arial"/>
          <w:color w:val="000000"/>
          <w:sz w:val="20"/>
          <w:szCs w:val="20"/>
        </w:rPr>
        <w:t>i</w:t>
      </w:r>
      <w:proofErr w:type="spellEnd"/>
      <w:r w:rsidRPr="0095535F">
        <w:rPr>
          <w:rFonts w:ascii="Arial" w:hAnsi="Arial" w:cs="Arial"/>
          <w:color w:val="000000"/>
          <w:sz w:val="20"/>
          <w:szCs w:val="20"/>
        </w:rPr>
        <w:t xml:space="preserve">. </w:t>
      </w:r>
      <w:r w:rsidRPr="0095535F">
        <w:rPr>
          <w:rFonts w:ascii="Arial" w:hAnsi="Arial" w:cs="Arial"/>
          <w:color w:val="000000"/>
          <w:sz w:val="20"/>
          <w:szCs w:val="20"/>
        </w:rPr>
        <w:tab/>
        <w:t>a portion determined by the OABO Secretary as to effectively cover the operating expenses of the organization including Sports Insurance premium</w:t>
      </w:r>
    </w:p>
    <w:p w14:paraId="149F2300" w14:textId="77777777" w:rsidR="0095535F" w:rsidRPr="0095535F" w:rsidRDefault="0095535F" w:rsidP="0095535F">
      <w:pPr>
        <w:ind w:left="1800" w:hanging="360"/>
        <w:rPr>
          <w:rFonts w:ascii="Arial" w:hAnsi="Arial" w:cs="Arial"/>
          <w:color w:val="000000"/>
          <w:sz w:val="20"/>
          <w:szCs w:val="20"/>
        </w:rPr>
      </w:pPr>
      <w:r w:rsidRPr="0095535F">
        <w:rPr>
          <w:rFonts w:ascii="Arial" w:hAnsi="Arial" w:cs="Arial"/>
          <w:color w:val="000000"/>
          <w:sz w:val="20"/>
          <w:szCs w:val="20"/>
        </w:rPr>
        <w:t>ii.</w:t>
      </w:r>
      <w:r w:rsidRPr="0095535F">
        <w:rPr>
          <w:rFonts w:ascii="Arial" w:hAnsi="Arial" w:cs="Arial"/>
          <w:color w:val="000000"/>
          <w:sz w:val="20"/>
          <w:szCs w:val="20"/>
        </w:rPr>
        <w:tab/>
        <w:t xml:space="preserve">Ontario Basketball membership fee shall be determined tri-yearly in accordance with the OABO and OBA Memorandum of Understanding </w:t>
      </w:r>
    </w:p>
    <w:p w14:paraId="380E829A" w14:textId="77777777" w:rsidR="0095535F" w:rsidRPr="0095535F" w:rsidRDefault="0095535F" w:rsidP="0095535F">
      <w:pPr>
        <w:ind w:left="1843" w:hanging="425"/>
        <w:rPr>
          <w:rFonts w:ascii="Arial" w:hAnsi="Arial" w:cs="Arial"/>
          <w:color w:val="000000"/>
          <w:sz w:val="20"/>
          <w:szCs w:val="20"/>
        </w:rPr>
      </w:pPr>
      <w:r w:rsidRPr="0095535F">
        <w:rPr>
          <w:rFonts w:ascii="Arial" w:hAnsi="Arial" w:cs="Arial"/>
          <w:color w:val="000000"/>
          <w:sz w:val="20"/>
          <w:szCs w:val="20"/>
        </w:rPr>
        <w:t xml:space="preserve">iii. </w:t>
      </w:r>
      <w:r w:rsidRPr="0095535F">
        <w:rPr>
          <w:rFonts w:ascii="Arial" w:hAnsi="Arial" w:cs="Arial"/>
          <w:color w:val="000000"/>
          <w:sz w:val="20"/>
          <w:szCs w:val="20"/>
        </w:rPr>
        <w:tab/>
        <w:t xml:space="preserve">Canada Basketball and CBOC Membership </w:t>
      </w:r>
    </w:p>
    <w:p w14:paraId="4835B60D" w14:textId="081FC240" w:rsidR="0095535F" w:rsidRPr="0095535F" w:rsidRDefault="0095535F" w:rsidP="00796EE2">
      <w:pPr>
        <w:rPr>
          <w:rFonts w:ascii="Arial" w:hAnsi="Arial" w:cs="Arial"/>
          <w:b/>
          <w:sz w:val="20"/>
          <w:szCs w:val="20"/>
        </w:rPr>
      </w:pPr>
      <w:r w:rsidRPr="0095535F">
        <w:rPr>
          <w:rFonts w:ascii="Arial" w:hAnsi="Arial" w:cs="Arial"/>
          <w:b/>
          <w:sz w:val="20"/>
          <w:szCs w:val="20"/>
        </w:rPr>
        <w:t>4.7  CBOC/NOCP FEE</w:t>
      </w:r>
    </w:p>
    <w:p w14:paraId="46A4B8DA" w14:textId="6C8726FE" w:rsidR="0095535F" w:rsidRPr="0095535F" w:rsidRDefault="0095535F" w:rsidP="00240F09">
      <w:pPr>
        <w:ind w:left="1800" w:hanging="900"/>
        <w:rPr>
          <w:rFonts w:ascii="Arial" w:hAnsi="Arial" w:cs="Arial"/>
          <w:sz w:val="20"/>
          <w:szCs w:val="20"/>
        </w:rPr>
      </w:pPr>
      <w:r w:rsidRPr="0095535F">
        <w:rPr>
          <w:rFonts w:ascii="Arial" w:hAnsi="Arial" w:cs="Arial"/>
          <w:sz w:val="20"/>
          <w:szCs w:val="20"/>
        </w:rPr>
        <w:t xml:space="preserve">4.7.1  </w:t>
      </w:r>
      <w:r w:rsidRPr="0095535F">
        <w:rPr>
          <w:rFonts w:ascii="Arial" w:hAnsi="Arial" w:cs="Arial"/>
          <w:sz w:val="20"/>
          <w:szCs w:val="20"/>
        </w:rPr>
        <w:tab/>
        <w:t xml:space="preserve">CBOC/NOCP FEES are to be paid by the Local Board in which the member officiates. If a member officiates in more than one Local Board area (duals), the official shall decide which shall be his Primary Board for CBOC/NOCP fee payment. No inducements or pressure shall be offered by any Local Board to be declared the home board for any dual official(s). </w:t>
      </w:r>
    </w:p>
    <w:p w14:paraId="0C9B2C70" w14:textId="676AA92C" w:rsidR="0095535F" w:rsidRPr="0095535F" w:rsidRDefault="0095535F" w:rsidP="00240F09">
      <w:pPr>
        <w:tabs>
          <w:tab w:val="num" w:pos="2880"/>
        </w:tabs>
        <w:ind w:left="1800" w:hanging="900"/>
        <w:rPr>
          <w:rFonts w:ascii="Arial" w:hAnsi="Arial" w:cs="Arial"/>
          <w:sz w:val="20"/>
          <w:szCs w:val="20"/>
        </w:rPr>
      </w:pPr>
      <w:r w:rsidRPr="0095535F">
        <w:rPr>
          <w:rFonts w:ascii="Arial" w:hAnsi="Arial" w:cs="Arial"/>
          <w:sz w:val="20"/>
          <w:szCs w:val="20"/>
        </w:rPr>
        <w:t xml:space="preserve">4.7.2 </w:t>
      </w:r>
      <w:r w:rsidRPr="0095535F">
        <w:rPr>
          <w:rFonts w:ascii="Arial" w:hAnsi="Arial" w:cs="Arial"/>
          <w:sz w:val="20"/>
          <w:szCs w:val="20"/>
        </w:rPr>
        <w:tab/>
        <w:t>The CBOC shall set annual membership fees for each category NOCP Level. These fees shall be contained within the OABO Membership fee as defined in 4.5.3 and shall be announced to the membership by the CBOC.</w:t>
      </w:r>
    </w:p>
    <w:p w14:paraId="3804705F" w14:textId="77777777" w:rsidR="0095535F" w:rsidRPr="0095535F" w:rsidRDefault="0095535F" w:rsidP="0095535F">
      <w:pPr>
        <w:ind w:left="567" w:hanging="567"/>
        <w:rPr>
          <w:rFonts w:ascii="Arial" w:hAnsi="Arial" w:cs="Arial"/>
          <w:sz w:val="20"/>
          <w:szCs w:val="20"/>
        </w:rPr>
      </w:pPr>
    </w:p>
    <w:p w14:paraId="1D57C262" w14:textId="77777777" w:rsidR="0095535F" w:rsidRPr="0095535F" w:rsidRDefault="0095535F" w:rsidP="0095535F">
      <w:pPr>
        <w:tabs>
          <w:tab w:val="left" w:pos="630"/>
        </w:tabs>
        <w:rPr>
          <w:rFonts w:ascii="Arial" w:hAnsi="Arial" w:cs="Arial"/>
          <w:b/>
          <w:sz w:val="20"/>
          <w:szCs w:val="20"/>
        </w:rPr>
      </w:pPr>
      <w:r w:rsidRPr="0095535F">
        <w:rPr>
          <w:rFonts w:ascii="Arial" w:hAnsi="Arial" w:cs="Arial"/>
          <w:b/>
          <w:sz w:val="20"/>
          <w:szCs w:val="20"/>
        </w:rPr>
        <w:t>4.8</w:t>
      </w:r>
      <w:r w:rsidRPr="0095535F">
        <w:rPr>
          <w:rFonts w:ascii="Arial" w:hAnsi="Arial" w:cs="Arial"/>
          <w:b/>
          <w:sz w:val="20"/>
          <w:szCs w:val="20"/>
        </w:rPr>
        <w:tab/>
        <w:t xml:space="preserve">IAABO BOARD 102 MEMBERSHIP FEE </w:t>
      </w:r>
    </w:p>
    <w:p w14:paraId="17C1CF56" w14:textId="600FA596" w:rsidR="0095535F" w:rsidRPr="0095535F" w:rsidRDefault="0095535F" w:rsidP="00240F09">
      <w:pPr>
        <w:ind w:left="1800" w:hanging="900"/>
        <w:rPr>
          <w:rFonts w:ascii="Arial" w:hAnsi="Arial" w:cs="Arial"/>
          <w:sz w:val="20"/>
          <w:szCs w:val="20"/>
          <w:highlight w:val="yellow"/>
        </w:rPr>
      </w:pPr>
      <w:r w:rsidRPr="0095535F">
        <w:rPr>
          <w:rFonts w:ascii="Arial" w:hAnsi="Arial" w:cs="Arial"/>
          <w:bCs/>
          <w:sz w:val="20"/>
          <w:szCs w:val="20"/>
        </w:rPr>
        <w:t xml:space="preserve">4.8.1  </w:t>
      </w:r>
      <w:r w:rsidRPr="0095535F">
        <w:rPr>
          <w:rFonts w:ascii="Arial" w:hAnsi="Arial" w:cs="Arial"/>
          <w:bCs/>
          <w:sz w:val="20"/>
          <w:szCs w:val="20"/>
        </w:rPr>
        <w:tab/>
        <w:t>The IAABO membership fee, for those members paying their fees to Provincial Board 102, shall be determined yearly by IAABO, expressed in American dollars subject to the exchange rate. At the AGM the Treasurer shall announce this fee, in American dollars and/or Canadian dollars.  The Canadian dollar figure shall be set, subject to the exchange rate set by the bank at which the OABO account is located on March 15</w:t>
      </w:r>
      <w:r w:rsidRPr="0095535F">
        <w:rPr>
          <w:rFonts w:ascii="Arial" w:hAnsi="Arial" w:cs="Arial"/>
          <w:bCs/>
          <w:sz w:val="20"/>
          <w:szCs w:val="20"/>
          <w:vertAlign w:val="superscript"/>
        </w:rPr>
        <w:t>th</w:t>
      </w:r>
      <w:r w:rsidRPr="0095535F">
        <w:rPr>
          <w:rFonts w:ascii="Arial" w:hAnsi="Arial" w:cs="Arial"/>
          <w:bCs/>
          <w:sz w:val="20"/>
          <w:szCs w:val="20"/>
        </w:rPr>
        <w:t xml:space="preserve">  in the year prior to the AGM, rounded up to the nearest dollar. The Treasurer shall notify the applicable local boards on that day. </w:t>
      </w:r>
      <w:r w:rsidRPr="0095535F">
        <w:rPr>
          <w:rFonts w:ascii="Arial" w:hAnsi="Arial" w:cs="Arial"/>
          <w:sz w:val="20"/>
          <w:szCs w:val="20"/>
          <w:highlight w:val="yellow"/>
        </w:rPr>
        <w:t xml:space="preserve">                                                                                                                  </w:t>
      </w:r>
    </w:p>
    <w:p w14:paraId="6EBEDD9D" w14:textId="53504B1A" w:rsidR="0095535F" w:rsidRPr="0095535F" w:rsidRDefault="0095535F" w:rsidP="00240F09">
      <w:pPr>
        <w:ind w:left="1800" w:hanging="900"/>
        <w:rPr>
          <w:rFonts w:ascii="Arial" w:hAnsi="Arial" w:cs="Arial"/>
          <w:color w:val="000000"/>
          <w:sz w:val="20"/>
          <w:szCs w:val="20"/>
        </w:rPr>
      </w:pPr>
      <w:r w:rsidRPr="0095535F">
        <w:rPr>
          <w:rFonts w:ascii="Arial" w:hAnsi="Arial" w:cs="Arial"/>
          <w:sz w:val="20"/>
          <w:szCs w:val="20"/>
        </w:rPr>
        <w:t xml:space="preserve">4.8.2 </w:t>
      </w:r>
      <w:r w:rsidRPr="0095535F">
        <w:rPr>
          <w:rFonts w:ascii="Arial" w:hAnsi="Arial" w:cs="Arial"/>
          <w:sz w:val="20"/>
          <w:szCs w:val="20"/>
        </w:rPr>
        <w:tab/>
      </w:r>
      <w:r w:rsidRPr="0095535F">
        <w:rPr>
          <w:rFonts w:ascii="Arial" w:hAnsi="Arial" w:cs="Arial"/>
          <w:color w:val="000000"/>
          <w:sz w:val="20"/>
          <w:szCs w:val="20"/>
        </w:rPr>
        <w:t>IAABO fees, for Board 102, payable to the OABO, must be received annually by the Treasurer prior to April 15th.</w:t>
      </w:r>
    </w:p>
    <w:p w14:paraId="66D7F7D1" w14:textId="15160F7E" w:rsidR="0095535F" w:rsidRPr="0095535F" w:rsidRDefault="0095535F" w:rsidP="00240F09">
      <w:pPr>
        <w:tabs>
          <w:tab w:val="left" w:pos="1260"/>
        </w:tabs>
        <w:ind w:left="1800" w:hanging="900"/>
        <w:rPr>
          <w:rFonts w:ascii="Arial" w:hAnsi="Arial" w:cs="Arial"/>
          <w:sz w:val="20"/>
          <w:szCs w:val="20"/>
        </w:rPr>
      </w:pPr>
      <w:r w:rsidRPr="0095535F">
        <w:rPr>
          <w:rFonts w:ascii="Arial" w:hAnsi="Arial" w:cs="Arial"/>
          <w:sz w:val="20"/>
          <w:szCs w:val="20"/>
        </w:rPr>
        <w:t xml:space="preserve">4.8.3 </w:t>
      </w:r>
      <w:r w:rsidRPr="0095535F">
        <w:rPr>
          <w:rFonts w:ascii="Arial" w:hAnsi="Arial" w:cs="Arial"/>
          <w:sz w:val="20"/>
          <w:szCs w:val="20"/>
        </w:rPr>
        <w:tab/>
        <w:t>The OABO Treasurer shall submit IAABO Board 102 fees to the IAABO Secretary by the deadline date set by IAABO</w:t>
      </w:r>
    </w:p>
    <w:p w14:paraId="064AFCCC" w14:textId="77777777" w:rsidR="0095535F" w:rsidRPr="0095535F" w:rsidRDefault="0095535F" w:rsidP="0095535F">
      <w:pPr>
        <w:tabs>
          <w:tab w:val="left" w:pos="1134"/>
        </w:tabs>
        <w:ind w:left="426" w:hanging="426"/>
        <w:rPr>
          <w:rFonts w:ascii="Arial" w:hAnsi="Arial" w:cs="Arial"/>
          <w:b/>
          <w:sz w:val="20"/>
          <w:szCs w:val="20"/>
        </w:rPr>
      </w:pPr>
      <w:r w:rsidRPr="0095535F">
        <w:rPr>
          <w:rFonts w:ascii="Arial" w:hAnsi="Arial" w:cs="Arial"/>
          <w:b/>
          <w:sz w:val="20"/>
          <w:szCs w:val="20"/>
        </w:rPr>
        <w:t>4.9</w:t>
      </w:r>
      <w:r w:rsidRPr="0095535F">
        <w:rPr>
          <w:rFonts w:ascii="Arial" w:hAnsi="Arial" w:cs="Arial"/>
          <w:b/>
          <w:sz w:val="20"/>
          <w:szCs w:val="20"/>
        </w:rPr>
        <w:tab/>
        <w:t>PAYMENT OF FEES AND PREMIUMS</w:t>
      </w:r>
    </w:p>
    <w:p w14:paraId="05D0D8DB" w14:textId="77777777" w:rsidR="0095535F" w:rsidRPr="0095535F" w:rsidRDefault="0095535F" w:rsidP="0095535F">
      <w:pPr>
        <w:tabs>
          <w:tab w:val="left" w:pos="1134"/>
        </w:tabs>
        <w:ind w:left="1800" w:hanging="900"/>
        <w:rPr>
          <w:rFonts w:ascii="Arial" w:hAnsi="Arial" w:cs="Arial"/>
          <w:sz w:val="20"/>
          <w:szCs w:val="20"/>
        </w:rPr>
      </w:pPr>
      <w:r w:rsidRPr="0095535F">
        <w:rPr>
          <w:rFonts w:ascii="Arial" w:hAnsi="Arial" w:cs="Arial"/>
          <w:sz w:val="20"/>
          <w:szCs w:val="20"/>
        </w:rPr>
        <w:t xml:space="preserve">4.9.1  </w:t>
      </w:r>
      <w:r w:rsidRPr="0095535F">
        <w:rPr>
          <w:rFonts w:ascii="Arial" w:hAnsi="Arial" w:cs="Arial"/>
          <w:sz w:val="20"/>
          <w:szCs w:val="20"/>
        </w:rPr>
        <w:tab/>
        <w:t>Local Boards that fail to comply with the provisions 4.5, 4.6, 4.7 shall result in the following:</w:t>
      </w:r>
    </w:p>
    <w:p w14:paraId="381C0C9F" w14:textId="77777777" w:rsidR="0095535F" w:rsidRPr="0095535F" w:rsidRDefault="0095535F" w:rsidP="0095535F">
      <w:pPr>
        <w:ind w:left="2520" w:hanging="360"/>
        <w:rPr>
          <w:rFonts w:ascii="Arial" w:hAnsi="Arial" w:cs="Arial"/>
          <w:sz w:val="20"/>
          <w:szCs w:val="20"/>
        </w:rPr>
      </w:pPr>
      <w:proofErr w:type="spellStart"/>
      <w:r w:rsidRPr="0095535F">
        <w:rPr>
          <w:rFonts w:ascii="Arial" w:hAnsi="Arial" w:cs="Arial"/>
          <w:sz w:val="20"/>
          <w:szCs w:val="20"/>
        </w:rPr>
        <w:t>i</w:t>
      </w:r>
      <w:proofErr w:type="spellEnd"/>
      <w:r w:rsidRPr="0095535F">
        <w:rPr>
          <w:rFonts w:ascii="Arial" w:hAnsi="Arial" w:cs="Arial"/>
          <w:sz w:val="20"/>
          <w:szCs w:val="20"/>
        </w:rPr>
        <w:t xml:space="preserve">) </w:t>
      </w:r>
      <w:r w:rsidRPr="0095535F">
        <w:rPr>
          <w:rFonts w:ascii="Arial" w:hAnsi="Arial" w:cs="Arial"/>
          <w:sz w:val="20"/>
          <w:szCs w:val="20"/>
        </w:rPr>
        <w:tab/>
        <w:t>A late payment charge of 2.0% per month of the outstanding balance, assessed to the Local Board unless mutually agreed upon by the OABO Treasurer and the Local Board Treasurer.</w:t>
      </w:r>
    </w:p>
    <w:p w14:paraId="271CF90B" w14:textId="77777777" w:rsidR="0095535F" w:rsidRPr="0095535F" w:rsidRDefault="0095535F" w:rsidP="0095535F">
      <w:pPr>
        <w:tabs>
          <w:tab w:val="left" w:pos="1170"/>
        </w:tabs>
        <w:ind w:left="2520" w:hanging="360"/>
        <w:rPr>
          <w:rFonts w:ascii="Arial" w:hAnsi="Arial" w:cs="Arial"/>
          <w:sz w:val="20"/>
          <w:szCs w:val="20"/>
        </w:rPr>
      </w:pPr>
      <w:r w:rsidRPr="0095535F">
        <w:rPr>
          <w:rFonts w:ascii="Arial" w:hAnsi="Arial" w:cs="Arial"/>
          <w:sz w:val="20"/>
          <w:szCs w:val="20"/>
        </w:rPr>
        <w:t xml:space="preserve">ii) </w:t>
      </w:r>
      <w:r w:rsidRPr="0095535F">
        <w:rPr>
          <w:rFonts w:ascii="Arial" w:hAnsi="Arial" w:cs="Arial"/>
          <w:sz w:val="20"/>
          <w:szCs w:val="20"/>
        </w:rPr>
        <w:tab/>
        <w:t>The OABO being unable to mail out member copies of “The Whistle”,</w:t>
      </w:r>
    </w:p>
    <w:p w14:paraId="1D8AE733" w14:textId="77777777" w:rsidR="0095535F" w:rsidRPr="0095535F" w:rsidRDefault="0095535F" w:rsidP="0095535F">
      <w:pPr>
        <w:tabs>
          <w:tab w:val="left" w:pos="1170"/>
        </w:tabs>
        <w:ind w:left="2520" w:hanging="450"/>
        <w:rPr>
          <w:rFonts w:ascii="Arial" w:hAnsi="Arial" w:cs="Arial"/>
          <w:sz w:val="20"/>
          <w:szCs w:val="20"/>
        </w:rPr>
      </w:pPr>
      <w:r w:rsidRPr="0095535F">
        <w:rPr>
          <w:rFonts w:ascii="Arial" w:hAnsi="Arial" w:cs="Arial"/>
          <w:sz w:val="20"/>
          <w:szCs w:val="20"/>
        </w:rPr>
        <w:t xml:space="preserve"> iii) </w:t>
      </w:r>
      <w:r w:rsidRPr="0095535F">
        <w:rPr>
          <w:rFonts w:ascii="Arial" w:hAnsi="Arial" w:cs="Arial"/>
          <w:sz w:val="20"/>
          <w:szCs w:val="20"/>
        </w:rPr>
        <w:tab/>
        <w:t>The OABO being unable to update CB/CBOC with current membership lists,</w:t>
      </w:r>
    </w:p>
    <w:p w14:paraId="74D45EF3" w14:textId="77777777" w:rsidR="0095535F" w:rsidRPr="0095535F" w:rsidRDefault="0095535F" w:rsidP="0095535F">
      <w:pPr>
        <w:ind w:left="2520" w:hanging="360"/>
        <w:rPr>
          <w:rFonts w:ascii="Arial" w:hAnsi="Arial" w:cs="Arial"/>
          <w:sz w:val="20"/>
          <w:szCs w:val="20"/>
        </w:rPr>
      </w:pPr>
      <w:r w:rsidRPr="0095535F">
        <w:rPr>
          <w:rFonts w:ascii="Arial" w:hAnsi="Arial" w:cs="Arial"/>
          <w:sz w:val="20"/>
          <w:szCs w:val="20"/>
        </w:rPr>
        <w:t xml:space="preserve">iv) </w:t>
      </w:r>
      <w:r w:rsidRPr="0095535F">
        <w:rPr>
          <w:rFonts w:ascii="Arial" w:hAnsi="Arial" w:cs="Arial"/>
          <w:sz w:val="20"/>
          <w:szCs w:val="20"/>
        </w:rPr>
        <w:tab/>
        <w:t>The OABO being unable to register individual members with the insurance carrier, resulting in the potential for a lapse in policy coverage. This could result in Local Board individual members not having protection along with other policy benefits.</w:t>
      </w:r>
    </w:p>
    <w:p w14:paraId="124B7ECD" w14:textId="77777777" w:rsidR="0095535F" w:rsidRPr="0095535F" w:rsidRDefault="0095535F" w:rsidP="0095535F">
      <w:pPr>
        <w:tabs>
          <w:tab w:val="left" w:pos="1134"/>
        </w:tabs>
        <w:ind w:left="2520" w:hanging="360"/>
        <w:rPr>
          <w:rFonts w:ascii="Arial" w:hAnsi="Arial" w:cs="Arial"/>
          <w:sz w:val="20"/>
          <w:szCs w:val="20"/>
        </w:rPr>
      </w:pPr>
      <w:r w:rsidRPr="0095535F">
        <w:rPr>
          <w:rFonts w:ascii="Arial" w:hAnsi="Arial" w:cs="Arial"/>
          <w:sz w:val="20"/>
          <w:szCs w:val="20"/>
        </w:rPr>
        <w:lastRenderedPageBreak/>
        <w:t>v)</w:t>
      </w:r>
      <w:r w:rsidRPr="0095535F">
        <w:rPr>
          <w:rFonts w:ascii="Arial" w:hAnsi="Arial" w:cs="Arial"/>
          <w:sz w:val="20"/>
          <w:szCs w:val="20"/>
        </w:rPr>
        <w:tab/>
        <w:t>Loss of eligibility to officiate at regional, provincial or national championships,</w:t>
      </w:r>
    </w:p>
    <w:p w14:paraId="754C2EF3" w14:textId="77777777" w:rsidR="0095535F" w:rsidRPr="0095535F" w:rsidRDefault="0095535F" w:rsidP="0095535F">
      <w:pPr>
        <w:tabs>
          <w:tab w:val="left" w:pos="993"/>
        </w:tabs>
        <w:ind w:left="2520" w:hanging="360"/>
        <w:rPr>
          <w:rFonts w:ascii="Arial" w:hAnsi="Arial" w:cs="Arial"/>
          <w:sz w:val="20"/>
          <w:szCs w:val="20"/>
        </w:rPr>
      </w:pPr>
      <w:r w:rsidRPr="0095535F">
        <w:rPr>
          <w:rFonts w:ascii="Arial" w:hAnsi="Arial" w:cs="Arial"/>
          <w:sz w:val="20"/>
          <w:szCs w:val="20"/>
        </w:rPr>
        <w:t xml:space="preserve">vi) </w:t>
      </w:r>
      <w:r w:rsidRPr="0095535F">
        <w:rPr>
          <w:rFonts w:ascii="Arial" w:hAnsi="Arial" w:cs="Arial"/>
          <w:sz w:val="20"/>
          <w:szCs w:val="20"/>
        </w:rPr>
        <w:tab/>
        <w:t>Loss of eligibility to apply to the OABO Development Camps as an official,</w:t>
      </w:r>
    </w:p>
    <w:p w14:paraId="06B20E20" w14:textId="77777777" w:rsidR="0095535F" w:rsidRPr="0095535F" w:rsidRDefault="0095535F" w:rsidP="0095535F">
      <w:pPr>
        <w:tabs>
          <w:tab w:val="left" w:pos="993"/>
        </w:tabs>
        <w:ind w:left="2520" w:hanging="360"/>
        <w:rPr>
          <w:rFonts w:ascii="Arial" w:hAnsi="Arial" w:cs="Arial"/>
          <w:sz w:val="20"/>
          <w:szCs w:val="20"/>
        </w:rPr>
      </w:pPr>
      <w:r w:rsidRPr="0095535F">
        <w:rPr>
          <w:rFonts w:ascii="Arial" w:hAnsi="Arial" w:cs="Arial"/>
          <w:sz w:val="20"/>
          <w:szCs w:val="20"/>
        </w:rPr>
        <w:t xml:space="preserve">vii) </w:t>
      </w:r>
      <w:r w:rsidRPr="0095535F">
        <w:rPr>
          <w:rFonts w:ascii="Arial" w:hAnsi="Arial" w:cs="Arial"/>
          <w:sz w:val="20"/>
          <w:szCs w:val="20"/>
        </w:rPr>
        <w:tab/>
        <w:t>Loss of eligibility to apply to the OABO Development Camps as an evaluator,</w:t>
      </w:r>
    </w:p>
    <w:p w14:paraId="331244FA" w14:textId="0A5D1A4F" w:rsidR="0095535F" w:rsidRPr="0095535F" w:rsidRDefault="0095535F" w:rsidP="00240F09">
      <w:pPr>
        <w:tabs>
          <w:tab w:val="left" w:pos="993"/>
        </w:tabs>
        <w:ind w:left="2520" w:hanging="360"/>
        <w:rPr>
          <w:rFonts w:ascii="Arial" w:hAnsi="Arial" w:cs="Arial"/>
          <w:sz w:val="20"/>
          <w:szCs w:val="20"/>
        </w:rPr>
      </w:pPr>
      <w:r w:rsidRPr="0095535F">
        <w:rPr>
          <w:rFonts w:ascii="Arial" w:hAnsi="Arial" w:cs="Arial"/>
          <w:sz w:val="20"/>
          <w:szCs w:val="20"/>
        </w:rPr>
        <w:t>viii)</w:t>
      </w:r>
      <w:r w:rsidRPr="0095535F">
        <w:rPr>
          <w:rFonts w:ascii="Arial" w:hAnsi="Arial" w:cs="Arial"/>
          <w:sz w:val="20"/>
          <w:szCs w:val="20"/>
        </w:rPr>
        <w:tab/>
        <w:t>Other penalties that may be imposed by the Board of Directors or the membership.</w:t>
      </w:r>
    </w:p>
    <w:p w14:paraId="5EED0841" w14:textId="77777777" w:rsidR="0095535F" w:rsidRPr="0095535F" w:rsidRDefault="0095535F" w:rsidP="0095535F">
      <w:pPr>
        <w:tabs>
          <w:tab w:val="left" w:pos="567"/>
        </w:tabs>
        <w:ind w:left="567" w:hanging="567"/>
        <w:rPr>
          <w:rFonts w:ascii="Arial" w:hAnsi="Arial" w:cs="Arial"/>
          <w:sz w:val="20"/>
          <w:szCs w:val="20"/>
        </w:rPr>
      </w:pPr>
    </w:p>
    <w:p w14:paraId="466292DC" w14:textId="77777777" w:rsidR="0095535F" w:rsidRPr="0095535F" w:rsidRDefault="0095535F" w:rsidP="0095535F">
      <w:pPr>
        <w:autoSpaceDE w:val="0"/>
        <w:autoSpaceDN w:val="0"/>
        <w:adjustRightInd w:val="0"/>
        <w:spacing w:after="240"/>
        <w:contextualSpacing/>
        <w:rPr>
          <w:rFonts w:ascii="Arial" w:hAnsi="Arial" w:cs="Arial"/>
          <w:b/>
          <w:bCs/>
          <w:sz w:val="20"/>
          <w:szCs w:val="20"/>
        </w:rPr>
      </w:pPr>
      <w:r w:rsidRPr="0095535F">
        <w:rPr>
          <w:rFonts w:ascii="Arial" w:hAnsi="Arial" w:cs="Arial"/>
          <w:b/>
          <w:bCs/>
          <w:sz w:val="20"/>
          <w:szCs w:val="20"/>
        </w:rPr>
        <w:t>4.10  CODE OF CONDUCT / COMPLAINT / DISCIPLINE/ APPEAL PROCEDURE</w:t>
      </w:r>
    </w:p>
    <w:p w14:paraId="4EA8D551" w14:textId="77777777" w:rsidR="0095535F" w:rsidRPr="0095535F" w:rsidRDefault="0095535F" w:rsidP="0095535F">
      <w:pPr>
        <w:ind w:left="1814" w:hanging="907"/>
        <w:contextualSpacing/>
        <w:rPr>
          <w:rFonts w:ascii="Arial" w:eastAsia="Calibri" w:hAnsi="Arial" w:cs="Arial"/>
          <w:sz w:val="20"/>
          <w:szCs w:val="20"/>
        </w:rPr>
      </w:pPr>
      <w:r w:rsidRPr="0095535F">
        <w:rPr>
          <w:rFonts w:ascii="Arial" w:hAnsi="Arial" w:cs="Arial"/>
          <w:sz w:val="20"/>
          <w:szCs w:val="20"/>
        </w:rPr>
        <w:t xml:space="preserve">4.10.1 </w:t>
      </w:r>
      <w:r w:rsidRPr="0095535F">
        <w:rPr>
          <w:rFonts w:ascii="Arial" w:hAnsi="Arial" w:cs="Arial"/>
          <w:sz w:val="20"/>
          <w:szCs w:val="20"/>
        </w:rPr>
        <w:tab/>
        <w:t>This section shall outline the OABO procedures for dealing with complaints and/or discipline situations related to OABO members or complaints raised by OABO members/OABO Local Boards with respect to but not limited to the</w:t>
      </w:r>
      <w:r w:rsidRPr="0095535F">
        <w:rPr>
          <w:rFonts w:ascii="Arial" w:hAnsi="Arial" w:cs="Arial"/>
          <w:color w:val="0000FF"/>
          <w:sz w:val="20"/>
          <w:szCs w:val="20"/>
        </w:rPr>
        <w:t xml:space="preserve"> </w:t>
      </w:r>
      <w:r w:rsidRPr="0095535F">
        <w:rPr>
          <w:rFonts w:ascii="Arial" w:hAnsi="Arial" w:cs="Arial"/>
          <w:sz w:val="20"/>
          <w:szCs w:val="20"/>
        </w:rPr>
        <w:t xml:space="preserve">conduct of officials as well as players, coaches, bench personnel, administrators or others associated with a team. </w:t>
      </w:r>
      <w:r w:rsidRPr="0095535F">
        <w:rPr>
          <w:rFonts w:ascii="Arial" w:eastAsia="Calibri" w:hAnsi="Arial" w:cs="Arial"/>
          <w:sz w:val="20"/>
          <w:szCs w:val="20"/>
        </w:rPr>
        <w:t>All complaints shall be sent to the OABO Secretary who shall disseminate such complaints as prescribed in this Procedure.</w:t>
      </w:r>
    </w:p>
    <w:p w14:paraId="3E0C64A2" w14:textId="77777777" w:rsidR="0095535F" w:rsidRPr="0095535F" w:rsidRDefault="0095535F" w:rsidP="0095535F">
      <w:pPr>
        <w:ind w:left="1814" w:hanging="907"/>
        <w:contextualSpacing/>
        <w:rPr>
          <w:rFonts w:ascii="Arial" w:eastAsia="Calibri" w:hAnsi="Arial" w:cs="Arial"/>
          <w:i/>
          <w:color w:val="C00000"/>
          <w:sz w:val="20"/>
          <w:szCs w:val="20"/>
        </w:rPr>
      </w:pPr>
    </w:p>
    <w:p w14:paraId="7C7D7D61" w14:textId="77777777" w:rsidR="0095535F" w:rsidRPr="0095535F" w:rsidRDefault="0095535F" w:rsidP="0095535F">
      <w:pPr>
        <w:autoSpaceDE w:val="0"/>
        <w:autoSpaceDN w:val="0"/>
        <w:adjustRightInd w:val="0"/>
        <w:spacing w:after="240"/>
        <w:ind w:left="1800" w:hanging="900"/>
        <w:contextualSpacing/>
        <w:rPr>
          <w:rFonts w:ascii="Arial" w:hAnsi="Arial" w:cs="Arial"/>
          <w:sz w:val="20"/>
          <w:szCs w:val="20"/>
        </w:rPr>
      </w:pPr>
      <w:r w:rsidRPr="0095535F">
        <w:rPr>
          <w:rFonts w:ascii="Arial" w:hAnsi="Arial" w:cs="Arial"/>
          <w:sz w:val="20"/>
          <w:szCs w:val="20"/>
        </w:rPr>
        <w:t>4.10.2</w:t>
      </w:r>
      <w:r w:rsidRPr="0095535F">
        <w:rPr>
          <w:rFonts w:ascii="Arial" w:hAnsi="Arial" w:cs="Arial"/>
          <w:sz w:val="20"/>
          <w:szCs w:val="20"/>
        </w:rPr>
        <w:tab/>
        <w:t xml:space="preserve">Any official, local board, or the OABO itself gaining knowledge about actions which contravene the OABO Code of Conduct must initiate a Complaint Report.   </w:t>
      </w:r>
    </w:p>
    <w:p w14:paraId="753FECF8" w14:textId="77777777" w:rsidR="0095535F" w:rsidRPr="0095535F" w:rsidRDefault="0095535F" w:rsidP="0095535F">
      <w:pPr>
        <w:ind w:left="2498"/>
        <w:rPr>
          <w:rFonts w:ascii="Arial" w:eastAsia="Arial" w:hAnsi="Arial" w:cs="Arial"/>
          <w:sz w:val="20"/>
          <w:szCs w:val="20"/>
        </w:rPr>
      </w:pPr>
    </w:p>
    <w:p w14:paraId="4047E265" w14:textId="30C711C1" w:rsidR="0095535F" w:rsidRPr="0095535F" w:rsidRDefault="0095535F" w:rsidP="00240F09">
      <w:pPr>
        <w:tabs>
          <w:tab w:val="left" w:pos="1800"/>
        </w:tabs>
        <w:ind w:left="1800" w:hanging="900"/>
        <w:rPr>
          <w:rFonts w:ascii="Arial" w:eastAsia="Arial" w:hAnsi="Arial" w:cs="Arial"/>
          <w:sz w:val="20"/>
          <w:szCs w:val="20"/>
        </w:rPr>
      </w:pPr>
      <w:r w:rsidRPr="0095535F">
        <w:rPr>
          <w:rFonts w:ascii="Arial" w:eastAsia="Calibri" w:hAnsi="Arial" w:cs="Arial"/>
          <w:sz w:val="20"/>
          <w:szCs w:val="20"/>
        </w:rPr>
        <w:t>4.10.3</w:t>
      </w:r>
      <w:r w:rsidRPr="0095535F">
        <w:rPr>
          <w:rFonts w:ascii="Arial" w:eastAsia="Calibri" w:hAnsi="Arial" w:cs="Arial"/>
          <w:sz w:val="20"/>
          <w:szCs w:val="20"/>
        </w:rPr>
        <w:tab/>
        <w:t xml:space="preserve">Reports are to be directed to the OABO Secretary and copied to the OABO President. Reports must contain clear </w:t>
      </w:r>
      <w:r w:rsidRPr="0095535F">
        <w:rPr>
          <w:rFonts w:ascii="Arial" w:eastAsia="Arial" w:hAnsi="Arial" w:cs="Arial"/>
          <w:spacing w:val="-1"/>
          <w:sz w:val="20"/>
          <w:szCs w:val="20"/>
        </w:rPr>
        <w:t>i</w:t>
      </w:r>
      <w:r w:rsidRPr="0095535F">
        <w:rPr>
          <w:rFonts w:ascii="Arial" w:eastAsia="Arial" w:hAnsi="Arial" w:cs="Arial"/>
          <w:sz w:val="20"/>
          <w:szCs w:val="20"/>
        </w:rPr>
        <w:t>n</w:t>
      </w:r>
      <w:r w:rsidRPr="0095535F">
        <w:rPr>
          <w:rFonts w:ascii="Arial" w:eastAsia="Arial" w:hAnsi="Arial" w:cs="Arial"/>
          <w:spacing w:val="1"/>
          <w:sz w:val="20"/>
          <w:szCs w:val="20"/>
        </w:rPr>
        <w:t>d</w:t>
      </w:r>
      <w:r w:rsidRPr="0095535F">
        <w:rPr>
          <w:rFonts w:ascii="Arial" w:eastAsia="Arial" w:hAnsi="Arial" w:cs="Arial"/>
          <w:spacing w:val="-1"/>
          <w:sz w:val="20"/>
          <w:szCs w:val="20"/>
        </w:rPr>
        <w:t>i</w:t>
      </w:r>
      <w:r w:rsidRPr="0095535F">
        <w:rPr>
          <w:rFonts w:ascii="Arial" w:eastAsia="Arial" w:hAnsi="Arial" w:cs="Arial"/>
          <w:spacing w:val="1"/>
          <w:sz w:val="20"/>
          <w:szCs w:val="20"/>
        </w:rPr>
        <w:t>c</w:t>
      </w:r>
      <w:r w:rsidRPr="0095535F">
        <w:rPr>
          <w:rFonts w:ascii="Arial" w:eastAsia="Arial" w:hAnsi="Arial" w:cs="Arial"/>
          <w:sz w:val="20"/>
          <w:szCs w:val="20"/>
        </w:rPr>
        <w:t xml:space="preserve">ates of </w:t>
      </w:r>
      <w:r w:rsidRPr="0095535F">
        <w:rPr>
          <w:rFonts w:ascii="Arial" w:eastAsia="Arial" w:hAnsi="Arial" w:cs="Arial"/>
          <w:spacing w:val="-6"/>
          <w:sz w:val="20"/>
          <w:szCs w:val="20"/>
        </w:rPr>
        <w:t xml:space="preserve"> </w:t>
      </w:r>
      <w:r w:rsidRPr="0095535F">
        <w:rPr>
          <w:rFonts w:ascii="Arial" w:eastAsia="Arial" w:hAnsi="Arial" w:cs="Arial"/>
          <w:spacing w:val="2"/>
          <w:sz w:val="20"/>
          <w:szCs w:val="20"/>
        </w:rPr>
        <w:t>t</w:t>
      </w:r>
      <w:r w:rsidRPr="0095535F">
        <w:rPr>
          <w:rFonts w:ascii="Arial" w:eastAsia="Arial" w:hAnsi="Arial" w:cs="Arial"/>
          <w:sz w:val="20"/>
          <w:szCs w:val="20"/>
        </w:rPr>
        <w:t>he</w:t>
      </w:r>
      <w:r w:rsidRPr="0095535F">
        <w:rPr>
          <w:rFonts w:ascii="Arial" w:eastAsia="Arial" w:hAnsi="Arial" w:cs="Arial"/>
          <w:spacing w:val="-4"/>
          <w:sz w:val="20"/>
          <w:szCs w:val="20"/>
        </w:rPr>
        <w:t xml:space="preserve"> </w:t>
      </w:r>
      <w:r w:rsidRPr="0095535F">
        <w:rPr>
          <w:rFonts w:ascii="Arial" w:eastAsia="Arial" w:hAnsi="Arial" w:cs="Arial"/>
          <w:sz w:val="20"/>
          <w:szCs w:val="20"/>
        </w:rPr>
        <w:t>as</w:t>
      </w:r>
      <w:r w:rsidRPr="0095535F">
        <w:rPr>
          <w:rFonts w:ascii="Arial" w:eastAsia="Arial" w:hAnsi="Arial" w:cs="Arial"/>
          <w:spacing w:val="2"/>
          <w:sz w:val="20"/>
          <w:szCs w:val="20"/>
        </w:rPr>
        <w:t>p</w:t>
      </w:r>
      <w:r w:rsidRPr="0095535F">
        <w:rPr>
          <w:rFonts w:ascii="Arial" w:eastAsia="Arial" w:hAnsi="Arial" w:cs="Arial"/>
          <w:sz w:val="20"/>
          <w:szCs w:val="20"/>
        </w:rPr>
        <w:t>e</w:t>
      </w:r>
      <w:r w:rsidRPr="0095535F">
        <w:rPr>
          <w:rFonts w:ascii="Arial" w:eastAsia="Arial" w:hAnsi="Arial" w:cs="Arial"/>
          <w:spacing w:val="1"/>
          <w:sz w:val="20"/>
          <w:szCs w:val="20"/>
        </w:rPr>
        <w:t>c</w:t>
      </w:r>
      <w:r w:rsidRPr="0095535F">
        <w:rPr>
          <w:rFonts w:ascii="Arial" w:eastAsia="Arial" w:hAnsi="Arial" w:cs="Arial"/>
          <w:sz w:val="20"/>
          <w:szCs w:val="20"/>
        </w:rPr>
        <w:t>t</w:t>
      </w:r>
      <w:r w:rsidRPr="0095535F">
        <w:rPr>
          <w:rFonts w:ascii="Arial" w:eastAsia="Arial" w:hAnsi="Arial" w:cs="Arial"/>
          <w:spacing w:val="-6"/>
          <w:sz w:val="20"/>
          <w:szCs w:val="20"/>
        </w:rPr>
        <w:t xml:space="preserve"> </w:t>
      </w:r>
      <w:r w:rsidRPr="0095535F">
        <w:rPr>
          <w:rFonts w:ascii="Arial" w:eastAsia="Arial" w:hAnsi="Arial" w:cs="Arial"/>
          <w:spacing w:val="-1"/>
          <w:sz w:val="20"/>
          <w:szCs w:val="20"/>
        </w:rPr>
        <w:t>o</w:t>
      </w:r>
      <w:r w:rsidRPr="0095535F">
        <w:rPr>
          <w:rFonts w:ascii="Arial" w:eastAsia="Arial" w:hAnsi="Arial" w:cs="Arial"/>
          <w:sz w:val="20"/>
          <w:szCs w:val="20"/>
        </w:rPr>
        <w:t>f t</w:t>
      </w:r>
      <w:r w:rsidRPr="0095535F">
        <w:rPr>
          <w:rFonts w:ascii="Arial" w:eastAsia="Arial" w:hAnsi="Arial" w:cs="Arial"/>
          <w:spacing w:val="-1"/>
          <w:sz w:val="20"/>
          <w:szCs w:val="20"/>
        </w:rPr>
        <w:t>h</w:t>
      </w:r>
      <w:r w:rsidRPr="0095535F">
        <w:rPr>
          <w:rFonts w:ascii="Arial" w:eastAsia="Arial" w:hAnsi="Arial" w:cs="Arial"/>
          <w:sz w:val="20"/>
          <w:szCs w:val="20"/>
        </w:rPr>
        <w:t>e</w:t>
      </w:r>
      <w:r w:rsidRPr="0095535F">
        <w:rPr>
          <w:rFonts w:ascii="Arial" w:eastAsia="Arial" w:hAnsi="Arial" w:cs="Arial"/>
          <w:spacing w:val="-3"/>
          <w:sz w:val="20"/>
          <w:szCs w:val="20"/>
        </w:rPr>
        <w:t xml:space="preserve"> </w:t>
      </w:r>
      <w:r w:rsidRPr="0095535F">
        <w:rPr>
          <w:rFonts w:ascii="Arial" w:eastAsia="Arial" w:hAnsi="Arial" w:cs="Arial"/>
          <w:spacing w:val="2"/>
          <w:sz w:val="20"/>
          <w:szCs w:val="20"/>
        </w:rPr>
        <w:t>C</w:t>
      </w:r>
      <w:r w:rsidRPr="0095535F">
        <w:rPr>
          <w:rFonts w:ascii="Arial" w:eastAsia="Arial" w:hAnsi="Arial" w:cs="Arial"/>
          <w:spacing w:val="7"/>
          <w:sz w:val="20"/>
          <w:szCs w:val="20"/>
        </w:rPr>
        <w:t>o</w:t>
      </w:r>
      <w:r w:rsidRPr="0095535F">
        <w:rPr>
          <w:rFonts w:ascii="Arial" w:eastAsia="Arial" w:hAnsi="Arial" w:cs="Arial"/>
          <w:sz w:val="20"/>
          <w:szCs w:val="20"/>
        </w:rPr>
        <w:t>de</w:t>
      </w:r>
      <w:r w:rsidRPr="0095535F">
        <w:rPr>
          <w:rFonts w:ascii="Arial" w:eastAsia="Arial" w:hAnsi="Arial" w:cs="Arial"/>
          <w:spacing w:val="-4"/>
          <w:sz w:val="20"/>
          <w:szCs w:val="20"/>
        </w:rPr>
        <w:t xml:space="preserve"> </w:t>
      </w:r>
      <w:r w:rsidRPr="0095535F">
        <w:rPr>
          <w:rFonts w:ascii="Arial" w:eastAsia="Arial" w:hAnsi="Arial" w:cs="Arial"/>
          <w:sz w:val="20"/>
          <w:szCs w:val="20"/>
        </w:rPr>
        <w:t>of</w:t>
      </w:r>
      <w:r w:rsidRPr="0095535F">
        <w:rPr>
          <w:rFonts w:ascii="Arial" w:eastAsia="Arial" w:hAnsi="Arial" w:cs="Arial"/>
          <w:spacing w:val="-1"/>
          <w:sz w:val="20"/>
          <w:szCs w:val="20"/>
        </w:rPr>
        <w:t xml:space="preserve"> </w:t>
      </w:r>
      <w:r w:rsidRPr="0095535F">
        <w:rPr>
          <w:rFonts w:ascii="Arial" w:eastAsia="Arial" w:hAnsi="Arial" w:cs="Arial"/>
          <w:sz w:val="20"/>
          <w:szCs w:val="20"/>
        </w:rPr>
        <w:t>Co</w:t>
      </w:r>
      <w:r w:rsidRPr="0095535F">
        <w:rPr>
          <w:rFonts w:ascii="Arial" w:eastAsia="Arial" w:hAnsi="Arial" w:cs="Arial"/>
          <w:spacing w:val="-1"/>
          <w:sz w:val="20"/>
          <w:szCs w:val="20"/>
        </w:rPr>
        <w:t>n</w:t>
      </w:r>
      <w:r w:rsidRPr="0095535F">
        <w:rPr>
          <w:rFonts w:ascii="Arial" w:eastAsia="Arial" w:hAnsi="Arial" w:cs="Arial"/>
          <w:sz w:val="20"/>
          <w:szCs w:val="20"/>
        </w:rPr>
        <w:t>d</w:t>
      </w:r>
      <w:r w:rsidRPr="0095535F">
        <w:rPr>
          <w:rFonts w:ascii="Arial" w:eastAsia="Arial" w:hAnsi="Arial" w:cs="Arial"/>
          <w:spacing w:val="-1"/>
          <w:sz w:val="20"/>
          <w:szCs w:val="20"/>
        </w:rPr>
        <w:t>u</w:t>
      </w:r>
      <w:r w:rsidRPr="0095535F">
        <w:rPr>
          <w:rFonts w:ascii="Arial" w:eastAsia="Arial" w:hAnsi="Arial" w:cs="Arial"/>
          <w:spacing w:val="1"/>
          <w:sz w:val="20"/>
          <w:szCs w:val="20"/>
        </w:rPr>
        <w:t>c</w:t>
      </w:r>
      <w:r w:rsidRPr="0095535F">
        <w:rPr>
          <w:rFonts w:ascii="Arial" w:eastAsia="Arial" w:hAnsi="Arial" w:cs="Arial"/>
          <w:sz w:val="20"/>
          <w:szCs w:val="20"/>
        </w:rPr>
        <w:t>t, wh</w:t>
      </w:r>
      <w:r w:rsidRPr="0095535F">
        <w:rPr>
          <w:rFonts w:ascii="Arial" w:eastAsia="Arial" w:hAnsi="Arial" w:cs="Arial"/>
          <w:spacing w:val="-1"/>
          <w:sz w:val="20"/>
          <w:szCs w:val="20"/>
        </w:rPr>
        <w:t>i</w:t>
      </w:r>
      <w:r w:rsidRPr="0095535F">
        <w:rPr>
          <w:rFonts w:ascii="Arial" w:eastAsia="Arial" w:hAnsi="Arial" w:cs="Arial"/>
          <w:spacing w:val="1"/>
          <w:sz w:val="20"/>
          <w:szCs w:val="20"/>
        </w:rPr>
        <w:t>c</w:t>
      </w:r>
      <w:r w:rsidRPr="0095535F">
        <w:rPr>
          <w:rFonts w:ascii="Arial" w:eastAsia="Arial" w:hAnsi="Arial" w:cs="Arial"/>
          <w:sz w:val="20"/>
          <w:szCs w:val="20"/>
        </w:rPr>
        <w:t>h</w:t>
      </w:r>
      <w:r w:rsidRPr="0095535F">
        <w:rPr>
          <w:rFonts w:ascii="Arial" w:eastAsia="Arial" w:hAnsi="Arial" w:cs="Arial"/>
          <w:spacing w:val="-5"/>
          <w:sz w:val="20"/>
          <w:szCs w:val="20"/>
        </w:rPr>
        <w:t xml:space="preserve"> </w:t>
      </w:r>
      <w:r w:rsidRPr="0095535F">
        <w:rPr>
          <w:rFonts w:ascii="Arial" w:eastAsia="Arial" w:hAnsi="Arial" w:cs="Arial"/>
          <w:spacing w:val="1"/>
          <w:sz w:val="20"/>
          <w:szCs w:val="20"/>
        </w:rPr>
        <w:t>t</w:t>
      </w:r>
      <w:r w:rsidRPr="0095535F">
        <w:rPr>
          <w:rFonts w:ascii="Arial" w:eastAsia="Arial" w:hAnsi="Arial" w:cs="Arial"/>
          <w:sz w:val="20"/>
          <w:szCs w:val="20"/>
        </w:rPr>
        <w:t>he</w:t>
      </w:r>
      <w:r w:rsidRPr="0095535F">
        <w:rPr>
          <w:rFonts w:ascii="Arial" w:eastAsia="Arial" w:hAnsi="Arial" w:cs="Arial"/>
          <w:spacing w:val="-4"/>
          <w:sz w:val="20"/>
          <w:szCs w:val="20"/>
        </w:rPr>
        <w:t xml:space="preserve"> </w:t>
      </w:r>
      <w:r w:rsidRPr="0095535F">
        <w:rPr>
          <w:rFonts w:ascii="Arial" w:eastAsia="Arial" w:hAnsi="Arial" w:cs="Arial"/>
          <w:spacing w:val="1"/>
          <w:sz w:val="20"/>
          <w:szCs w:val="20"/>
        </w:rPr>
        <w:t>c</w:t>
      </w:r>
      <w:r w:rsidRPr="0095535F">
        <w:rPr>
          <w:rFonts w:ascii="Arial" w:eastAsia="Arial" w:hAnsi="Arial" w:cs="Arial"/>
          <w:sz w:val="20"/>
          <w:szCs w:val="20"/>
        </w:rPr>
        <w:t>o</w:t>
      </w:r>
      <w:r w:rsidRPr="0095535F">
        <w:rPr>
          <w:rFonts w:ascii="Arial" w:eastAsia="Arial" w:hAnsi="Arial" w:cs="Arial"/>
          <w:spacing w:val="4"/>
          <w:sz w:val="20"/>
          <w:szCs w:val="20"/>
        </w:rPr>
        <w:t>m</w:t>
      </w:r>
      <w:r w:rsidRPr="0095535F">
        <w:rPr>
          <w:rFonts w:ascii="Arial" w:eastAsia="Arial" w:hAnsi="Arial" w:cs="Arial"/>
          <w:sz w:val="20"/>
          <w:szCs w:val="20"/>
        </w:rPr>
        <w:t>p</w:t>
      </w:r>
      <w:r w:rsidRPr="0095535F">
        <w:rPr>
          <w:rFonts w:ascii="Arial" w:eastAsia="Arial" w:hAnsi="Arial" w:cs="Arial"/>
          <w:spacing w:val="-1"/>
          <w:sz w:val="20"/>
          <w:szCs w:val="20"/>
        </w:rPr>
        <w:t>l</w:t>
      </w:r>
      <w:r w:rsidRPr="0095535F">
        <w:rPr>
          <w:rFonts w:ascii="Arial" w:eastAsia="Arial" w:hAnsi="Arial" w:cs="Arial"/>
          <w:sz w:val="20"/>
          <w:szCs w:val="20"/>
        </w:rPr>
        <w:t>a</w:t>
      </w:r>
      <w:r w:rsidRPr="0095535F">
        <w:rPr>
          <w:rFonts w:ascii="Arial" w:eastAsia="Arial" w:hAnsi="Arial" w:cs="Arial"/>
          <w:spacing w:val="1"/>
          <w:sz w:val="20"/>
          <w:szCs w:val="20"/>
        </w:rPr>
        <w:t>i</w:t>
      </w:r>
      <w:r w:rsidRPr="0095535F">
        <w:rPr>
          <w:rFonts w:ascii="Arial" w:eastAsia="Arial" w:hAnsi="Arial" w:cs="Arial"/>
          <w:sz w:val="20"/>
          <w:szCs w:val="20"/>
        </w:rPr>
        <w:t>n</w:t>
      </w:r>
      <w:r w:rsidRPr="0095535F">
        <w:rPr>
          <w:rFonts w:ascii="Arial" w:eastAsia="Arial" w:hAnsi="Arial" w:cs="Arial"/>
          <w:spacing w:val="-1"/>
          <w:sz w:val="20"/>
          <w:szCs w:val="20"/>
        </w:rPr>
        <w:t>a</w:t>
      </w:r>
      <w:r w:rsidRPr="0095535F">
        <w:rPr>
          <w:rFonts w:ascii="Arial" w:eastAsia="Arial" w:hAnsi="Arial" w:cs="Arial"/>
          <w:spacing w:val="2"/>
          <w:sz w:val="20"/>
          <w:szCs w:val="20"/>
        </w:rPr>
        <w:t>n</w:t>
      </w:r>
      <w:r w:rsidRPr="0095535F">
        <w:rPr>
          <w:rFonts w:ascii="Arial" w:eastAsia="Arial" w:hAnsi="Arial" w:cs="Arial"/>
          <w:sz w:val="20"/>
          <w:szCs w:val="20"/>
        </w:rPr>
        <w:t>t</w:t>
      </w:r>
      <w:r w:rsidRPr="0095535F">
        <w:rPr>
          <w:rFonts w:ascii="Arial" w:eastAsia="Arial" w:hAnsi="Arial" w:cs="Arial"/>
          <w:spacing w:val="-11"/>
          <w:sz w:val="20"/>
          <w:szCs w:val="20"/>
        </w:rPr>
        <w:t xml:space="preserve"> </w:t>
      </w:r>
      <w:r w:rsidRPr="0095535F">
        <w:rPr>
          <w:rFonts w:ascii="Arial" w:eastAsia="Arial" w:hAnsi="Arial" w:cs="Arial"/>
          <w:spacing w:val="-1"/>
          <w:sz w:val="20"/>
          <w:szCs w:val="20"/>
        </w:rPr>
        <w:t>b</w:t>
      </w:r>
      <w:r w:rsidRPr="0095535F">
        <w:rPr>
          <w:rFonts w:ascii="Arial" w:eastAsia="Arial" w:hAnsi="Arial" w:cs="Arial"/>
          <w:spacing w:val="2"/>
          <w:sz w:val="20"/>
          <w:szCs w:val="20"/>
        </w:rPr>
        <w:t>e</w:t>
      </w:r>
      <w:r w:rsidRPr="0095535F">
        <w:rPr>
          <w:rFonts w:ascii="Arial" w:eastAsia="Arial" w:hAnsi="Arial" w:cs="Arial"/>
          <w:spacing w:val="-1"/>
          <w:sz w:val="20"/>
          <w:szCs w:val="20"/>
        </w:rPr>
        <w:t>l</w:t>
      </w:r>
      <w:r w:rsidRPr="0095535F">
        <w:rPr>
          <w:rFonts w:ascii="Arial" w:eastAsia="Arial" w:hAnsi="Arial" w:cs="Arial"/>
          <w:spacing w:val="1"/>
          <w:sz w:val="20"/>
          <w:szCs w:val="20"/>
        </w:rPr>
        <w:t>i</w:t>
      </w:r>
      <w:r w:rsidRPr="0095535F">
        <w:rPr>
          <w:rFonts w:ascii="Arial" w:eastAsia="Arial" w:hAnsi="Arial" w:cs="Arial"/>
          <w:sz w:val="20"/>
          <w:szCs w:val="20"/>
        </w:rPr>
        <w:t>e</w:t>
      </w:r>
      <w:r w:rsidRPr="0095535F">
        <w:rPr>
          <w:rFonts w:ascii="Arial" w:eastAsia="Arial" w:hAnsi="Arial" w:cs="Arial"/>
          <w:spacing w:val="-2"/>
          <w:sz w:val="20"/>
          <w:szCs w:val="20"/>
        </w:rPr>
        <w:t>v</w:t>
      </w:r>
      <w:r w:rsidRPr="0095535F">
        <w:rPr>
          <w:rFonts w:ascii="Arial" w:eastAsia="Arial" w:hAnsi="Arial" w:cs="Arial"/>
          <w:sz w:val="20"/>
          <w:szCs w:val="20"/>
        </w:rPr>
        <w:t>es</w:t>
      </w:r>
      <w:r w:rsidRPr="0095535F">
        <w:rPr>
          <w:rFonts w:ascii="Arial" w:eastAsia="Arial" w:hAnsi="Arial" w:cs="Arial"/>
          <w:spacing w:val="-4"/>
          <w:sz w:val="20"/>
          <w:szCs w:val="20"/>
        </w:rPr>
        <w:t xml:space="preserve"> </w:t>
      </w:r>
      <w:r w:rsidRPr="0095535F">
        <w:rPr>
          <w:rFonts w:ascii="Arial" w:eastAsia="Arial" w:hAnsi="Arial" w:cs="Arial"/>
          <w:sz w:val="20"/>
          <w:szCs w:val="20"/>
        </w:rPr>
        <w:t>h</w:t>
      </w:r>
      <w:r w:rsidRPr="0095535F">
        <w:rPr>
          <w:rFonts w:ascii="Arial" w:eastAsia="Arial" w:hAnsi="Arial" w:cs="Arial"/>
          <w:spacing w:val="-1"/>
          <w:sz w:val="20"/>
          <w:szCs w:val="20"/>
        </w:rPr>
        <w:t>a</w:t>
      </w:r>
      <w:r w:rsidRPr="0095535F">
        <w:rPr>
          <w:rFonts w:ascii="Arial" w:eastAsia="Arial" w:hAnsi="Arial" w:cs="Arial"/>
          <w:sz w:val="20"/>
          <w:szCs w:val="20"/>
        </w:rPr>
        <w:t>s</w:t>
      </w:r>
      <w:r w:rsidRPr="0095535F">
        <w:rPr>
          <w:rFonts w:ascii="Arial" w:eastAsia="Arial" w:hAnsi="Arial" w:cs="Arial"/>
          <w:spacing w:val="-2"/>
          <w:sz w:val="20"/>
          <w:szCs w:val="20"/>
        </w:rPr>
        <w:t xml:space="preserve"> </w:t>
      </w:r>
      <w:r w:rsidRPr="0095535F">
        <w:rPr>
          <w:rFonts w:ascii="Arial" w:eastAsia="Arial" w:hAnsi="Arial" w:cs="Arial"/>
          <w:sz w:val="20"/>
          <w:szCs w:val="20"/>
        </w:rPr>
        <w:t>b</w:t>
      </w:r>
      <w:r w:rsidRPr="0095535F">
        <w:rPr>
          <w:rFonts w:ascii="Arial" w:eastAsia="Arial" w:hAnsi="Arial" w:cs="Arial"/>
          <w:spacing w:val="1"/>
          <w:sz w:val="20"/>
          <w:szCs w:val="20"/>
        </w:rPr>
        <w:t>e</w:t>
      </w:r>
      <w:r w:rsidRPr="0095535F">
        <w:rPr>
          <w:rFonts w:ascii="Arial" w:eastAsia="Arial" w:hAnsi="Arial" w:cs="Arial"/>
          <w:sz w:val="20"/>
          <w:szCs w:val="20"/>
        </w:rPr>
        <w:t>en</w:t>
      </w:r>
      <w:r w:rsidRPr="0095535F">
        <w:rPr>
          <w:rFonts w:ascii="Arial" w:eastAsia="Arial" w:hAnsi="Arial" w:cs="Arial"/>
          <w:spacing w:val="-3"/>
          <w:sz w:val="20"/>
          <w:szCs w:val="20"/>
        </w:rPr>
        <w:t xml:space="preserve"> </w:t>
      </w:r>
      <w:r w:rsidRPr="0095535F">
        <w:rPr>
          <w:rFonts w:ascii="Arial" w:eastAsia="Arial" w:hAnsi="Arial" w:cs="Arial"/>
          <w:spacing w:val="-1"/>
          <w:sz w:val="20"/>
          <w:szCs w:val="20"/>
        </w:rPr>
        <w:t>v</w:t>
      </w:r>
      <w:r w:rsidRPr="0095535F">
        <w:rPr>
          <w:rFonts w:ascii="Arial" w:eastAsia="Arial" w:hAnsi="Arial" w:cs="Arial"/>
          <w:spacing w:val="1"/>
          <w:sz w:val="20"/>
          <w:szCs w:val="20"/>
        </w:rPr>
        <w:t>i</w:t>
      </w:r>
      <w:r w:rsidRPr="0095535F">
        <w:rPr>
          <w:rFonts w:ascii="Arial" w:eastAsia="Arial" w:hAnsi="Arial" w:cs="Arial"/>
          <w:sz w:val="20"/>
          <w:szCs w:val="20"/>
        </w:rPr>
        <w:t>o</w:t>
      </w:r>
      <w:r w:rsidRPr="0095535F">
        <w:rPr>
          <w:rFonts w:ascii="Arial" w:eastAsia="Arial" w:hAnsi="Arial" w:cs="Arial"/>
          <w:spacing w:val="1"/>
          <w:sz w:val="20"/>
          <w:szCs w:val="20"/>
        </w:rPr>
        <w:t>l</w:t>
      </w:r>
      <w:r w:rsidRPr="0095535F">
        <w:rPr>
          <w:rFonts w:ascii="Arial" w:eastAsia="Arial" w:hAnsi="Arial" w:cs="Arial"/>
          <w:sz w:val="20"/>
          <w:szCs w:val="20"/>
        </w:rPr>
        <w:t>at</w:t>
      </w:r>
      <w:r w:rsidRPr="0095535F">
        <w:rPr>
          <w:rFonts w:ascii="Arial" w:eastAsia="Arial" w:hAnsi="Arial" w:cs="Arial"/>
          <w:spacing w:val="1"/>
          <w:sz w:val="20"/>
          <w:szCs w:val="20"/>
        </w:rPr>
        <w:t>e</w:t>
      </w:r>
      <w:r w:rsidRPr="0095535F">
        <w:rPr>
          <w:rFonts w:ascii="Arial" w:eastAsia="Arial" w:hAnsi="Arial" w:cs="Arial"/>
          <w:sz w:val="20"/>
          <w:szCs w:val="20"/>
        </w:rPr>
        <w:t>d,</w:t>
      </w:r>
      <w:r w:rsidRPr="0095535F">
        <w:rPr>
          <w:rFonts w:ascii="Arial" w:eastAsia="Arial" w:hAnsi="Arial" w:cs="Arial"/>
          <w:spacing w:val="-8"/>
          <w:sz w:val="20"/>
          <w:szCs w:val="20"/>
        </w:rPr>
        <w:t xml:space="preserve"> </w:t>
      </w:r>
      <w:r w:rsidRPr="0095535F">
        <w:rPr>
          <w:rFonts w:ascii="Arial" w:eastAsia="Arial" w:hAnsi="Arial" w:cs="Arial"/>
          <w:spacing w:val="2"/>
          <w:sz w:val="20"/>
          <w:szCs w:val="20"/>
        </w:rPr>
        <w:t>an</w:t>
      </w:r>
      <w:r w:rsidRPr="0095535F">
        <w:rPr>
          <w:rFonts w:ascii="Arial" w:eastAsia="Arial" w:hAnsi="Arial" w:cs="Arial"/>
          <w:sz w:val="20"/>
          <w:szCs w:val="20"/>
        </w:rPr>
        <w:t>d</w:t>
      </w:r>
      <w:r w:rsidRPr="0095535F">
        <w:rPr>
          <w:rFonts w:ascii="Arial" w:eastAsia="Arial" w:hAnsi="Arial" w:cs="Arial"/>
          <w:spacing w:val="-3"/>
          <w:sz w:val="20"/>
          <w:szCs w:val="20"/>
        </w:rPr>
        <w:t xml:space="preserve"> </w:t>
      </w:r>
      <w:r w:rsidRPr="0095535F">
        <w:rPr>
          <w:rFonts w:ascii="Arial" w:eastAsia="Arial" w:hAnsi="Arial" w:cs="Arial"/>
          <w:spacing w:val="-1"/>
          <w:sz w:val="20"/>
          <w:szCs w:val="20"/>
        </w:rPr>
        <w:t>t</w:t>
      </w:r>
      <w:r w:rsidRPr="0095535F">
        <w:rPr>
          <w:rFonts w:ascii="Arial" w:eastAsia="Arial" w:hAnsi="Arial" w:cs="Arial"/>
          <w:sz w:val="20"/>
          <w:szCs w:val="20"/>
        </w:rPr>
        <w:t>he</w:t>
      </w:r>
      <w:r w:rsidRPr="0095535F">
        <w:rPr>
          <w:rFonts w:ascii="Arial" w:eastAsia="Arial" w:hAnsi="Arial" w:cs="Arial"/>
          <w:spacing w:val="-2"/>
          <w:sz w:val="20"/>
          <w:szCs w:val="20"/>
        </w:rPr>
        <w:t xml:space="preserve"> </w:t>
      </w:r>
      <w:r w:rsidRPr="0095535F">
        <w:rPr>
          <w:rFonts w:ascii="Arial" w:eastAsia="Arial" w:hAnsi="Arial" w:cs="Arial"/>
          <w:sz w:val="20"/>
          <w:szCs w:val="20"/>
        </w:rPr>
        <w:t>n</w:t>
      </w:r>
      <w:r w:rsidRPr="0095535F">
        <w:rPr>
          <w:rFonts w:ascii="Arial" w:eastAsia="Arial" w:hAnsi="Arial" w:cs="Arial"/>
          <w:spacing w:val="-1"/>
          <w:sz w:val="20"/>
          <w:szCs w:val="20"/>
        </w:rPr>
        <w:t>a</w:t>
      </w:r>
      <w:r w:rsidRPr="0095535F">
        <w:rPr>
          <w:rFonts w:ascii="Arial" w:eastAsia="Arial" w:hAnsi="Arial" w:cs="Arial"/>
          <w:spacing w:val="2"/>
          <w:sz w:val="20"/>
          <w:szCs w:val="20"/>
        </w:rPr>
        <w:t>t</w:t>
      </w:r>
      <w:r w:rsidRPr="0095535F">
        <w:rPr>
          <w:rFonts w:ascii="Arial" w:eastAsia="Arial" w:hAnsi="Arial" w:cs="Arial"/>
          <w:sz w:val="20"/>
          <w:szCs w:val="20"/>
        </w:rPr>
        <w:t>ure</w:t>
      </w:r>
      <w:r w:rsidRPr="0095535F">
        <w:rPr>
          <w:rFonts w:ascii="Arial" w:eastAsia="Arial" w:hAnsi="Arial" w:cs="Arial"/>
          <w:spacing w:val="-6"/>
          <w:sz w:val="20"/>
          <w:szCs w:val="20"/>
        </w:rPr>
        <w:t xml:space="preserve"> </w:t>
      </w:r>
      <w:r w:rsidRPr="0095535F">
        <w:rPr>
          <w:rFonts w:ascii="Arial" w:eastAsia="Arial" w:hAnsi="Arial" w:cs="Arial"/>
          <w:sz w:val="20"/>
          <w:szCs w:val="20"/>
        </w:rPr>
        <w:t>of t</w:t>
      </w:r>
      <w:r w:rsidRPr="0095535F">
        <w:rPr>
          <w:rFonts w:ascii="Arial" w:eastAsia="Arial" w:hAnsi="Arial" w:cs="Arial"/>
          <w:spacing w:val="-1"/>
          <w:sz w:val="20"/>
          <w:szCs w:val="20"/>
        </w:rPr>
        <w:t>h</w:t>
      </w:r>
      <w:r w:rsidRPr="0095535F">
        <w:rPr>
          <w:rFonts w:ascii="Arial" w:eastAsia="Arial" w:hAnsi="Arial" w:cs="Arial"/>
          <w:spacing w:val="2"/>
          <w:sz w:val="20"/>
          <w:szCs w:val="20"/>
        </w:rPr>
        <w:t>a</w:t>
      </w:r>
      <w:r w:rsidRPr="0095535F">
        <w:rPr>
          <w:rFonts w:ascii="Arial" w:eastAsia="Arial" w:hAnsi="Arial" w:cs="Arial"/>
          <w:sz w:val="20"/>
          <w:szCs w:val="20"/>
        </w:rPr>
        <w:t>t</w:t>
      </w:r>
      <w:r w:rsidRPr="0095535F">
        <w:rPr>
          <w:rFonts w:ascii="Arial" w:eastAsia="Arial" w:hAnsi="Arial" w:cs="Arial"/>
          <w:spacing w:val="-3"/>
          <w:sz w:val="20"/>
          <w:szCs w:val="20"/>
        </w:rPr>
        <w:t xml:space="preserve"> </w:t>
      </w:r>
      <w:r w:rsidRPr="0095535F">
        <w:rPr>
          <w:rFonts w:ascii="Arial" w:eastAsia="Arial" w:hAnsi="Arial" w:cs="Arial"/>
          <w:spacing w:val="1"/>
          <w:sz w:val="20"/>
          <w:szCs w:val="20"/>
        </w:rPr>
        <w:t>v</w:t>
      </w:r>
      <w:r w:rsidRPr="0095535F">
        <w:rPr>
          <w:rFonts w:ascii="Arial" w:eastAsia="Arial" w:hAnsi="Arial" w:cs="Arial"/>
          <w:spacing w:val="-1"/>
          <w:sz w:val="20"/>
          <w:szCs w:val="20"/>
        </w:rPr>
        <w:t>i</w:t>
      </w:r>
      <w:r w:rsidRPr="0095535F">
        <w:rPr>
          <w:rFonts w:ascii="Arial" w:eastAsia="Arial" w:hAnsi="Arial" w:cs="Arial"/>
          <w:spacing w:val="2"/>
          <w:sz w:val="20"/>
          <w:szCs w:val="20"/>
        </w:rPr>
        <w:t>o</w:t>
      </w:r>
      <w:r w:rsidRPr="0095535F">
        <w:rPr>
          <w:rFonts w:ascii="Arial" w:eastAsia="Arial" w:hAnsi="Arial" w:cs="Arial"/>
          <w:spacing w:val="-1"/>
          <w:sz w:val="20"/>
          <w:szCs w:val="20"/>
        </w:rPr>
        <w:t>l</w:t>
      </w:r>
      <w:r w:rsidRPr="0095535F">
        <w:rPr>
          <w:rFonts w:ascii="Arial" w:eastAsia="Arial" w:hAnsi="Arial" w:cs="Arial"/>
          <w:sz w:val="20"/>
          <w:szCs w:val="20"/>
        </w:rPr>
        <w:t>a</w:t>
      </w:r>
      <w:r w:rsidRPr="0095535F">
        <w:rPr>
          <w:rFonts w:ascii="Arial" w:eastAsia="Arial" w:hAnsi="Arial" w:cs="Arial"/>
          <w:spacing w:val="2"/>
          <w:sz w:val="20"/>
          <w:szCs w:val="20"/>
        </w:rPr>
        <w:t>t</w:t>
      </w:r>
      <w:r w:rsidRPr="0095535F">
        <w:rPr>
          <w:rFonts w:ascii="Arial" w:eastAsia="Arial" w:hAnsi="Arial" w:cs="Arial"/>
          <w:spacing w:val="-1"/>
          <w:sz w:val="20"/>
          <w:szCs w:val="20"/>
        </w:rPr>
        <w:t>i</w:t>
      </w:r>
      <w:r w:rsidRPr="0095535F">
        <w:rPr>
          <w:rFonts w:ascii="Arial" w:eastAsia="Arial" w:hAnsi="Arial" w:cs="Arial"/>
          <w:spacing w:val="2"/>
          <w:sz w:val="20"/>
          <w:szCs w:val="20"/>
        </w:rPr>
        <w:t>o</w:t>
      </w:r>
      <w:r w:rsidRPr="0095535F">
        <w:rPr>
          <w:rFonts w:ascii="Arial" w:eastAsia="Arial" w:hAnsi="Arial" w:cs="Arial"/>
          <w:sz w:val="20"/>
          <w:szCs w:val="20"/>
        </w:rPr>
        <w:t xml:space="preserve">n along with </w:t>
      </w:r>
      <w:r w:rsidRPr="0095535F">
        <w:rPr>
          <w:rFonts w:ascii="Arial" w:eastAsia="Calibri" w:hAnsi="Arial" w:cs="Arial"/>
          <w:sz w:val="20"/>
          <w:szCs w:val="20"/>
        </w:rPr>
        <w:t>concise details of the event, place, time and concern.  Any or all pertinent and supporting d</w:t>
      </w:r>
      <w:r w:rsidRPr="0095535F">
        <w:rPr>
          <w:rFonts w:ascii="Arial" w:eastAsia="Arial" w:hAnsi="Arial" w:cs="Arial"/>
          <w:sz w:val="20"/>
          <w:szCs w:val="20"/>
        </w:rPr>
        <w:t>o</w:t>
      </w:r>
      <w:r w:rsidRPr="0095535F">
        <w:rPr>
          <w:rFonts w:ascii="Arial" w:eastAsia="Arial" w:hAnsi="Arial" w:cs="Arial"/>
          <w:spacing w:val="1"/>
          <w:sz w:val="20"/>
          <w:szCs w:val="20"/>
        </w:rPr>
        <w:t>c</w:t>
      </w:r>
      <w:r w:rsidRPr="0095535F">
        <w:rPr>
          <w:rFonts w:ascii="Arial" w:eastAsia="Arial" w:hAnsi="Arial" w:cs="Arial"/>
          <w:sz w:val="20"/>
          <w:szCs w:val="20"/>
        </w:rPr>
        <w:t>u</w:t>
      </w:r>
      <w:r w:rsidRPr="0095535F">
        <w:rPr>
          <w:rFonts w:ascii="Arial" w:eastAsia="Arial" w:hAnsi="Arial" w:cs="Arial"/>
          <w:spacing w:val="4"/>
          <w:sz w:val="20"/>
          <w:szCs w:val="20"/>
        </w:rPr>
        <w:t>m</w:t>
      </w:r>
      <w:r w:rsidRPr="0095535F">
        <w:rPr>
          <w:rFonts w:ascii="Arial" w:eastAsia="Arial" w:hAnsi="Arial" w:cs="Arial"/>
          <w:sz w:val="20"/>
          <w:szCs w:val="20"/>
        </w:rPr>
        <w:t>ent</w:t>
      </w:r>
      <w:r w:rsidRPr="0095535F">
        <w:rPr>
          <w:rFonts w:ascii="Arial" w:eastAsia="Calibri" w:hAnsi="Arial" w:cs="Arial"/>
          <w:sz w:val="20"/>
          <w:szCs w:val="20"/>
        </w:rPr>
        <w:t xml:space="preserve">ation of </w:t>
      </w:r>
      <w:r w:rsidRPr="0095535F">
        <w:rPr>
          <w:rFonts w:ascii="Arial" w:eastAsia="Arial" w:hAnsi="Arial" w:cs="Arial"/>
          <w:spacing w:val="-10"/>
          <w:sz w:val="20"/>
          <w:szCs w:val="20"/>
        </w:rPr>
        <w:t xml:space="preserve"> </w:t>
      </w:r>
      <w:r w:rsidRPr="0095535F">
        <w:rPr>
          <w:rFonts w:ascii="Arial" w:eastAsia="Arial" w:hAnsi="Arial" w:cs="Arial"/>
          <w:sz w:val="20"/>
          <w:szCs w:val="20"/>
        </w:rPr>
        <w:t>the</w:t>
      </w:r>
      <w:r w:rsidRPr="0095535F">
        <w:rPr>
          <w:rFonts w:ascii="Arial" w:eastAsia="Arial" w:hAnsi="Arial" w:cs="Arial"/>
          <w:spacing w:val="-1"/>
          <w:sz w:val="20"/>
          <w:szCs w:val="20"/>
        </w:rPr>
        <w:t xml:space="preserve"> i</w:t>
      </w:r>
      <w:r w:rsidRPr="0095535F">
        <w:rPr>
          <w:rFonts w:ascii="Arial" w:eastAsia="Arial" w:hAnsi="Arial" w:cs="Arial"/>
          <w:sz w:val="20"/>
          <w:szCs w:val="20"/>
        </w:rPr>
        <w:t>n</w:t>
      </w:r>
      <w:r w:rsidRPr="0095535F">
        <w:rPr>
          <w:rFonts w:ascii="Arial" w:eastAsia="Arial" w:hAnsi="Arial" w:cs="Arial"/>
          <w:spacing w:val="1"/>
          <w:sz w:val="20"/>
          <w:szCs w:val="20"/>
        </w:rPr>
        <w:t>c</w:t>
      </w:r>
      <w:r w:rsidRPr="0095535F">
        <w:rPr>
          <w:rFonts w:ascii="Arial" w:eastAsia="Arial" w:hAnsi="Arial" w:cs="Arial"/>
          <w:spacing w:val="-1"/>
          <w:sz w:val="20"/>
          <w:szCs w:val="20"/>
        </w:rPr>
        <w:t>i</w:t>
      </w:r>
      <w:r w:rsidRPr="0095535F">
        <w:rPr>
          <w:rFonts w:ascii="Arial" w:eastAsia="Arial" w:hAnsi="Arial" w:cs="Arial"/>
          <w:spacing w:val="2"/>
          <w:sz w:val="20"/>
          <w:szCs w:val="20"/>
        </w:rPr>
        <w:t>d</w:t>
      </w:r>
      <w:r w:rsidRPr="0095535F">
        <w:rPr>
          <w:rFonts w:ascii="Arial" w:eastAsia="Arial" w:hAnsi="Arial" w:cs="Arial"/>
          <w:sz w:val="20"/>
          <w:szCs w:val="20"/>
        </w:rPr>
        <w:t>ent should be included.</w:t>
      </w:r>
      <w:r w:rsidRPr="0095535F">
        <w:rPr>
          <w:rFonts w:ascii="Arial" w:eastAsia="Arial" w:hAnsi="Arial" w:cs="Arial"/>
          <w:spacing w:val="-7"/>
          <w:sz w:val="20"/>
          <w:szCs w:val="20"/>
        </w:rPr>
        <w:t xml:space="preserve"> </w:t>
      </w:r>
      <w:r w:rsidRPr="0095535F">
        <w:rPr>
          <w:rFonts w:ascii="Arial" w:eastAsia="Arial" w:hAnsi="Arial" w:cs="Arial"/>
          <w:spacing w:val="3"/>
          <w:sz w:val="20"/>
          <w:szCs w:val="20"/>
        </w:rPr>
        <w:t>T</w:t>
      </w:r>
      <w:r w:rsidRPr="0095535F">
        <w:rPr>
          <w:rFonts w:ascii="Arial" w:eastAsia="Arial" w:hAnsi="Arial" w:cs="Arial"/>
          <w:sz w:val="20"/>
          <w:szCs w:val="20"/>
        </w:rPr>
        <w:t>h</w:t>
      </w:r>
      <w:r w:rsidRPr="0095535F">
        <w:rPr>
          <w:rFonts w:ascii="Arial" w:eastAsia="Arial" w:hAnsi="Arial" w:cs="Arial"/>
          <w:spacing w:val="-1"/>
          <w:sz w:val="20"/>
          <w:szCs w:val="20"/>
        </w:rPr>
        <w:t>i</w:t>
      </w:r>
      <w:r w:rsidRPr="0095535F">
        <w:rPr>
          <w:rFonts w:ascii="Arial" w:eastAsia="Arial" w:hAnsi="Arial" w:cs="Arial"/>
          <w:sz w:val="20"/>
          <w:szCs w:val="20"/>
        </w:rPr>
        <w:t>s</w:t>
      </w:r>
      <w:r w:rsidRPr="0095535F">
        <w:rPr>
          <w:rFonts w:ascii="Arial" w:eastAsia="Arial" w:hAnsi="Arial" w:cs="Arial"/>
          <w:spacing w:val="-3"/>
          <w:sz w:val="20"/>
          <w:szCs w:val="20"/>
        </w:rPr>
        <w:t xml:space="preserve"> </w:t>
      </w:r>
      <w:r w:rsidRPr="0095535F">
        <w:rPr>
          <w:rFonts w:ascii="Arial" w:eastAsia="Calibri" w:hAnsi="Arial" w:cs="Arial"/>
          <w:spacing w:val="1"/>
          <w:sz w:val="20"/>
          <w:szCs w:val="20"/>
        </w:rPr>
        <w:t xml:space="preserve">could include </w:t>
      </w:r>
      <w:r w:rsidRPr="0095535F">
        <w:rPr>
          <w:rFonts w:ascii="Arial" w:eastAsia="Arial" w:hAnsi="Arial" w:cs="Arial"/>
          <w:spacing w:val="1"/>
          <w:sz w:val="20"/>
          <w:szCs w:val="20"/>
        </w:rPr>
        <w:t>s</w:t>
      </w:r>
      <w:r w:rsidRPr="0095535F">
        <w:rPr>
          <w:rFonts w:ascii="Arial" w:eastAsia="Arial" w:hAnsi="Arial" w:cs="Arial"/>
          <w:spacing w:val="3"/>
          <w:sz w:val="20"/>
          <w:szCs w:val="20"/>
        </w:rPr>
        <w:t>c</w:t>
      </w:r>
      <w:r w:rsidRPr="0095535F">
        <w:rPr>
          <w:rFonts w:ascii="Arial" w:eastAsia="Arial" w:hAnsi="Arial" w:cs="Arial"/>
          <w:sz w:val="20"/>
          <w:szCs w:val="20"/>
        </w:rPr>
        <w:t>ore</w:t>
      </w:r>
      <w:r w:rsidRPr="0095535F">
        <w:rPr>
          <w:rFonts w:ascii="Arial" w:eastAsia="Arial" w:hAnsi="Arial" w:cs="Arial"/>
          <w:spacing w:val="-5"/>
          <w:sz w:val="20"/>
          <w:szCs w:val="20"/>
        </w:rPr>
        <w:t xml:space="preserve"> </w:t>
      </w:r>
      <w:r w:rsidRPr="0095535F">
        <w:rPr>
          <w:rFonts w:ascii="Arial" w:eastAsia="Arial" w:hAnsi="Arial" w:cs="Arial"/>
          <w:spacing w:val="1"/>
          <w:sz w:val="20"/>
          <w:szCs w:val="20"/>
        </w:rPr>
        <w:t>s</w:t>
      </w:r>
      <w:r w:rsidRPr="0095535F">
        <w:rPr>
          <w:rFonts w:ascii="Arial" w:eastAsia="Arial" w:hAnsi="Arial" w:cs="Arial"/>
          <w:sz w:val="20"/>
          <w:szCs w:val="20"/>
        </w:rPr>
        <w:t>h</w:t>
      </w:r>
      <w:r w:rsidRPr="0095535F">
        <w:rPr>
          <w:rFonts w:ascii="Arial" w:eastAsia="Arial" w:hAnsi="Arial" w:cs="Arial"/>
          <w:spacing w:val="-1"/>
          <w:sz w:val="20"/>
          <w:szCs w:val="20"/>
        </w:rPr>
        <w:t>e</w:t>
      </w:r>
      <w:r w:rsidRPr="0095535F">
        <w:rPr>
          <w:rFonts w:ascii="Arial" w:eastAsia="Arial" w:hAnsi="Arial" w:cs="Arial"/>
          <w:sz w:val="20"/>
          <w:szCs w:val="20"/>
        </w:rPr>
        <w:t>ets,</w:t>
      </w:r>
      <w:r w:rsidRPr="0095535F">
        <w:rPr>
          <w:rFonts w:ascii="Arial" w:eastAsia="Arial" w:hAnsi="Arial" w:cs="Arial"/>
          <w:spacing w:val="-4"/>
          <w:sz w:val="20"/>
          <w:szCs w:val="20"/>
        </w:rPr>
        <w:t xml:space="preserve"> </w:t>
      </w:r>
      <w:r w:rsidRPr="0095535F">
        <w:rPr>
          <w:rFonts w:ascii="Arial" w:eastAsia="Arial" w:hAnsi="Arial" w:cs="Arial"/>
          <w:sz w:val="20"/>
          <w:szCs w:val="20"/>
        </w:rPr>
        <w:t>o</w:t>
      </w:r>
      <w:r w:rsidRPr="0095535F">
        <w:rPr>
          <w:rFonts w:ascii="Arial" w:eastAsia="Arial" w:hAnsi="Arial" w:cs="Arial"/>
          <w:spacing w:val="2"/>
          <w:sz w:val="20"/>
          <w:szCs w:val="20"/>
        </w:rPr>
        <w:t>ff</w:t>
      </w:r>
      <w:r w:rsidRPr="0095535F">
        <w:rPr>
          <w:rFonts w:ascii="Arial" w:eastAsia="Arial" w:hAnsi="Arial" w:cs="Arial"/>
          <w:spacing w:val="-1"/>
          <w:sz w:val="20"/>
          <w:szCs w:val="20"/>
        </w:rPr>
        <w:t>i</w:t>
      </w:r>
      <w:r w:rsidRPr="0095535F">
        <w:rPr>
          <w:rFonts w:ascii="Arial" w:eastAsia="Arial" w:hAnsi="Arial" w:cs="Arial"/>
          <w:spacing w:val="1"/>
          <w:sz w:val="20"/>
          <w:szCs w:val="20"/>
        </w:rPr>
        <w:t>c</w:t>
      </w:r>
      <w:r w:rsidRPr="0095535F">
        <w:rPr>
          <w:rFonts w:ascii="Arial" w:eastAsia="Arial" w:hAnsi="Arial" w:cs="Arial"/>
          <w:spacing w:val="-1"/>
          <w:sz w:val="20"/>
          <w:szCs w:val="20"/>
        </w:rPr>
        <w:t>i</w:t>
      </w:r>
      <w:r w:rsidRPr="0095535F">
        <w:rPr>
          <w:rFonts w:ascii="Arial" w:eastAsia="Arial" w:hAnsi="Arial" w:cs="Arial"/>
          <w:sz w:val="20"/>
          <w:szCs w:val="20"/>
        </w:rPr>
        <w:t>a</w:t>
      </w:r>
      <w:r w:rsidRPr="0095535F">
        <w:rPr>
          <w:rFonts w:ascii="Arial" w:eastAsia="Arial" w:hAnsi="Arial" w:cs="Arial"/>
          <w:spacing w:val="-1"/>
          <w:sz w:val="20"/>
          <w:szCs w:val="20"/>
        </w:rPr>
        <w:t>l</w:t>
      </w:r>
      <w:r w:rsidRPr="0095535F">
        <w:rPr>
          <w:rFonts w:ascii="Arial" w:eastAsia="Arial" w:hAnsi="Arial" w:cs="Arial"/>
          <w:spacing w:val="1"/>
          <w:sz w:val="20"/>
          <w:szCs w:val="20"/>
        </w:rPr>
        <w:t>s</w:t>
      </w:r>
      <w:r w:rsidRPr="0095535F">
        <w:rPr>
          <w:rFonts w:ascii="Arial" w:eastAsia="Arial" w:hAnsi="Arial" w:cs="Arial"/>
          <w:sz w:val="20"/>
          <w:szCs w:val="20"/>
        </w:rPr>
        <w:t>’</w:t>
      </w:r>
      <w:r w:rsidRPr="0095535F">
        <w:rPr>
          <w:rFonts w:ascii="Arial" w:eastAsia="Arial" w:hAnsi="Arial" w:cs="Arial"/>
          <w:spacing w:val="-8"/>
          <w:sz w:val="20"/>
          <w:szCs w:val="20"/>
        </w:rPr>
        <w:t xml:space="preserve"> </w:t>
      </w:r>
      <w:r w:rsidRPr="0095535F">
        <w:rPr>
          <w:rFonts w:ascii="Arial" w:eastAsia="Arial" w:hAnsi="Arial" w:cs="Arial"/>
          <w:sz w:val="20"/>
          <w:szCs w:val="20"/>
        </w:rPr>
        <w:t>re</w:t>
      </w:r>
      <w:r w:rsidRPr="0095535F">
        <w:rPr>
          <w:rFonts w:ascii="Arial" w:eastAsia="Arial" w:hAnsi="Arial" w:cs="Arial"/>
          <w:spacing w:val="1"/>
          <w:sz w:val="20"/>
          <w:szCs w:val="20"/>
        </w:rPr>
        <w:t>p</w:t>
      </w:r>
      <w:r w:rsidRPr="0095535F">
        <w:rPr>
          <w:rFonts w:ascii="Arial" w:eastAsia="Arial" w:hAnsi="Arial" w:cs="Arial"/>
          <w:sz w:val="20"/>
          <w:szCs w:val="20"/>
        </w:rPr>
        <w:t>ort</w:t>
      </w:r>
      <w:r w:rsidRPr="0095535F">
        <w:rPr>
          <w:rFonts w:ascii="Arial" w:eastAsia="Arial" w:hAnsi="Arial" w:cs="Arial"/>
          <w:spacing w:val="1"/>
          <w:sz w:val="20"/>
          <w:szCs w:val="20"/>
        </w:rPr>
        <w:t>s</w:t>
      </w:r>
      <w:r w:rsidRPr="0095535F">
        <w:rPr>
          <w:rFonts w:ascii="Arial" w:eastAsia="Arial" w:hAnsi="Arial" w:cs="Arial"/>
          <w:sz w:val="20"/>
          <w:szCs w:val="20"/>
        </w:rPr>
        <w:t>,</w:t>
      </w:r>
      <w:r w:rsidRPr="0095535F">
        <w:rPr>
          <w:rFonts w:ascii="Arial" w:eastAsia="Arial" w:hAnsi="Arial" w:cs="Arial"/>
          <w:spacing w:val="-7"/>
          <w:sz w:val="20"/>
          <w:szCs w:val="20"/>
        </w:rPr>
        <w:t xml:space="preserve"> </w:t>
      </w:r>
      <w:r w:rsidRPr="0095535F">
        <w:rPr>
          <w:rFonts w:ascii="Arial" w:eastAsia="Arial" w:hAnsi="Arial" w:cs="Arial"/>
          <w:spacing w:val="-1"/>
          <w:sz w:val="20"/>
          <w:szCs w:val="20"/>
        </w:rPr>
        <w:t>l</w:t>
      </w:r>
      <w:r w:rsidRPr="0095535F">
        <w:rPr>
          <w:rFonts w:ascii="Arial" w:eastAsia="Arial" w:hAnsi="Arial" w:cs="Arial"/>
          <w:sz w:val="20"/>
          <w:szCs w:val="20"/>
        </w:rPr>
        <w:t>et</w:t>
      </w:r>
      <w:r w:rsidRPr="0095535F">
        <w:rPr>
          <w:rFonts w:ascii="Arial" w:eastAsia="Arial" w:hAnsi="Arial" w:cs="Arial"/>
          <w:spacing w:val="1"/>
          <w:sz w:val="20"/>
          <w:szCs w:val="20"/>
        </w:rPr>
        <w:t>t</w:t>
      </w:r>
      <w:r w:rsidRPr="0095535F">
        <w:rPr>
          <w:rFonts w:ascii="Arial" w:eastAsia="Arial" w:hAnsi="Arial" w:cs="Arial"/>
          <w:sz w:val="20"/>
          <w:szCs w:val="20"/>
        </w:rPr>
        <w:t>ers</w:t>
      </w:r>
      <w:r w:rsidRPr="0095535F">
        <w:rPr>
          <w:rFonts w:ascii="Arial" w:eastAsia="Arial" w:hAnsi="Arial" w:cs="Arial"/>
          <w:spacing w:val="-3"/>
          <w:sz w:val="20"/>
          <w:szCs w:val="20"/>
        </w:rPr>
        <w:t xml:space="preserve"> </w:t>
      </w:r>
      <w:r w:rsidRPr="0095535F">
        <w:rPr>
          <w:rFonts w:ascii="Arial" w:eastAsia="Arial" w:hAnsi="Arial" w:cs="Arial"/>
          <w:spacing w:val="2"/>
          <w:sz w:val="20"/>
          <w:szCs w:val="20"/>
        </w:rPr>
        <w:t>f</w:t>
      </w:r>
      <w:r w:rsidRPr="0095535F">
        <w:rPr>
          <w:rFonts w:ascii="Arial" w:eastAsia="Arial" w:hAnsi="Arial" w:cs="Arial"/>
          <w:spacing w:val="1"/>
          <w:sz w:val="20"/>
          <w:szCs w:val="20"/>
        </w:rPr>
        <w:t>r</w:t>
      </w:r>
      <w:r w:rsidRPr="0095535F">
        <w:rPr>
          <w:rFonts w:ascii="Arial" w:eastAsia="Arial" w:hAnsi="Arial" w:cs="Arial"/>
          <w:spacing w:val="-3"/>
          <w:sz w:val="20"/>
          <w:szCs w:val="20"/>
        </w:rPr>
        <w:t>o</w:t>
      </w:r>
      <w:r w:rsidRPr="0095535F">
        <w:rPr>
          <w:rFonts w:ascii="Arial" w:eastAsia="Arial" w:hAnsi="Arial" w:cs="Arial"/>
          <w:sz w:val="20"/>
          <w:szCs w:val="20"/>
        </w:rPr>
        <w:t xml:space="preserve">m </w:t>
      </w:r>
      <w:r w:rsidRPr="0095535F">
        <w:rPr>
          <w:rFonts w:ascii="Arial" w:eastAsia="Arial" w:hAnsi="Arial" w:cs="Arial"/>
          <w:spacing w:val="-2"/>
          <w:sz w:val="20"/>
          <w:szCs w:val="20"/>
        </w:rPr>
        <w:t>w</w:t>
      </w:r>
      <w:r w:rsidRPr="0095535F">
        <w:rPr>
          <w:rFonts w:ascii="Arial" w:eastAsia="Arial" w:hAnsi="Arial" w:cs="Arial"/>
          <w:spacing w:val="-1"/>
          <w:sz w:val="20"/>
          <w:szCs w:val="20"/>
        </w:rPr>
        <w:t>i</w:t>
      </w:r>
      <w:r w:rsidRPr="0095535F">
        <w:rPr>
          <w:rFonts w:ascii="Arial" w:eastAsia="Arial" w:hAnsi="Arial" w:cs="Arial"/>
          <w:sz w:val="20"/>
          <w:szCs w:val="20"/>
        </w:rPr>
        <w:t>t</w:t>
      </w:r>
      <w:r w:rsidRPr="0095535F">
        <w:rPr>
          <w:rFonts w:ascii="Arial" w:eastAsia="Arial" w:hAnsi="Arial" w:cs="Arial"/>
          <w:spacing w:val="2"/>
          <w:sz w:val="20"/>
          <w:szCs w:val="20"/>
        </w:rPr>
        <w:t>n</w:t>
      </w:r>
      <w:r w:rsidRPr="0095535F">
        <w:rPr>
          <w:rFonts w:ascii="Arial" w:eastAsia="Arial" w:hAnsi="Arial" w:cs="Arial"/>
          <w:sz w:val="20"/>
          <w:szCs w:val="20"/>
        </w:rPr>
        <w:t>e</w:t>
      </w:r>
      <w:r w:rsidRPr="0095535F">
        <w:rPr>
          <w:rFonts w:ascii="Arial" w:eastAsia="Arial" w:hAnsi="Arial" w:cs="Arial"/>
          <w:spacing w:val="1"/>
          <w:sz w:val="20"/>
          <w:szCs w:val="20"/>
        </w:rPr>
        <w:t>ss</w:t>
      </w:r>
      <w:r w:rsidRPr="0095535F">
        <w:rPr>
          <w:rFonts w:ascii="Arial" w:eastAsia="Arial" w:hAnsi="Arial" w:cs="Arial"/>
          <w:sz w:val="20"/>
          <w:szCs w:val="20"/>
        </w:rPr>
        <w:t>e</w:t>
      </w:r>
      <w:r w:rsidRPr="0095535F">
        <w:rPr>
          <w:rFonts w:ascii="Arial" w:eastAsia="Arial" w:hAnsi="Arial" w:cs="Arial"/>
          <w:spacing w:val="1"/>
          <w:sz w:val="20"/>
          <w:szCs w:val="20"/>
        </w:rPr>
        <w:t>s</w:t>
      </w:r>
      <w:r w:rsidRPr="0095535F">
        <w:rPr>
          <w:rFonts w:ascii="Arial" w:eastAsia="Arial" w:hAnsi="Arial" w:cs="Arial"/>
          <w:sz w:val="20"/>
          <w:szCs w:val="20"/>
        </w:rPr>
        <w:t>,</w:t>
      </w:r>
      <w:r w:rsidRPr="0095535F">
        <w:rPr>
          <w:rFonts w:ascii="Arial" w:eastAsia="Arial" w:hAnsi="Arial" w:cs="Arial"/>
          <w:spacing w:val="-9"/>
          <w:sz w:val="20"/>
          <w:szCs w:val="20"/>
        </w:rPr>
        <w:t xml:space="preserve"> </w:t>
      </w:r>
      <w:r w:rsidRPr="0095535F">
        <w:rPr>
          <w:rFonts w:ascii="Arial" w:eastAsia="Arial" w:hAnsi="Arial" w:cs="Arial"/>
          <w:sz w:val="20"/>
          <w:szCs w:val="20"/>
        </w:rPr>
        <w:t>re</w:t>
      </w:r>
      <w:r w:rsidRPr="0095535F">
        <w:rPr>
          <w:rFonts w:ascii="Arial" w:eastAsia="Arial" w:hAnsi="Arial" w:cs="Arial"/>
          <w:spacing w:val="1"/>
          <w:sz w:val="20"/>
          <w:szCs w:val="20"/>
        </w:rPr>
        <w:t>l</w:t>
      </w:r>
      <w:r w:rsidRPr="0095535F">
        <w:rPr>
          <w:rFonts w:ascii="Arial" w:eastAsia="Arial" w:hAnsi="Arial" w:cs="Arial"/>
          <w:sz w:val="20"/>
          <w:szCs w:val="20"/>
        </w:rPr>
        <w:t>at</w:t>
      </w:r>
      <w:r w:rsidRPr="0095535F">
        <w:rPr>
          <w:rFonts w:ascii="Arial" w:eastAsia="Arial" w:hAnsi="Arial" w:cs="Arial"/>
          <w:spacing w:val="-1"/>
          <w:sz w:val="20"/>
          <w:szCs w:val="20"/>
        </w:rPr>
        <w:t>e</w:t>
      </w:r>
      <w:r w:rsidRPr="0095535F">
        <w:rPr>
          <w:rFonts w:ascii="Arial" w:eastAsia="Arial" w:hAnsi="Arial" w:cs="Arial"/>
          <w:sz w:val="20"/>
          <w:szCs w:val="20"/>
        </w:rPr>
        <w:t>d d</w:t>
      </w:r>
      <w:r w:rsidRPr="0095535F">
        <w:rPr>
          <w:rFonts w:ascii="Arial" w:eastAsia="Arial" w:hAnsi="Arial" w:cs="Arial"/>
          <w:spacing w:val="-1"/>
          <w:sz w:val="20"/>
          <w:szCs w:val="20"/>
        </w:rPr>
        <w:t>o</w:t>
      </w:r>
      <w:r w:rsidRPr="0095535F">
        <w:rPr>
          <w:rFonts w:ascii="Arial" w:eastAsia="Arial" w:hAnsi="Arial" w:cs="Arial"/>
          <w:spacing w:val="1"/>
          <w:sz w:val="20"/>
          <w:szCs w:val="20"/>
        </w:rPr>
        <w:t>c</w:t>
      </w:r>
      <w:r w:rsidRPr="0095535F">
        <w:rPr>
          <w:rFonts w:ascii="Arial" w:eastAsia="Arial" w:hAnsi="Arial" w:cs="Arial"/>
          <w:sz w:val="20"/>
          <w:szCs w:val="20"/>
        </w:rPr>
        <w:t>u</w:t>
      </w:r>
      <w:r w:rsidRPr="0095535F">
        <w:rPr>
          <w:rFonts w:ascii="Arial" w:eastAsia="Arial" w:hAnsi="Arial" w:cs="Arial"/>
          <w:spacing w:val="4"/>
          <w:sz w:val="20"/>
          <w:szCs w:val="20"/>
        </w:rPr>
        <w:t>m</w:t>
      </w:r>
      <w:r w:rsidRPr="0095535F">
        <w:rPr>
          <w:rFonts w:ascii="Arial" w:eastAsia="Arial" w:hAnsi="Arial" w:cs="Arial"/>
          <w:sz w:val="20"/>
          <w:szCs w:val="20"/>
        </w:rPr>
        <w:t>e</w:t>
      </w:r>
      <w:r w:rsidRPr="0095535F">
        <w:rPr>
          <w:rFonts w:ascii="Arial" w:eastAsia="Arial" w:hAnsi="Arial" w:cs="Arial"/>
          <w:spacing w:val="-1"/>
          <w:sz w:val="20"/>
          <w:szCs w:val="20"/>
        </w:rPr>
        <w:t>n</w:t>
      </w:r>
      <w:r w:rsidRPr="0095535F">
        <w:rPr>
          <w:rFonts w:ascii="Arial" w:eastAsia="Arial" w:hAnsi="Arial" w:cs="Arial"/>
          <w:sz w:val="20"/>
          <w:szCs w:val="20"/>
        </w:rPr>
        <w:t>ta</w:t>
      </w:r>
      <w:r w:rsidRPr="0095535F">
        <w:rPr>
          <w:rFonts w:ascii="Arial" w:eastAsia="Arial" w:hAnsi="Arial" w:cs="Arial"/>
          <w:spacing w:val="-1"/>
          <w:sz w:val="20"/>
          <w:szCs w:val="20"/>
        </w:rPr>
        <w:t>ti</w:t>
      </w:r>
      <w:r w:rsidRPr="0095535F">
        <w:rPr>
          <w:rFonts w:ascii="Arial" w:eastAsia="Arial" w:hAnsi="Arial" w:cs="Arial"/>
          <w:spacing w:val="2"/>
          <w:sz w:val="20"/>
          <w:szCs w:val="20"/>
        </w:rPr>
        <w:t>o</w:t>
      </w:r>
      <w:r w:rsidRPr="0095535F">
        <w:rPr>
          <w:rFonts w:ascii="Arial" w:eastAsia="Arial" w:hAnsi="Arial" w:cs="Arial"/>
          <w:sz w:val="20"/>
          <w:szCs w:val="20"/>
        </w:rPr>
        <w:t>n,</w:t>
      </w:r>
      <w:r w:rsidRPr="0095535F">
        <w:rPr>
          <w:rFonts w:ascii="Arial" w:eastAsia="Arial" w:hAnsi="Arial" w:cs="Arial"/>
          <w:spacing w:val="-15"/>
          <w:sz w:val="20"/>
          <w:szCs w:val="20"/>
        </w:rPr>
        <w:t xml:space="preserve"> </w:t>
      </w:r>
      <w:r w:rsidRPr="0095535F">
        <w:rPr>
          <w:rFonts w:ascii="Arial" w:eastAsia="Arial" w:hAnsi="Arial" w:cs="Arial"/>
          <w:spacing w:val="2"/>
          <w:sz w:val="20"/>
          <w:szCs w:val="20"/>
        </w:rPr>
        <w:t>e</w:t>
      </w:r>
      <w:r w:rsidRPr="0095535F">
        <w:rPr>
          <w:rFonts w:ascii="Arial" w:eastAsia="Arial" w:hAnsi="Arial" w:cs="Arial"/>
          <w:sz w:val="20"/>
          <w:szCs w:val="20"/>
        </w:rPr>
        <w:t>t</w:t>
      </w:r>
      <w:r w:rsidRPr="0095535F">
        <w:rPr>
          <w:rFonts w:ascii="Arial" w:eastAsia="Arial" w:hAnsi="Arial" w:cs="Arial"/>
          <w:spacing w:val="1"/>
          <w:sz w:val="20"/>
          <w:szCs w:val="20"/>
        </w:rPr>
        <w:t>c</w:t>
      </w:r>
      <w:r w:rsidRPr="0095535F">
        <w:rPr>
          <w:rFonts w:ascii="Arial" w:eastAsia="Arial" w:hAnsi="Arial" w:cs="Arial"/>
          <w:sz w:val="20"/>
          <w:szCs w:val="20"/>
        </w:rPr>
        <w:t>.</w:t>
      </w:r>
      <w:r w:rsidRPr="0095535F">
        <w:rPr>
          <w:rFonts w:ascii="Arial" w:eastAsia="Calibri" w:hAnsi="Arial" w:cs="Arial"/>
          <w:sz w:val="20"/>
          <w:szCs w:val="20"/>
        </w:rPr>
        <w:t xml:space="preserve"> </w:t>
      </w:r>
      <w:r w:rsidRPr="0095535F">
        <w:rPr>
          <w:rFonts w:ascii="Arial" w:eastAsia="Arial" w:hAnsi="Arial" w:cs="Arial"/>
          <w:spacing w:val="-1"/>
          <w:sz w:val="20"/>
          <w:szCs w:val="20"/>
        </w:rPr>
        <w:t>A</w:t>
      </w:r>
      <w:r w:rsidRPr="0095535F">
        <w:rPr>
          <w:rFonts w:ascii="Arial" w:eastAsia="Arial" w:hAnsi="Arial" w:cs="Arial"/>
          <w:spacing w:val="4"/>
          <w:sz w:val="20"/>
          <w:szCs w:val="20"/>
        </w:rPr>
        <w:t>n</w:t>
      </w:r>
      <w:r w:rsidRPr="0095535F">
        <w:rPr>
          <w:rFonts w:ascii="Arial" w:eastAsia="Arial" w:hAnsi="Arial" w:cs="Arial"/>
          <w:sz w:val="20"/>
          <w:szCs w:val="20"/>
        </w:rPr>
        <w:t>y</w:t>
      </w:r>
      <w:r w:rsidRPr="0095535F">
        <w:rPr>
          <w:rFonts w:ascii="Arial" w:eastAsia="Arial" w:hAnsi="Arial" w:cs="Arial"/>
          <w:spacing w:val="-5"/>
          <w:sz w:val="20"/>
          <w:szCs w:val="20"/>
        </w:rPr>
        <w:t xml:space="preserve"> </w:t>
      </w:r>
      <w:r w:rsidRPr="0095535F">
        <w:rPr>
          <w:rFonts w:ascii="Arial" w:eastAsia="Arial" w:hAnsi="Arial" w:cs="Arial"/>
          <w:sz w:val="20"/>
          <w:szCs w:val="20"/>
        </w:rPr>
        <w:t>h</w:t>
      </w:r>
      <w:r w:rsidRPr="0095535F">
        <w:rPr>
          <w:rFonts w:ascii="Arial" w:eastAsia="Arial" w:hAnsi="Arial" w:cs="Arial"/>
          <w:spacing w:val="1"/>
          <w:sz w:val="20"/>
          <w:szCs w:val="20"/>
        </w:rPr>
        <w:t>is</w:t>
      </w:r>
      <w:r w:rsidRPr="0095535F">
        <w:rPr>
          <w:rFonts w:ascii="Arial" w:eastAsia="Arial" w:hAnsi="Arial" w:cs="Arial"/>
          <w:sz w:val="20"/>
          <w:szCs w:val="20"/>
        </w:rPr>
        <w:t>to</w:t>
      </w:r>
      <w:r w:rsidRPr="0095535F">
        <w:rPr>
          <w:rFonts w:ascii="Arial" w:eastAsia="Arial" w:hAnsi="Arial" w:cs="Arial"/>
          <w:spacing w:val="3"/>
          <w:sz w:val="20"/>
          <w:szCs w:val="20"/>
        </w:rPr>
        <w:t>r</w:t>
      </w:r>
      <w:r w:rsidRPr="0095535F">
        <w:rPr>
          <w:rFonts w:ascii="Arial" w:eastAsia="Arial" w:hAnsi="Arial" w:cs="Arial"/>
          <w:sz w:val="20"/>
          <w:szCs w:val="20"/>
        </w:rPr>
        <w:t>y</w:t>
      </w:r>
      <w:r w:rsidRPr="0095535F">
        <w:rPr>
          <w:rFonts w:ascii="Arial" w:eastAsia="Arial" w:hAnsi="Arial" w:cs="Arial"/>
          <w:spacing w:val="-10"/>
          <w:sz w:val="20"/>
          <w:szCs w:val="20"/>
        </w:rPr>
        <w:t xml:space="preserve"> </w:t>
      </w:r>
      <w:r w:rsidRPr="0095535F">
        <w:rPr>
          <w:rFonts w:ascii="Arial" w:eastAsia="Arial" w:hAnsi="Arial" w:cs="Arial"/>
          <w:sz w:val="20"/>
          <w:szCs w:val="20"/>
        </w:rPr>
        <w:t>of</w:t>
      </w:r>
      <w:r w:rsidRPr="0095535F">
        <w:rPr>
          <w:rFonts w:ascii="Arial" w:eastAsia="Arial" w:hAnsi="Arial" w:cs="Arial"/>
          <w:spacing w:val="-1"/>
          <w:sz w:val="20"/>
          <w:szCs w:val="20"/>
        </w:rPr>
        <w:t xml:space="preserve"> </w:t>
      </w:r>
      <w:r w:rsidRPr="0095535F">
        <w:rPr>
          <w:rFonts w:ascii="Arial" w:eastAsia="Arial" w:hAnsi="Arial" w:cs="Arial"/>
          <w:spacing w:val="4"/>
          <w:sz w:val="20"/>
          <w:szCs w:val="20"/>
        </w:rPr>
        <w:t>m</w:t>
      </w:r>
      <w:r w:rsidRPr="0095535F">
        <w:rPr>
          <w:rFonts w:ascii="Arial" w:eastAsia="Arial" w:hAnsi="Arial" w:cs="Arial"/>
          <w:spacing w:val="-1"/>
          <w:sz w:val="20"/>
          <w:szCs w:val="20"/>
        </w:rPr>
        <w:t>i</w:t>
      </w:r>
      <w:r w:rsidRPr="0095535F">
        <w:rPr>
          <w:rFonts w:ascii="Arial" w:eastAsia="Arial" w:hAnsi="Arial" w:cs="Arial"/>
          <w:spacing w:val="1"/>
          <w:sz w:val="20"/>
          <w:szCs w:val="20"/>
        </w:rPr>
        <w:t>sc</w:t>
      </w:r>
      <w:r w:rsidRPr="0095535F">
        <w:rPr>
          <w:rFonts w:ascii="Arial" w:eastAsia="Arial" w:hAnsi="Arial" w:cs="Arial"/>
          <w:sz w:val="20"/>
          <w:szCs w:val="20"/>
        </w:rPr>
        <w:t>o</w:t>
      </w:r>
      <w:r w:rsidRPr="0095535F">
        <w:rPr>
          <w:rFonts w:ascii="Arial" w:eastAsia="Arial" w:hAnsi="Arial" w:cs="Arial"/>
          <w:spacing w:val="-1"/>
          <w:sz w:val="20"/>
          <w:szCs w:val="20"/>
        </w:rPr>
        <w:t>n</w:t>
      </w:r>
      <w:r w:rsidRPr="0095535F">
        <w:rPr>
          <w:rFonts w:ascii="Arial" w:eastAsia="Arial" w:hAnsi="Arial" w:cs="Arial"/>
          <w:sz w:val="20"/>
          <w:szCs w:val="20"/>
        </w:rPr>
        <w:t>d</w:t>
      </w:r>
      <w:r w:rsidRPr="0095535F">
        <w:rPr>
          <w:rFonts w:ascii="Arial" w:eastAsia="Arial" w:hAnsi="Arial" w:cs="Arial"/>
          <w:spacing w:val="-1"/>
          <w:sz w:val="20"/>
          <w:szCs w:val="20"/>
        </w:rPr>
        <w:t>u</w:t>
      </w:r>
      <w:r w:rsidRPr="0095535F">
        <w:rPr>
          <w:rFonts w:ascii="Arial" w:eastAsia="Arial" w:hAnsi="Arial" w:cs="Arial"/>
          <w:spacing w:val="1"/>
          <w:sz w:val="20"/>
          <w:szCs w:val="20"/>
        </w:rPr>
        <w:t>c</w:t>
      </w:r>
      <w:r w:rsidRPr="0095535F">
        <w:rPr>
          <w:rFonts w:ascii="Arial" w:eastAsia="Arial" w:hAnsi="Arial" w:cs="Arial"/>
          <w:sz w:val="20"/>
          <w:szCs w:val="20"/>
        </w:rPr>
        <w:t>t</w:t>
      </w:r>
      <w:r w:rsidRPr="0095535F">
        <w:rPr>
          <w:rFonts w:ascii="Arial" w:eastAsia="Arial" w:hAnsi="Arial" w:cs="Arial"/>
          <w:spacing w:val="-10"/>
          <w:sz w:val="20"/>
          <w:szCs w:val="20"/>
        </w:rPr>
        <w:t xml:space="preserve"> </w:t>
      </w:r>
      <w:r w:rsidRPr="0095535F">
        <w:rPr>
          <w:rFonts w:ascii="Arial" w:eastAsia="Arial" w:hAnsi="Arial" w:cs="Arial"/>
          <w:spacing w:val="1"/>
          <w:sz w:val="20"/>
          <w:szCs w:val="20"/>
        </w:rPr>
        <w:t>b</w:t>
      </w:r>
      <w:r w:rsidRPr="0095535F">
        <w:rPr>
          <w:rFonts w:ascii="Arial" w:eastAsia="Arial" w:hAnsi="Arial" w:cs="Arial"/>
          <w:sz w:val="20"/>
          <w:szCs w:val="20"/>
        </w:rPr>
        <w:t>y</w:t>
      </w:r>
      <w:r w:rsidRPr="0095535F">
        <w:rPr>
          <w:rFonts w:ascii="Arial" w:eastAsia="Arial" w:hAnsi="Arial" w:cs="Arial"/>
          <w:spacing w:val="-6"/>
          <w:sz w:val="20"/>
          <w:szCs w:val="20"/>
        </w:rPr>
        <w:t xml:space="preserve"> </w:t>
      </w:r>
      <w:r w:rsidRPr="0095535F">
        <w:rPr>
          <w:rFonts w:ascii="Arial" w:eastAsia="Arial" w:hAnsi="Arial" w:cs="Arial"/>
          <w:spacing w:val="2"/>
          <w:sz w:val="20"/>
          <w:szCs w:val="20"/>
        </w:rPr>
        <w:t>t</w:t>
      </w:r>
      <w:r w:rsidRPr="0095535F">
        <w:rPr>
          <w:rFonts w:ascii="Arial" w:eastAsia="Arial" w:hAnsi="Arial" w:cs="Arial"/>
          <w:sz w:val="20"/>
          <w:szCs w:val="20"/>
        </w:rPr>
        <w:t>he</w:t>
      </w:r>
      <w:r w:rsidRPr="0095535F">
        <w:rPr>
          <w:rFonts w:ascii="Arial" w:eastAsia="Arial" w:hAnsi="Arial" w:cs="Arial"/>
          <w:spacing w:val="-2"/>
          <w:sz w:val="20"/>
          <w:szCs w:val="20"/>
        </w:rPr>
        <w:t xml:space="preserve"> </w:t>
      </w:r>
      <w:r w:rsidRPr="0095535F">
        <w:rPr>
          <w:rFonts w:ascii="Arial" w:eastAsia="Arial" w:hAnsi="Arial" w:cs="Arial"/>
          <w:spacing w:val="1"/>
          <w:sz w:val="20"/>
          <w:szCs w:val="20"/>
        </w:rPr>
        <w:t>i</w:t>
      </w:r>
      <w:r w:rsidRPr="0095535F">
        <w:rPr>
          <w:rFonts w:ascii="Arial" w:eastAsia="Arial" w:hAnsi="Arial" w:cs="Arial"/>
          <w:sz w:val="20"/>
          <w:szCs w:val="20"/>
        </w:rPr>
        <w:t>n</w:t>
      </w:r>
      <w:r w:rsidRPr="0095535F">
        <w:rPr>
          <w:rFonts w:ascii="Arial" w:eastAsia="Arial" w:hAnsi="Arial" w:cs="Arial"/>
          <w:spacing w:val="-1"/>
          <w:sz w:val="20"/>
          <w:szCs w:val="20"/>
        </w:rPr>
        <w:t>d</w:t>
      </w:r>
      <w:r w:rsidRPr="0095535F">
        <w:rPr>
          <w:rFonts w:ascii="Arial" w:eastAsia="Arial" w:hAnsi="Arial" w:cs="Arial"/>
          <w:spacing w:val="1"/>
          <w:sz w:val="20"/>
          <w:szCs w:val="20"/>
        </w:rPr>
        <w:t>i</w:t>
      </w:r>
      <w:r w:rsidRPr="0095535F">
        <w:rPr>
          <w:rFonts w:ascii="Arial" w:eastAsia="Arial" w:hAnsi="Arial" w:cs="Arial"/>
          <w:spacing w:val="-1"/>
          <w:sz w:val="20"/>
          <w:szCs w:val="20"/>
        </w:rPr>
        <w:t>v</w:t>
      </w:r>
      <w:r w:rsidRPr="0095535F">
        <w:rPr>
          <w:rFonts w:ascii="Arial" w:eastAsia="Arial" w:hAnsi="Arial" w:cs="Arial"/>
          <w:spacing w:val="1"/>
          <w:sz w:val="20"/>
          <w:szCs w:val="20"/>
        </w:rPr>
        <w:t>i</w:t>
      </w:r>
      <w:r w:rsidRPr="0095535F">
        <w:rPr>
          <w:rFonts w:ascii="Arial" w:eastAsia="Arial" w:hAnsi="Arial" w:cs="Arial"/>
          <w:sz w:val="20"/>
          <w:szCs w:val="20"/>
        </w:rPr>
        <w:t>d</w:t>
      </w:r>
      <w:r w:rsidRPr="0095535F">
        <w:rPr>
          <w:rFonts w:ascii="Arial" w:eastAsia="Arial" w:hAnsi="Arial" w:cs="Arial"/>
          <w:spacing w:val="-1"/>
          <w:sz w:val="20"/>
          <w:szCs w:val="20"/>
        </w:rPr>
        <w:t>u</w:t>
      </w:r>
      <w:r w:rsidRPr="0095535F">
        <w:rPr>
          <w:rFonts w:ascii="Arial" w:eastAsia="Arial" w:hAnsi="Arial" w:cs="Arial"/>
          <w:spacing w:val="2"/>
          <w:sz w:val="20"/>
          <w:szCs w:val="20"/>
        </w:rPr>
        <w:t>a</w:t>
      </w:r>
      <w:r w:rsidRPr="0095535F">
        <w:rPr>
          <w:rFonts w:ascii="Arial" w:eastAsia="Arial" w:hAnsi="Arial" w:cs="Arial"/>
          <w:sz w:val="20"/>
          <w:szCs w:val="20"/>
        </w:rPr>
        <w:t>l</w:t>
      </w:r>
      <w:r w:rsidRPr="0095535F">
        <w:rPr>
          <w:rFonts w:ascii="Arial" w:eastAsia="Arial" w:hAnsi="Arial" w:cs="Arial"/>
          <w:spacing w:val="-9"/>
          <w:sz w:val="20"/>
          <w:szCs w:val="20"/>
        </w:rPr>
        <w:t xml:space="preserve"> </w:t>
      </w:r>
      <w:r w:rsidRPr="0095535F">
        <w:rPr>
          <w:rFonts w:ascii="Arial" w:eastAsia="Arial" w:hAnsi="Arial" w:cs="Arial"/>
          <w:spacing w:val="1"/>
          <w:sz w:val="20"/>
          <w:szCs w:val="20"/>
        </w:rPr>
        <w:t>c</w:t>
      </w:r>
      <w:r w:rsidRPr="0095535F">
        <w:rPr>
          <w:rFonts w:ascii="Arial" w:eastAsia="Arial" w:hAnsi="Arial" w:cs="Arial"/>
          <w:sz w:val="20"/>
          <w:szCs w:val="20"/>
        </w:rPr>
        <w:t>h</w:t>
      </w:r>
      <w:r w:rsidRPr="0095535F">
        <w:rPr>
          <w:rFonts w:ascii="Arial" w:eastAsia="Arial" w:hAnsi="Arial" w:cs="Arial"/>
          <w:spacing w:val="-1"/>
          <w:sz w:val="20"/>
          <w:szCs w:val="20"/>
        </w:rPr>
        <w:t>a</w:t>
      </w:r>
      <w:r w:rsidRPr="0095535F">
        <w:rPr>
          <w:rFonts w:ascii="Arial" w:eastAsia="Arial" w:hAnsi="Arial" w:cs="Arial"/>
          <w:spacing w:val="3"/>
          <w:sz w:val="20"/>
          <w:szCs w:val="20"/>
        </w:rPr>
        <w:t>r</w:t>
      </w:r>
      <w:r w:rsidRPr="0095535F">
        <w:rPr>
          <w:rFonts w:ascii="Arial" w:eastAsia="Arial" w:hAnsi="Arial" w:cs="Arial"/>
          <w:sz w:val="20"/>
          <w:szCs w:val="20"/>
        </w:rPr>
        <w:t>g</w:t>
      </w:r>
      <w:r w:rsidRPr="0095535F">
        <w:rPr>
          <w:rFonts w:ascii="Arial" w:eastAsia="Arial" w:hAnsi="Arial" w:cs="Arial"/>
          <w:spacing w:val="-1"/>
          <w:sz w:val="20"/>
          <w:szCs w:val="20"/>
        </w:rPr>
        <w:t>e</w:t>
      </w:r>
      <w:r w:rsidRPr="0095535F">
        <w:rPr>
          <w:rFonts w:ascii="Arial" w:eastAsia="Arial" w:hAnsi="Arial" w:cs="Arial"/>
          <w:sz w:val="20"/>
          <w:szCs w:val="20"/>
        </w:rPr>
        <w:t>d</w:t>
      </w:r>
      <w:r w:rsidRPr="0095535F">
        <w:rPr>
          <w:rFonts w:ascii="Arial" w:eastAsia="Arial" w:hAnsi="Arial" w:cs="Arial"/>
          <w:spacing w:val="-7"/>
          <w:sz w:val="20"/>
          <w:szCs w:val="20"/>
        </w:rPr>
        <w:t xml:space="preserve"> </w:t>
      </w:r>
      <w:r w:rsidRPr="0095535F">
        <w:rPr>
          <w:rFonts w:ascii="Arial" w:eastAsia="Arial" w:hAnsi="Arial" w:cs="Arial"/>
          <w:spacing w:val="4"/>
          <w:sz w:val="20"/>
          <w:szCs w:val="20"/>
        </w:rPr>
        <w:t>m</w:t>
      </w:r>
      <w:r w:rsidRPr="0095535F">
        <w:rPr>
          <w:rFonts w:ascii="Arial" w:eastAsia="Arial" w:hAnsi="Arial" w:cs="Arial"/>
          <w:spacing w:val="-1"/>
          <w:sz w:val="20"/>
          <w:szCs w:val="20"/>
        </w:rPr>
        <w:t>i</w:t>
      </w:r>
      <w:r w:rsidRPr="0095535F">
        <w:rPr>
          <w:rFonts w:ascii="Arial" w:eastAsia="Arial" w:hAnsi="Arial" w:cs="Arial"/>
          <w:sz w:val="20"/>
          <w:szCs w:val="20"/>
        </w:rPr>
        <w:t>g</w:t>
      </w:r>
      <w:r w:rsidRPr="0095535F">
        <w:rPr>
          <w:rFonts w:ascii="Arial" w:eastAsia="Arial" w:hAnsi="Arial" w:cs="Arial"/>
          <w:spacing w:val="-1"/>
          <w:sz w:val="20"/>
          <w:szCs w:val="20"/>
        </w:rPr>
        <w:t>h</w:t>
      </w:r>
      <w:r w:rsidRPr="0095535F">
        <w:rPr>
          <w:rFonts w:ascii="Arial" w:eastAsia="Arial" w:hAnsi="Arial" w:cs="Arial"/>
          <w:sz w:val="20"/>
          <w:szCs w:val="20"/>
        </w:rPr>
        <w:t>t</w:t>
      </w:r>
      <w:r w:rsidRPr="0095535F">
        <w:rPr>
          <w:rFonts w:ascii="Arial" w:eastAsia="Arial" w:hAnsi="Arial" w:cs="Arial"/>
          <w:spacing w:val="-3"/>
          <w:sz w:val="20"/>
          <w:szCs w:val="20"/>
        </w:rPr>
        <w:t xml:space="preserve"> </w:t>
      </w:r>
      <w:r w:rsidRPr="0095535F">
        <w:rPr>
          <w:rFonts w:ascii="Arial" w:eastAsia="Arial" w:hAnsi="Arial" w:cs="Arial"/>
          <w:sz w:val="20"/>
          <w:szCs w:val="20"/>
        </w:rPr>
        <w:t>be</w:t>
      </w:r>
      <w:r w:rsidRPr="0095535F">
        <w:rPr>
          <w:rFonts w:ascii="Arial" w:eastAsia="Arial" w:hAnsi="Arial" w:cs="Arial"/>
          <w:spacing w:val="-1"/>
          <w:sz w:val="20"/>
          <w:szCs w:val="20"/>
        </w:rPr>
        <w:t xml:space="preserve"> i</w:t>
      </w:r>
      <w:r w:rsidRPr="0095535F">
        <w:rPr>
          <w:rFonts w:ascii="Arial" w:eastAsia="Arial" w:hAnsi="Arial" w:cs="Arial"/>
          <w:sz w:val="20"/>
          <w:szCs w:val="20"/>
        </w:rPr>
        <w:t>n</w:t>
      </w:r>
      <w:r w:rsidRPr="0095535F">
        <w:rPr>
          <w:rFonts w:ascii="Arial" w:eastAsia="Arial" w:hAnsi="Arial" w:cs="Arial"/>
          <w:spacing w:val="1"/>
          <w:sz w:val="20"/>
          <w:szCs w:val="20"/>
        </w:rPr>
        <w:t>c</w:t>
      </w:r>
      <w:r w:rsidRPr="0095535F">
        <w:rPr>
          <w:rFonts w:ascii="Arial" w:eastAsia="Arial" w:hAnsi="Arial" w:cs="Arial"/>
          <w:spacing w:val="-1"/>
          <w:sz w:val="20"/>
          <w:szCs w:val="20"/>
        </w:rPr>
        <w:t>l</w:t>
      </w:r>
      <w:r w:rsidRPr="0095535F">
        <w:rPr>
          <w:rFonts w:ascii="Arial" w:eastAsia="Arial" w:hAnsi="Arial" w:cs="Arial"/>
          <w:spacing w:val="2"/>
          <w:sz w:val="20"/>
          <w:szCs w:val="20"/>
        </w:rPr>
        <w:t>u</w:t>
      </w:r>
      <w:r w:rsidRPr="0095535F">
        <w:rPr>
          <w:rFonts w:ascii="Arial" w:eastAsia="Arial" w:hAnsi="Arial" w:cs="Arial"/>
          <w:sz w:val="20"/>
          <w:szCs w:val="20"/>
        </w:rPr>
        <w:t>d</w:t>
      </w:r>
      <w:r w:rsidRPr="0095535F">
        <w:rPr>
          <w:rFonts w:ascii="Arial" w:eastAsia="Arial" w:hAnsi="Arial" w:cs="Arial"/>
          <w:spacing w:val="-1"/>
          <w:sz w:val="20"/>
          <w:szCs w:val="20"/>
        </w:rPr>
        <w:t>e</w:t>
      </w:r>
      <w:r w:rsidRPr="0095535F">
        <w:rPr>
          <w:rFonts w:ascii="Arial" w:eastAsia="Arial" w:hAnsi="Arial" w:cs="Arial"/>
          <w:sz w:val="20"/>
          <w:szCs w:val="20"/>
        </w:rPr>
        <w:t xml:space="preserve">d </w:t>
      </w:r>
      <w:r w:rsidRPr="0095535F">
        <w:rPr>
          <w:rFonts w:ascii="Arial" w:eastAsia="Arial" w:hAnsi="Arial" w:cs="Arial"/>
          <w:spacing w:val="-1"/>
          <w:sz w:val="20"/>
          <w:szCs w:val="20"/>
        </w:rPr>
        <w:t>i</w:t>
      </w:r>
      <w:r w:rsidRPr="0095535F">
        <w:rPr>
          <w:rFonts w:ascii="Arial" w:eastAsia="Arial" w:hAnsi="Arial" w:cs="Arial"/>
          <w:sz w:val="20"/>
          <w:szCs w:val="20"/>
        </w:rPr>
        <w:t>f</w:t>
      </w:r>
      <w:r w:rsidRPr="0095535F">
        <w:rPr>
          <w:rFonts w:ascii="Arial" w:eastAsia="Arial" w:hAnsi="Arial" w:cs="Arial"/>
          <w:spacing w:val="1"/>
          <w:sz w:val="20"/>
          <w:szCs w:val="20"/>
        </w:rPr>
        <w:t xml:space="preserve"> </w:t>
      </w:r>
      <w:r w:rsidRPr="0095535F">
        <w:rPr>
          <w:rFonts w:ascii="Arial" w:eastAsia="Arial" w:hAnsi="Arial" w:cs="Arial"/>
          <w:sz w:val="20"/>
          <w:szCs w:val="20"/>
        </w:rPr>
        <w:t>d</w:t>
      </w:r>
      <w:r w:rsidRPr="0095535F">
        <w:rPr>
          <w:rFonts w:ascii="Arial" w:eastAsia="Arial" w:hAnsi="Arial" w:cs="Arial"/>
          <w:spacing w:val="-1"/>
          <w:sz w:val="20"/>
          <w:szCs w:val="20"/>
        </w:rPr>
        <w:t>e</w:t>
      </w:r>
      <w:r w:rsidRPr="0095535F">
        <w:rPr>
          <w:rFonts w:ascii="Arial" w:eastAsia="Arial" w:hAnsi="Arial" w:cs="Arial"/>
          <w:sz w:val="20"/>
          <w:szCs w:val="20"/>
        </w:rPr>
        <w:t>e</w:t>
      </w:r>
      <w:r w:rsidRPr="0095535F">
        <w:rPr>
          <w:rFonts w:ascii="Arial" w:eastAsia="Arial" w:hAnsi="Arial" w:cs="Arial"/>
          <w:spacing w:val="4"/>
          <w:sz w:val="20"/>
          <w:szCs w:val="20"/>
        </w:rPr>
        <w:t>m</w:t>
      </w:r>
      <w:r w:rsidRPr="0095535F">
        <w:rPr>
          <w:rFonts w:ascii="Arial" w:eastAsia="Arial" w:hAnsi="Arial" w:cs="Arial"/>
          <w:sz w:val="20"/>
          <w:szCs w:val="20"/>
        </w:rPr>
        <w:t>ed</w:t>
      </w:r>
      <w:r w:rsidRPr="0095535F">
        <w:rPr>
          <w:rFonts w:ascii="Arial" w:eastAsia="Arial" w:hAnsi="Arial" w:cs="Arial"/>
          <w:spacing w:val="-8"/>
          <w:sz w:val="20"/>
          <w:szCs w:val="20"/>
        </w:rPr>
        <w:t xml:space="preserve"> </w:t>
      </w:r>
      <w:r w:rsidRPr="0095535F">
        <w:rPr>
          <w:rFonts w:ascii="Arial" w:eastAsia="Arial" w:hAnsi="Arial" w:cs="Arial"/>
          <w:sz w:val="20"/>
          <w:szCs w:val="20"/>
        </w:rPr>
        <w:t>re</w:t>
      </w:r>
      <w:r w:rsidRPr="0095535F">
        <w:rPr>
          <w:rFonts w:ascii="Arial" w:eastAsia="Arial" w:hAnsi="Arial" w:cs="Arial"/>
          <w:spacing w:val="-1"/>
          <w:sz w:val="20"/>
          <w:szCs w:val="20"/>
        </w:rPr>
        <w:t>l</w:t>
      </w:r>
      <w:r w:rsidRPr="0095535F">
        <w:rPr>
          <w:rFonts w:ascii="Arial" w:eastAsia="Arial" w:hAnsi="Arial" w:cs="Arial"/>
          <w:spacing w:val="2"/>
          <w:sz w:val="20"/>
          <w:szCs w:val="20"/>
        </w:rPr>
        <w:t>e</w:t>
      </w:r>
      <w:r w:rsidRPr="0095535F">
        <w:rPr>
          <w:rFonts w:ascii="Arial" w:eastAsia="Arial" w:hAnsi="Arial" w:cs="Arial"/>
          <w:spacing w:val="-1"/>
          <w:sz w:val="20"/>
          <w:szCs w:val="20"/>
        </w:rPr>
        <w:t>v</w:t>
      </w:r>
      <w:r w:rsidRPr="0095535F">
        <w:rPr>
          <w:rFonts w:ascii="Arial" w:eastAsia="Arial" w:hAnsi="Arial" w:cs="Arial"/>
          <w:sz w:val="20"/>
          <w:szCs w:val="20"/>
        </w:rPr>
        <w:t>a</w:t>
      </w:r>
      <w:r w:rsidRPr="0095535F">
        <w:rPr>
          <w:rFonts w:ascii="Arial" w:eastAsia="Arial" w:hAnsi="Arial" w:cs="Arial"/>
          <w:spacing w:val="1"/>
          <w:sz w:val="20"/>
          <w:szCs w:val="20"/>
        </w:rPr>
        <w:t>n</w:t>
      </w:r>
      <w:r w:rsidRPr="0095535F">
        <w:rPr>
          <w:rFonts w:ascii="Arial" w:eastAsia="Arial" w:hAnsi="Arial" w:cs="Arial"/>
          <w:sz w:val="20"/>
          <w:szCs w:val="20"/>
        </w:rPr>
        <w:t>t.</w:t>
      </w:r>
      <w:r w:rsidRPr="0095535F">
        <w:rPr>
          <w:rFonts w:ascii="Arial" w:eastAsia="Arial" w:hAnsi="Arial" w:cs="Arial"/>
          <w:spacing w:val="-8"/>
          <w:sz w:val="20"/>
          <w:szCs w:val="20"/>
        </w:rPr>
        <w:t xml:space="preserve"> </w:t>
      </w:r>
    </w:p>
    <w:p w14:paraId="20C514A9" w14:textId="77777777" w:rsidR="0095535F" w:rsidRPr="0095535F" w:rsidRDefault="0095535F" w:rsidP="0095535F">
      <w:pPr>
        <w:autoSpaceDE w:val="0"/>
        <w:autoSpaceDN w:val="0"/>
        <w:adjustRightInd w:val="0"/>
        <w:spacing w:after="240"/>
        <w:ind w:left="1800" w:hanging="900"/>
        <w:contextualSpacing/>
        <w:rPr>
          <w:rFonts w:ascii="Arial" w:eastAsia="Calibri" w:hAnsi="Arial" w:cs="Arial"/>
          <w:sz w:val="20"/>
          <w:szCs w:val="20"/>
        </w:rPr>
      </w:pPr>
      <w:r w:rsidRPr="0095535F">
        <w:rPr>
          <w:rFonts w:ascii="Arial" w:hAnsi="Arial" w:cs="Arial"/>
          <w:sz w:val="20"/>
          <w:szCs w:val="20"/>
        </w:rPr>
        <w:t>4.10.4a</w:t>
      </w:r>
      <w:r w:rsidRPr="0095535F">
        <w:rPr>
          <w:rFonts w:ascii="Arial" w:hAnsi="Arial" w:cs="Arial"/>
          <w:sz w:val="20"/>
          <w:szCs w:val="20"/>
        </w:rPr>
        <w:tab/>
      </w:r>
      <w:r w:rsidRPr="0095535F">
        <w:rPr>
          <w:rFonts w:ascii="Arial" w:eastAsia="Calibri" w:hAnsi="Arial" w:cs="Arial"/>
          <w:sz w:val="20"/>
          <w:szCs w:val="20"/>
        </w:rPr>
        <w:t>A Report may be received by several avenues some of which may be from but not limited to:</w:t>
      </w:r>
    </w:p>
    <w:p w14:paraId="43B65450" w14:textId="77777777" w:rsidR="0095535F" w:rsidRPr="0095535F" w:rsidRDefault="0095535F" w:rsidP="0095535F">
      <w:pPr>
        <w:tabs>
          <w:tab w:val="left" w:pos="2520"/>
        </w:tabs>
        <w:autoSpaceDE w:val="0"/>
        <w:autoSpaceDN w:val="0"/>
        <w:adjustRightInd w:val="0"/>
        <w:spacing w:after="240"/>
        <w:ind w:left="2160" w:hanging="22"/>
        <w:contextualSpacing/>
        <w:rPr>
          <w:rFonts w:ascii="Arial" w:eastAsia="Arial" w:hAnsi="Arial" w:cs="Arial"/>
          <w:sz w:val="20"/>
          <w:szCs w:val="20"/>
        </w:rPr>
      </w:pPr>
      <w:proofErr w:type="spellStart"/>
      <w:r w:rsidRPr="0095535F">
        <w:rPr>
          <w:rFonts w:ascii="Arial" w:hAnsi="Arial" w:cs="Arial"/>
          <w:sz w:val="20"/>
          <w:szCs w:val="20"/>
        </w:rPr>
        <w:t>i</w:t>
      </w:r>
      <w:proofErr w:type="spellEnd"/>
      <w:r w:rsidRPr="0095535F">
        <w:rPr>
          <w:rFonts w:ascii="Arial" w:hAnsi="Arial" w:cs="Arial"/>
          <w:sz w:val="20"/>
          <w:szCs w:val="20"/>
        </w:rPr>
        <w:t>.</w:t>
      </w:r>
      <w:r w:rsidRPr="0095535F">
        <w:rPr>
          <w:rFonts w:ascii="Arial" w:hAnsi="Arial" w:cs="Arial"/>
          <w:sz w:val="20"/>
          <w:szCs w:val="20"/>
        </w:rPr>
        <w:tab/>
      </w:r>
      <w:r w:rsidRPr="0095535F">
        <w:rPr>
          <w:rFonts w:ascii="Arial" w:eastAsia="Calibri" w:hAnsi="Arial" w:cs="Arial"/>
          <w:sz w:val="20"/>
          <w:szCs w:val="20"/>
        </w:rPr>
        <w:t xml:space="preserve">a fellow OABO member </w:t>
      </w:r>
    </w:p>
    <w:p w14:paraId="44CD4E63" w14:textId="77777777" w:rsidR="0095535F" w:rsidRPr="0095535F" w:rsidRDefault="0095535F" w:rsidP="00240F09">
      <w:pPr>
        <w:autoSpaceDE w:val="0"/>
        <w:autoSpaceDN w:val="0"/>
        <w:adjustRightInd w:val="0"/>
        <w:spacing w:after="240" w:line="240" w:lineRule="auto"/>
        <w:ind w:left="2520" w:hanging="382"/>
        <w:contextualSpacing/>
        <w:rPr>
          <w:rFonts w:ascii="Arial" w:eastAsia="Arial" w:hAnsi="Arial" w:cs="Arial"/>
          <w:sz w:val="20"/>
          <w:szCs w:val="20"/>
        </w:rPr>
      </w:pPr>
      <w:r w:rsidRPr="0095535F">
        <w:rPr>
          <w:rFonts w:ascii="Arial" w:eastAsia="Arial" w:hAnsi="Arial" w:cs="Arial"/>
          <w:sz w:val="20"/>
          <w:szCs w:val="20"/>
        </w:rPr>
        <w:t>ii.</w:t>
      </w:r>
      <w:r w:rsidRPr="0095535F">
        <w:rPr>
          <w:rFonts w:ascii="Arial" w:eastAsia="Arial" w:hAnsi="Arial" w:cs="Arial"/>
          <w:sz w:val="20"/>
          <w:szCs w:val="20"/>
        </w:rPr>
        <w:tab/>
      </w:r>
      <w:r w:rsidRPr="0095535F">
        <w:rPr>
          <w:rFonts w:ascii="Arial" w:eastAsia="Calibri" w:hAnsi="Arial" w:cs="Arial"/>
          <w:sz w:val="20"/>
          <w:szCs w:val="20"/>
        </w:rPr>
        <w:t xml:space="preserve">a local board </w:t>
      </w:r>
    </w:p>
    <w:p w14:paraId="02306AEC" w14:textId="77777777" w:rsidR="00240F09" w:rsidRDefault="0095535F" w:rsidP="00240F09">
      <w:pPr>
        <w:spacing w:line="240" w:lineRule="auto"/>
        <w:ind w:left="2518" w:hanging="380"/>
        <w:contextualSpacing/>
        <w:rPr>
          <w:rFonts w:ascii="Arial" w:eastAsia="Calibri" w:hAnsi="Arial" w:cs="Arial"/>
          <w:sz w:val="20"/>
          <w:szCs w:val="20"/>
        </w:rPr>
      </w:pPr>
      <w:r w:rsidRPr="0095535F">
        <w:rPr>
          <w:rFonts w:ascii="Arial" w:eastAsia="Calibri" w:hAnsi="Arial" w:cs="Arial"/>
          <w:sz w:val="20"/>
          <w:szCs w:val="20"/>
        </w:rPr>
        <w:t>iii.</w:t>
      </w:r>
      <w:r w:rsidRPr="0095535F">
        <w:rPr>
          <w:rFonts w:ascii="Arial" w:eastAsia="Calibri" w:hAnsi="Arial" w:cs="Arial"/>
          <w:sz w:val="20"/>
          <w:szCs w:val="20"/>
        </w:rPr>
        <w:tab/>
        <w:t>a client</w:t>
      </w:r>
    </w:p>
    <w:p w14:paraId="5C976381" w14:textId="7BA84A1E" w:rsidR="0095535F" w:rsidRPr="0095535F" w:rsidRDefault="0095535F" w:rsidP="00240F09">
      <w:pPr>
        <w:spacing w:line="240" w:lineRule="auto"/>
        <w:ind w:left="2518" w:hanging="380"/>
        <w:contextualSpacing/>
        <w:rPr>
          <w:rFonts w:ascii="Arial" w:eastAsia="Arial" w:hAnsi="Arial" w:cs="Arial"/>
          <w:sz w:val="20"/>
          <w:szCs w:val="20"/>
        </w:rPr>
      </w:pPr>
      <w:r w:rsidRPr="0095535F">
        <w:rPr>
          <w:rFonts w:ascii="Arial" w:eastAsia="Calibri" w:hAnsi="Arial" w:cs="Arial"/>
          <w:sz w:val="20"/>
          <w:szCs w:val="20"/>
        </w:rPr>
        <w:t>iv.</w:t>
      </w:r>
      <w:r w:rsidRPr="0095535F">
        <w:rPr>
          <w:rFonts w:ascii="Arial" w:eastAsia="Calibri" w:hAnsi="Arial" w:cs="Arial"/>
          <w:sz w:val="20"/>
          <w:szCs w:val="20"/>
        </w:rPr>
        <w:tab/>
        <w:t>a player/coach/fan</w:t>
      </w:r>
    </w:p>
    <w:p w14:paraId="36D12840" w14:textId="77777777" w:rsidR="0095535F" w:rsidRPr="0095535F" w:rsidRDefault="0095535F" w:rsidP="0095535F">
      <w:pPr>
        <w:ind w:left="720"/>
        <w:rPr>
          <w:rFonts w:ascii="Arial" w:eastAsia="Arial" w:hAnsi="Arial" w:cs="Arial"/>
          <w:sz w:val="20"/>
          <w:szCs w:val="20"/>
        </w:rPr>
      </w:pPr>
    </w:p>
    <w:p w14:paraId="1101F7AB" w14:textId="77777777" w:rsidR="0095535F" w:rsidRPr="0095535F" w:rsidRDefault="0095535F" w:rsidP="0095535F">
      <w:pPr>
        <w:ind w:left="1800" w:hanging="900"/>
        <w:rPr>
          <w:rFonts w:ascii="Arial" w:hAnsi="Arial" w:cs="Arial"/>
          <w:sz w:val="20"/>
          <w:szCs w:val="20"/>
        </w:rPr>
      </w:pPr>
      <w:r w:rsidRPr="0095535F">
        <w:rPr>
          <w:rFonts w:ascii="Arial" w:hAnsi="Arial" w:cs="Arial"/>
          <w:sz w:val="20"/>
          <w:szCs w:val="20"/>
        </w:rPr>
        <w:t xml:space="preserve">4.10.4b </w:t>
      </w:r>
      <w:r w:rsidRPr="0095535F">
        <w:rPr>
          <w:rFonts w:ascii="Arial" w:hAnsi="Arial" w:cs="Arial"/>
          <w:sz w:val="20"/>
          <w:szCs w:val="20"/>
        </w:rPr>
        <w:tab/>
        <w:t>The OABO Secretary receives a complaint regarding an OABO member.</w:t>
      </w:r>
    </w:p>
    <w:p w14:paraId="13871B7D" w14:textId="28CB190E" w:rsidR="0095535F" w:rsidRPr="00240F09" w:rsidRDefault="0095535F" w:rsidP="0076433F">
      <w:pPr>
        <w:pStyle w:val="ListParagraph"/>
        <w:numPr>
          <w:ilvl w:val="2"/>
          <w:numId w:val="11"/>
        </w:numPr>
        <w:tabs>
          <w:tab w:val="clear" w:pos="5400"/>
          <w:tab w:val="num" w:pos="5103"/>
        </w:tabs>
        <w:ind w:left="2552" w:hanging="284"/>
        <w:rPr>
          <w:rFonts w:cs="Arial"/>
        </w:rPr>
      </w:pPr>
      <w:r w:rsidRPr="00240F09">
        <w:rPr>
          <w:rFonts w:cs="Arial"/>
        </w:rPr>
        <w:t>A complaint arises from a Panel assignment (</w:t>
      </w:r>
      <w:proofErr w:type="spellStart"/>
      <w:r w:rsidRPr="00240F09">
        <w:rPr>
          <w:rFonts w:cs="Arial"/>
        </w:rPr>
        <w:t>eg.</w:t>
      </w:r>
      <w:proofErr w:type="spellEnd"/>
      <w:r w:rsidRPr="00240F09">
        <w:rPr>
          <w:rFonts w:cs="Arial"/>
        </w:rPr>
        <w:t xml:space="preserve"> OUA, NBL, CEBL </w:t>
      </w:r>
      <w:proofErr w:type="spellStart"/>
      <w:r w:rsidRPr="00240F09">
        <w:rPr>
          <w:rFonts w:cs="Arial"/>
        </w:rPr>
        <w:t>etc</w:t>
      </w:r>
      <w:proofErr w:type="spellEnd"/>
      <w:r w:rsidRPr="00240F09">
        <w:rPr>
          <w:rFonts w:cs="Arial"/>
        </w:rPr>
        <w:t>)</w:t>
      </w:r>
    </w:p>
    <w:p w14:paraId="238D28B8" w14:textId="77777777" w:rsidR="00240F09" w:rsidRDefault="0095535F" w:rsidP="00240F09">
      <w:pPr>
        <w:ind w:left="2520"/>
        <w:rPr>
          <w:rFonts w:ascii="Arial" w:eastAsia="Calibri" w:hAnsi="Arial" w:cs="Arial"/>
          <w:color w:val="000000"/>
          <w:sz w:val="20"/>
          <w:szCs w:val="20"/>
        </w:rPr>
      </w:pPr>
      <w:r w:rsidRPr="0095535F">
        <w:rPr>
          <w:rFonts w:ascii="Arial" w:hAnsi="Arial" w:cs="Arial"/>
          <w:sz w:val="20"/>
          <w:szCs w:val="20"/>
        </w:rPr>
        <w:t xml:space="preserve">The Secretary shall forward the complaint to the appropriate Panel Supervisor and the director of the league.  Dependent upon the situation and if </w:t>
      </w:r>
      <w:r w:rsidRPr="0095535F">
        <w:rPr>
          <w:rFonts w:ascii="Arial" w:eastAsia="Calibri" w:hAnsi="Arial" w:cs="Arial"/>
          <w:sz w:val="20"/>
          <w:szCs w:val="20"/>
        </w:rPr>
        <w:t xml:space="preserve">it is an OABO Code of Conduct Violation that is being reported, then the chair of the Professional Standards Committee would also be copied and an investigation initiated. </w:t>
      </w:r>
      <w:r w:rsidRPr="0095535F">
        <w:rPr>
          <w:rFonts w:ascii="Arial" w:eastAsia="Calibri" w:hAnsi="Arial" w:cs="Arial"/>
          <w:color w:val="000000"/>
          <w:sz w:val="20"/>
          <w:szCs w:val="20"/>
        </w:rPr>
        <w:t xml:space="preserve"> </w:t>
      </w:r>
    </w:p>
    <w:p w14:paraId="2698EF77" w14:textId="304F9EFF" w:rsidR="0095535F" w:rsidRPr="00240F09" w:rsidRDefault="0095535F" w:rsidP="0076433F">
      <w:pPr>
        <w:pStyle w:val="ListParagraph"/>
        <w:numPr>
          <w:ilvl w:val="2"/>
          <w:numId w:val="11"/>
        </w:numPr>
        <w:ind w:left="2552" w:hanging="284"/>
        <w:rPr>
          <w:rFonts w:eastAsia="Calibri" w:cs="Arial"/>
          <w:color w:val="000000"/>
        </w:rPr>
      </w:pPr>
      <w:r w:rsidRPr="00240F09">
        <w:rPr>
          <w:rFonts w:cs="Arial"/>
        </w:rPr>
        <w:t>A complaint arises during an event where the Provincial Supervisor placed the official (</w:t>
      </w:r>
      <w:proofErr w:type="spellStart"/>
      <w:r w:rsidRPr="00240F09">
        <w:rPr>
          <w:rFonts w:cs="Arial"/>
        </w:rPr>
        <w:t>eg.</w:t>
      </w:r>
      <w:proofErr w:type="spellEnd"/>
      <w:r w:rsidRPr="00240F09">
        <w:rPr>
          <w:rFonts w:cs="Arial"/>
        </w:rPr>
        <w:t xml:space="preserve"> an OFSAA event or other Article 16 tournament)</w:t>
      </w:r>
    </w:p>
    <w:p w14:paraId="54277C13" w14:textId="77777777" w:rsidR="0095535F" w:rsidRPr="0095535F" w:rsidRDefault="0095535F" w:rsidP="0095535F">
      <w:pPr>
        <w:ind w:left="2520"/>
        <w:rPr>
          <w:rFonts w:ascii="Arial" w:eastAsia="Calibri" w:hAnsi="Arial" w:cs="Arial"/>
          <w:sz w:val="20"/>
          <w:szCs w:val="20"/>
        </w:rPr>
      </w:pPr>
      <w:r w:rsidRPr="0095535F">
        <w:rPr>
          <w:rFonts w:ascii="Arial" w:hAnsi="Arial" w:cs="Arial"/>
          <w:sz w:val="20"/>
          <w:szCs w:val="20"/>
        </w:rPr>
        <w:t xml:space="preserve">The Secretary shall forward the complaint to the Provincial Supervisor.  Dependent upon the situation and if </w:t>
      </w:r>
      <w:r w:rsidRPr="0095535F">
        <w:rPr>
          <w:rFonts w:ascii="Arial" w:eastAsia="Calibri" w:hAnsi="Arial" w:cs="Arial"/>
          <w:sz w:val="20"/>
          <w:szCs w:val="20"/>
        </w:rPr>
        <w:t xml:space="preserve">it is an OABO Code of Conduct Violation that is being reported, then the chair of the Professional Standards Committee would also be copied and an investigation initiated. </w:t>
      </w:r>
    </w:p>
    <w:p w14:paraId="09CFC890" w14:textId="77777777" w:rsidR="0095535F" w:rsidRPr="0095535F" w:rsidRDefault="0095535F" w:rsidP="0095535F">
      <w:pPr>
        <w:tabs>
          <w:tab w:val="num" w:pos="2160"/>
        </w:tabs>
        <w:ind w:left="2520" w:hanging="819"/>
        <w:rPr>
          <w:rFonts w:ascii="Arial" w:eastAsia="Calibri" w:hAnsi="Arial" w:cs="Arial"/>
          <w:sz w:val="20"/>
          <w:szCs w:val="20"/>
        </w:rPr>
      </w:pPr>
    </w:p>
    <w:p w14:paraId="034DDFC2" w14:textId="77777777" w:rsidR="0095535F" w:rsidRPr="0095535F" w:rsidRDefault="0095535F" w:rsidP="0095535F">
      <w:pPr>
        <w:tabs>
          <w:tab w:val="num" w:pos="2520"/>
        </w:tabs>
        <w:ind w:left="2520" w:hanging="540"/>
        <w:rPr>
          <w:rFonts w:ascii="Arial" w:eastAsia="Calibri" w:hAnsi="Arial" w:cs="Arial"/>
          <w:sz w:val="20"/>
          <w:szCs w:val="20"/>
        </w:rPr>
      </w:pPr>
      <w:r w:rsidRPr="0095535F">
        <w:rPr>
          <w:rFonts w:ascii="Arial" w:eastAsia="Calibri" w:hAnsi="Arial" w:cs="Arial"/>
          <w:sz w:val="20"/>
          <w:szCs w:val="20"/>
        </w:rPr>
        <w:t xml:space="preserve">iii. </w:t>
      </w:r>
      <w:r w:rsidRPr="0095535F">
        <w:rPr>
          <w:rFonts w:ascii="Arial" w:eastAsia="Calibri" w:hAnsi="Arial" w:cs="Arial"/>
          <w:sz w:val="20"/>
          <w:szCs w:val="20"/>
        </w:rPr>
        <w:tab/>
      </w:r>
      <w:r w:rsidRPr="0095535F">
        <w:rPr>
          <w:rFonts w:ascii="Arial" w:hAnsi="Arial" w:cs="Arial"/>
          <w:sz w:val="20"/>
          <w:szCs w:val="20"/>
        </w:rPr>
        <w:t>A complaint arises from a service group where the official was assigned by a Local Board (</w:t>
      </w:r>
      <w:proofErr w:type="spellStart"/>
      <w:r w:rsidRPr="0095535F">
        <w:rPr>
          <w:rFonts w:ascii="Arial" w:hAnsi="Arial" w:cs="Arial"/>
          <w:sz w:val="20"/>
          <w:szCs w:val="20"/>
        </w:rPr>
        <w:t>eg.</w:t>
      </w:r>
      <w:proofErr w:type="spellEnd"/>
      <w:r w:rsidRPr="0095535F">
        <w:rPr>
          <w:rFonts w:ascii="Arial" w:hAnsi="Arial" w:cs="Arial"/>
          <w:sz w:val="20"/>
          <w:szCs w:val="20"/>
        </w:rPr>
        <w:t xml:space="preserve"> a high school game, Ontario College league games).</w:t>
      </w:r>
    </w:p>
    <w:p w14:paraId="22E76FE1" w14:textId="377145D2" w:rsidR="0095535F" w:rsidRPr="0095535F" w:rsidRDefault="0095535F" w:rsidP="00240F09">
      <w:pPr>
        <w:ind w:left="2520"/>
        <w:rPr>
          <w:rFonts w:ascii="Arial" w:eastAsia="Arial" w:hAnsi="Arial" w:cs="Arial"/>
          <w:b/>
          <w:i/>
          <w:color w:val="FF0000"/>
          <w:sz w:val="20"/>
          <w:szCs w:val="20"/>
        </w:rPr>
      </w:pPr>
      <w:r w:rsidRPr="0095535F">
        <w:rPr>
          <w:rFonts w:ascii="Arial" w:eastAsia="Calibri" w:hAnsi="Arial" w:cs="Arial"/>
          <w:sz w:val="20"/>
          <w:szCs w:val="20"/>
        </w:rPr>
        <w:t xml:space="preserve">The OABO Secretary shall forward the complaint to the appropriate Local Board President and Secretary. </w:t>
      </w:r>
      <w:r w:rsidRPr="0095535F">
        <w:rPr>
          <w:rFonts w:ascii="Arial" w:hAnsi="Arial" w:cs="Arial"/>
          <w:sz w:val="20"/>
          <w:szCs w:val="20"/>
        </w:rPr>
        <w:t xml:space="preserve">Dependent upon the situation and if </w:t>
      </w:r>
      <w:r w:rsidRPr="0095535F">
        <w:rPr>
          <w:rFonts w:ascii="Arial" w:eastAsia="Calibri" w:hAnsi="Arial" w:cs="Arial"/>
          <w:sz w:val="20"/>
          <w:szCs w:val="20"/>
        </w:rPr>
        <w:t xml:space="preserve">it is an OABO Code of Conduct Violation that is being reported, then the chair of the Professional Standards Committee would also be copied and an investigation initiated. </w:t>
      </w:r>
    </w:p>
    <w:p w14:paraId="23BBC629" w14:textId="77777777" w:rsidR="0095535F" w:rsidRPr="0095535F" w:rsidRDefault="0095535F" w:rsidP="0095535F">
      <w:pPr>
        <w:ind w:left="2520" w:hanging="540"/>
        <w:rPr>
          <w:rFonts w:ascii="Arial" w:eastAsia="Arial" w:hAnsi="Arial" w:cs="Arial"/>
          <w:b/>
          <w:i/>
          <w:color w:val="FF0000"/>
          <w:sz w:val="20"/>
          <w:szCs w:val="20"/>
        </w:rPr>
      </w:pPr>
      <w:r w:rsidRPr="0095535F">
        <w:rPr>
          <w:rFonts w:ascii="Arial" w:eastAsia="Arial" w:hAnsi="Arial" w:cs="Arial"/>
          <w:sz w:val="20"/>
          <w:szCs w:val="20"/>
        </w:rPr>
        <w:t xml:space="preserve">iv. </w:t>
      </w:r>
      <w:r w:rsidRPr="0095535F">
        <w:rPr>
          <w:rFonts w:ascii="Arial" w:eastAsia="Arial" w:hAnsi="Arial" w:cs="Arial"/>
          <w:sz w:val="20"/>
          <w:szCs w:val="20"/>
        </w:rPr>
        <w:tab/>
      </w:r>
      <w:r w:rsidRPr="0095535F">
        <w:rPr>
          <w:rFonts w:ascii="Arial" w:eastAsia="Calibri" w:hAnsi="Arial" w:cs="Arial"/>
          <w:sz w:val="20"/>
          <w:szCs w:val="20"/>
        </w:rPr>
        <w:t xml:space="preserve">A complaint arising from a person who would be considered to be a member of "the public" (such as a spectator). </w:t>
      </w:r>
    </w:p>
    <w:p w14:paraId="26DC5978" w14:textId="0F905844" w:rsidR="0095535F" w:rsidRPr="0095535F" w:rsidRDefault="0095535F" w:rsidP="00240F09">
      <w:pPr>
        <w:ind w:left="2520"/>
        <w:rPr>
          <w:rFonts w:ascii="Arial" w:eastAsia="Arial" w:hAnsi="Arial" w:cs="Arial"/>
          <w:sz w:val="20"/>
          <w:szCs w:val="20"/>
        </w:rPr>
      </w:pPr>
      <w:r w:rsidRPr="0095535F">
        <w:rPr>
          <w:rFonts w:ascii="Arial" w:eastAsia="Calibri" w:hAnsi="Arial" w:cs="Arial"/>
          <w:sz w:val="20"/>
          <w:szCs w:val="20"/>
        </w:rPr>
        <w:t xml:space="preserve">The OABO Secretary shall forward the complaint to the appropriate Local Board President and Secretary. </w:t>
      </w:r>
      <w:r w:rsidRPr="0095535F">
        <w:rPr>
          <w:rFonts w:ascii="Arial" w:hAnsi="Arial" w:cs="Arial"/>
          <w:sz w:val="20"/>
          <w:szCs w:val="20"/>
        </w:rPr>
        <w:t xml:space="preserve">Dependent upon the situation and if </w:t>
      </w:r>
      <w:r w:rsidRPr="0095535F">
        <w:rPr>
          <w:rFonts w:ascii="Arial" w:eastAsia="Calibri" w:hAnsi="Arial" w:cs="Arial"/>
          <w:sz w:val="20"/>
          <w:szCs w:val="20"/>
        </w:rPr>
        <w:t xml:space="preserve">it is an OABO Code of Conduct Violation that is being reported, then the chair of the Professional Standards Committee would also be copied and an investigation initiated. </w:t>
      </w:r>
    </w:p>
    <w:p w14:paraId="6E61203D" w14:textId="77777777" w:rsidR="0095535F" w:rsidRPr="0095535F" w:rsidRDefault="0095535F" w:rsidP="0095535F">
      <w:pPr>
        <w:tabs>
          <w:tab w:val="center" w:pos="142"/>
          <w:tab w:val="left" w:pos="540"/>
        </w:tabs>
        <w:ind w:left="2520" w:hanging="540"/>
        <w:rPr>
          <w:rFonts w:ascii="Arial" w:eastAsia="Arial" w:hAnsi="Arial" w:cs="Arial"/>
          <w:strike/>
          <w:sz w:val="20"/>
          <w:szCs w:val="20"/>
        </w:rPr>
      </w:pPr>
      <w:r w:rsidRPr="0095535F">
        <w:rPr>
          <w:rFonts w:ascii="Arial" w:eastAsia="Arial" w:hAnsi="Arial" w:cs="Arial"/>
          <w:sz w:val="20"/>
          <w:szCs w:val="20"/>
        </w:rPr>
        <w:t>v.</w:t>
      </w:r>
      <w:r w:rsidRPr="0095535F">
        <w:rPr>
          <w:rFonts w:ascii="Arial" w:eastAsia="Arial" w:hAnsi="Arial" w:cs="Arial"/>
          <w:sz w:val="20"/>
          <w:szCs w:val="20"/>
        </w:rPr>
        <w:tab/>
        <w:t>The</w:t>
      </w:r>
      <w:r w:rsidRPr="0095535F">
        <w:rPr>
          <w:rFonts w:ascii="Arial" w:eastAsia="Arial" w:hAnsi="Arial" w:cs="Arial"/>
          <w:spacing w:val="-4"/>
          <w:sz w:val="20"/>
          <w:szCs w:val="20"/>
        </w:rPr>
        <w:t xml:space="preserve"> </w:t>
      </w:r>
      <w:r w:rsidRPr="0095535F">
        <w:rPr>
          <w:rFonts w:ascii="Arial" w:eastAsia="Arial" w:hAnsi="Arial" w:cs="Arial"/>
          <w:spacing w:val="1"/>
          <w:sz w:val="20"/>
          <w:szCs w:val="20"/>
        </w:rPr>
        <w:t>O</w:t>
      </w:r>
      <w:r w:rsidRPr="0095535F">
        <w:rPr>
          <w:rFonts w:ascii="Arial" w:eastAsia="Arial" w:hAnsi="Arial" w:cs="Arial"/>
          <w:spacing w:val="-1"/>
          <w:sz w:val="20"/>
          <w:szCs w:val="20"/>
        </w:rPr>
        <w:t>AB</w:t>
      </w:r>
      <w:r w:rsidRPr="0095535F">
        <w:rPr>
          <w:rFonts w:ascii="Arial" w:eastAsia="Arial" w:hAnsi="Arial" w:cs="Arial"/>
          <w:sz w:val="20"/>
          <w:szCs w:val="20"/>
        </w:rPr>
        <w:t>O Secretary re</w:t>
      </w:r>
      <w:r w:rsidRPr="0095535F">
        <w:rPr>
          <w:rFonts w:ascii="Arial" w:eastAsia="Arial" w:hAnsi="Arial" w:cs="Arial"/>
          <w:spacing w:val="1"/>
          <w:sz w:val="20"/>
          <w:szCs w:val="20"/>
        </w:rPr>
        <w:t>c</w:t>
      </w:r>
      <w:r w:rsidRPr="0095535F">
        <w:rPr>
          <w:rFonts w:ascii="Arial" w:eastAsia="Arial" w:hAnsi="Arial" w:cs="Arial"/>
          <w:sz w:val="20"/>
          <w:szCs w:val="20"/>
        </w:rPr>
        <w:t>e</w:t>
      </w:r>
      <w:r w:rsidRPr="0095535F">
        <w:rPr>
          <w:rFonts w:ascii="Arial" w:eastAsia="Arial" w:hAnsi="Arial" w:cs="Arial"/>
          <w:spacing w:val="1"/>
          <w:sz w:val="20"/>
          <w:szCs w:val="20"/>
        </w:rPr>
        <w:t>i</w:t>
      </w:r>
      <w:r w:rsidRPr="0095535F">
        <w:rPr>
          <w:rFonts w:ascii="Arial" w:eastAsia="Arial" w:hAnsi="Arial" w:cs="Arial"/>
          <w:spacing w:val="-1"/>
          <w:sz w:val="20"/>
          <w:szCs w:val="20"/>
        </w:rPr>
        <w:t>v</w:t>
      </w:r>
      <w:r w:rsidRPr="0095535F">
        <w:rPr>
          <w:rFonts w:ascii="Arial" w:eastAsia="Arial" w:hAnsi="Arial" w:cs="Arial"/>
          <w:sz w:val="20"/>
          <w:szCs w:val="20"/>
        </w:rPr>
        <w:t>es</w:t>
      </w:r>
      <w:r w:rsidRPr="0095535F">
        <w:rPr>
          <w:rFonts w:ascii="Arial" w:eastAsia="Arial" w:hAnsi="Arial" w:cs="Arial"/>
          <w:spacing w:val="-4"/>
          <w:sz w:val="20"/>
          <w:szCs w:val="20"/>
        </w:rPr>
        <w:t xml:space="preserve"> </w:t>
      </w:r>
      <w:r w:rsidRPr="0095535F">
        <w:rPr>
          <w:rFonts w:ascii="Arial" w:eastAsia="Arial" w:hAnsi="Arial" w:cs="Arial"/>
          <w:sz w:val="20"/>
          <w:szCs w:val="20"/>
        </w:rPr>
        <w:t>a</w:t>
      </w:r>
      <w:r w:rsidRPr="0095535F">
        <w:rPr>
          <w:rFonts w:ascii="Arial" w:eastAsia="Arial" w:hAnsi="Arial" w:cs="Arial"/>
          <w:spacing w:val="-1"/>
          <w:sz w:val="20"/>
          <w:szCs w:val="20"/>
        </w:rPr>
        <w:t xml:space="preserve"> </w:t>
      </w:r>
      <w:r w:rsidRPr="0095535F">
        <w:rPr>
          <w:rFonts w:ascii="Arial" w:eastAsia="Arial" w:hAnsi="Arial" w:cs="Arial"/>
          <w:sz w:val="20"/>
          <w:szCs w:val="20"/>
        </w:rPr>
        <w:t>co</w:t>
      </w:r>
      <w:r w:rsidRPr="0095535F">
        <w:rPr>
          <w:rFonts w:ascii="Arial" w:eastAsia="Arial" w:hAnsi="Arial" w:cs="Arial"/>
          <w:spacing w:val="2"/>
          <w:sz w:val="20"/>
          <w:szCs w:val="20"/>
        </w:rPr>
        <w:t>m</w:t>
      </w:r>
      <w:r w:rsidRPr="0095535F">
        <w:rPr>
          <w:rFonts w:ascii="Arial" w:eastAsia="Arial" w:hAnsi="Arial" w:cs="Arial"/>
          <w:sz w:val="20"/>
          <w:szCs w:val="20"/>
        </w:rPr>
        <w:t>p</w:t>
      </w:r>
      <w:r w:rsidRPr="0095535F">
        <w:rPr>
          <w:rFonts w:ascii="Arial" w:eastAsia="Arial" w:hAnsi="Arial" w:cs="Arial"/>
          <w:spacing w:val="-1"/>
          <w:sz w:val="20"/>
          <w:szCs w:val="20"/>
        </w:rPr>
        <w:t>l</w:t>
      </w:r>
      <w:r w:rsidRPr="0095535F">
        <w:rPr>
          <w:rFonts w:ascii="Arial" w:eastAsia="Arial" w:hAnsi="Arial" w:cs="Arial"/>
          <w:spacing w:val="2"/>
          <w:sz w:val="20"/>
          <w:szCs w:val="20"/>
        </w:rPr>
        <w:t>a</w:t>
      </w:r>
      <w:r w:rsidRPr="0095535F">
        <w:rPr>
          <w:rFonts w:ascii="Arial" w:eastAsia="Arial" w:hAnsi="Arial" w:cs="Arial"/>
          <w:spacing w:val="-1"/>
          <w:sz w:val="20"/>
          <w:szCs w:val="20"/>
        </w:rPr>
        <w:t>i</w:t>
      </w:r>
      <w:r w:rsidRPr="0095535F">
        <w:rPr>
          <w:rFonts w:ascii="Arial" w:eastAsia="Arial" w:hAnsi="Arial" w:cs="Arial"/>
          <w:sz w:val="20"/>
          <w:szCs w:val="20"/>
        </w:rPr>
        <w:t>nt</w:t>
      </w:r>
      <w:r w:rsidRPr="0095535F">
        <w:rPr>
          <w:rFonts w:ascii="Arial" w:eastAsia="Arial" w:hAnsi="Arial" w:cs="Arial"/>
          <w:spacing w:val="-10"/>
          <w:sz w:val="20"/>
          <w:szCs w:val="20"/>
        </w:rPr>
        <w:t xml:space="preserve"> </w:t>
      </w:r>
      <w:r w:rsidRPr="0095535F">
        <w:rPr>
          <w:rFonts w:ascii="Arial" w:eastAsia="Arial" w:hAnsi="Arial" w:cs="Arial"/>
          <w:spacing w:val="2"/>
          <w:sz w:val="20"/>
          <w:szCs w:val="20"/>
        </w:rPr>
        <w:t>f</w:t>
      </w:r>
      <w:r w:rsidRPr="0095535F">
        <w:rPr>
          <w:rFonts w:ascii="Arial" w:eastAsia="Arial" w:hAnsi="Arial" w:cs="Arial"/>
          <w:spacing w:val="1"/>
          <w:sz w:val="20"/>
          <w:szCs w:val="20"/>
        </w:rPr>
        <w:t>r</w:t>
      </w:r>
      <w:r w:rsidRPr="0095535F">
        <w:rPr>
          <w:rFonts w:ascii="Arial" w:eastAsia="Arial" w:hAnsi="Arial" w:cs="Arial"/>
          <w:sz w:val="20"/>
          <w:szCs w:val="20"/>
        </w:rPr>
        <w:t>om an</w:t>
      </w:r>
      <w:r w:rsidRPr="0095535F">
        <w:rPr>
          <w:rFonts w:ascii="Arial" w:eastAsia="Arial" w:hAnsi="Arial" w:cs="Arial"/>
          <w:spacing w:val="-3"/>
          <w:sz w:val="20"/>
          <w:szCs w:val="20"/>
        </w:rPr>
        <w:t xml:space="preserve"> </w:t>
      </w:r>
      <w:r w:rsidRPr="0095535F">
        <w:rPr>
          <w:rFonts w:ascii="Arial" w:eastAsia="Arial" w:hAnsi="Arial" w:cs="Arial"/>
          <w:spacing w:val="1"/>
          <w:sz w:val="20"/>
          <w:szCs w:val="20"/>
        </w:rPr>
        <w:t>O</w:t>
      </w:r>
      <w:r w:rsidRPr="0095535F">
        <w:rPr>
          <w:rFonts w:ascii="Arial" w:eastAsia="Arial" w:hAnsi="Arial" w:cs="Arial"/>
          <w:spacing w:val="-1"/>
          <w:sz w:val="20"/>
          <w:szCs w:val="20"/>
        </w:rPr>
        <w:t>AB</w:t>
      </w:r>
      <w:r w:rsidRPr="0095535F">
        <w:rPr>
          <w:rFonts w:ascii="Arial" w:eastAsia="Arial" w:hAnsi="Arial" w:cs="Arial"/>
          <w:sz w:val="20"/>
          <w:szCs w:val="20"/>
        </w:rPr>
        <w:t xml:space="preserve">O </w:t>
      </w:r>
      <w:r w:rsidRPr="0095535F">
        <w:rPr>
          <w:rFonts w:ascii="Arial" w:eastAsia="Arial" w:hAnsi="Arial" w:cs="Arial"/>
          <w:spacing w:val="4"/>
          <w:sz w:val="20"/>
          <w:szCs w:val="20"/>
        </w:rPr>
        <w:t>m</w:t>
      </w:r>
      <w:r w:rsidRPr="0095535F">
        <w:rPr>
          <w:rFonts w:ascii="Arial" w:eastAsia="Arial" w:hAnsi="Arial" w:cs="Arial"/>
          <w:spacing w:val="-3"/>
          <w:sz w:val="20"/>
          <w:szCs w:val="20"/>
        </w:rPr>
        <w:t>e</w:t>
      </w:r>
      <w:r w:rsidRPr="0095535F">
        <w:rPr>
          <w:rFonts w:ascii="Arial" w:eastAsia="Arial" w:hAnsi="Arial" w:cs="Arial"/>
          <w:spacing w:val="2"/>
          <w:sz w:val="20"/>
          <w:szCs w:val="20"/>
        </w:rPr>
        <w:t>m</w:t>
      </w:r>
      <w:r w:rsidRPr="0095535F">
        <w:rPr>
          <w:rFonts w:ascii="Arial" w:eastAsia="Arial" w:hAnsi="Arial" w:cs="Arial"/>
          <w:sz w:val="20"/>
          <w:szCs w:val="20"/>
        </w:rPr>
        <w:t>b</w:t>
      </w:r>
      <w:r w:rsidRPr="0095535F">
        <w:rPr>
          <w:rFonts w:ascii="Arial" w:eastAsia="Arial" w:hAnsi="Arial" w:cs="Arial"/>
          <w:spacing w:val="-1"/>
          <w:sz w:val="20"/>
          <w:szCs w:val="20"/>
        </w:rPr>
        <w:t>e</w:t>
      </w:r>
      <w:r w:rsidRPr="0095535F">
        <w:rPr>
          <w:rFonts w:ascii="Arial" w:eastAsia="Arial" w:hAnsi="Arial" w:cs="Arial"/>
          <w:spacing w:val="1"/>
          <w:sz w:val="20"/>
          <w:szCs w:val="20"/>
        </w:rPr>
        <w:t>r</w:t>
      </w:r>
      <w:r w:rsidRPr="0095535F">
        <w:rPr>
          <w:rFonts w:ascii="Arial" w:eastAsia="Arial" w:hAnsi="Arial" w:cs="Arial"/>
          <w:sz w:val="20"/>
          <w:szCs w:val="20"/>
        </w:rPr>
        <w:t>/</w:t>
      </w:r>
      <w:r w:rsidRPr="0095535F">
        <w:rPr>
          <w:rFonts w:ascii="Arial" w:eastAsia="Arial" w:hAnsi="Arial" w:cs="Arial"/>
          <w:spacing w:val="1"/>
          <w:sz w:val="20"/>
          <w:szCs w:val="20"/>
        </w:rPr>
        <w:t>OA</w:t>
      </w:r>
      <w:r w:rsidRPr="0095535F">
        <w:rPr>
          <w:rFonts w:ascii="Arial" w:eastAsia="Arial" w:hAnsi="Arial" w:cs="Arial"/>
          <w:spacing w:val="-1"/>
          <w:sz w:val="20"/>
          <w:szCs w:val="20"/>
        </w:rPr>
        <w:t>B</w:t>
      </w:r>
      <w:r w:rsidRPr="0095535F">
        <w:rPr>
          <w:rFonts w:ascii="Arial" w:eastAsia="Arial" w:hAnsi="Arial" w:cs="Arial"/>
          <w:sz w:val="20"/>
          <w:szCs w:val="20"/>
        </w:rPr>
        <w:t>O</w:t>
      </w:r>
      <w:r w:rsidRPr="0095535F">
        <w:rPr>
          <w:rFonts w:ascii="Arial" w:eastAsia="Arial" w:hAnsi="Arial" w:cs="Arial"/>
          <w:spacing w:val="-13"/>
          <w:sz w:val="20"/>
          <w:szCs w:val="20"/>
        </w:rPr>
        <w:t xml:space="preserve"> </w:t>
      </w:r>
      <w:r w:rsidRPr="0095535F">
        <w:rPr>
          <w:rFonts w:ascii="Arial" w:eastAsia="Arial" w:hAnsi="Arial" w:cs="Arial"/>
          <w:sz w:val="20"/>
          <w:szCs w:val="20"/>
        </w:rPr>
        <w:t>L</w:t>
      </w:r>
      <w:r w:rsidRPr="0095535F">
        <w:rPr>
          <w:rFonts w:ascii="Arial" w:eastAsia="Arial" w:hAnsi="Arial" w:cs="Arial"/>
          <w:spacing w:val="-1"/>
          <w:sz w:val="20"/>
          <w:szCs w:val="20"/>
        </w:rPr>
        <w:t>o</w:t>
      </w:r>
      <w:r w:rsidRPr="0095535F">
        <w:rPr>
          <w:rFonts w:ascii="Arial" w:eastAsia="Arial" w:hAnsi="Arial" w:cs="Arial"/>
          <w:spacing w:val="1"/>
          <w:sz w:val="20"/>
          <w:szCs w:val="20"/>
        </w:rPr>
        <w:t>c</w:t>
      </w:r>
      <w:r w:rsidRPr="0095535F">
        <w:rPr>
          <w:rFonts w:ascii="Arial" w:eastAsia="Arial" w:hAnsi="Arial" w:cs="Arial"/>
          <w:spacing w:val="2"/>
          <w:sz w:val="20"/>
          <w:szCs w:val="20"/>
        </w:rPr>
        <w:t>a</w:t>
      </w:r>
      <w:r w:rsidRPr="0095535F">
        <w:rPr>
          <w:rFonts w:ascii="Arial" w:eastAsia="Arial" w:hAnsi="Arial" w:cs="Arial"/>
          <w:sz w:val="20"/>
          <w:szCs w:val="20"/>
        </w:rPr>
        <w:t>l</w:t>
      </w:r>
      <w:r w:rsidRPr="0095535F">
        <w:rPr>
          <w:rFonts w:ascii="Arial" w:eastAsia="Arial" w:hAnsi="Arial" w:cs="Arial"/>
          <w:spacing w:val="-4"/>
          <w:sz w:val="20"/>
          <w:szCs w:val="20"/>
        </w:rPr>
        <w:t xml:space="preserve"> </w:t>
      </w:r>
      <w:r w:rsidRPr="0095535F">
        <w:rPr>
          <w:rFonts w:ascii="Arial" w:eastAsia="Arial" w:hAnsi="Arial" w:cs="Arial"/>
          <w:spacing w:val="-1"/>
          <w:sz w:val="20"/>
          <w:szCs w:val="20"/>
        </w:rPr>
        <w:t>B</w:t>
      </w:r>
      <w:r w:rsidRPr="0095535F">
        <w:rPr>
          <w:rFonts w:ascii="Arial" w:eastAsia="Arial" w:hAnsi="Arial" w:cs="Arial"/>
          <w:sz w:val="20"/>
          <w:szCs w:val="20"/>
        </w:rPr>
        <w:t>o</w:t>
      </w:r>
      <w:r w:rsidRPr="0095535F">
        <w:rPr>
          <w:rFonts w:ascii="Arial" w:eastAsia="Arial" w:hAnsi="Arial" w:cs="Arial"/>
          <w:spacing w:val="-1"/>
          <w:sz w:val="20"/>
          <w:szCs w:val="20"/>
        </w:rPr>
        <w:t>a</w:t>
      </w:r>
      <w:r w:rsidRPr="0095535F">
        <w:rPr>
          <w:rFonts w:ascii="Arial" w:eastAsia="Arial" w:hAnsi="Arial" w:cs="Arial"/>
          <w:spacing w:val="1"/>
          <w:sz w:val="20"/>
          <w:szCs w:val="20"/>
        </w:rPr>
        <w:t>r</w:t>
      </w:r>
      <w:r w:rsidRPr="0095535F">
        <w:rPr>
          <w:rFonts w:ascii="Arial" w:eastAsia="Arial" w:hAnsi="Arial" w:cs="Arial"/>
          <w:sz w:val="20"/>
          <w:szCs w:val="20"/>
        </w:rPr>
        <w:t>d</w:t>
      </w:r>
      <w:r w:rsidRPr="0095535F">
        <w:rPr>
          <w:rFonts w:ascii="Arial" w:eastAsia="Arial" w:hAnsi="Arial" w:cs="Arial"/>
          <w:spacing w:val="-3"/>
          <w:sz w:val="20"/>
          <w:szCs w:val="20"/>
        </w:rPr>
        <w:t xml:space="preserve"> </w:t>
      </w:r>
      <w:r w:rsidRPr="0095535F">
        <w:rPr>
          <w:rFonts w:ascii="Arial" w:eastAsia="Arial" w:hAnsi="Arial" w:cs="Arial"/>
          <w:sz w:val="20"/>
          <w:szCs w:val="20"/>
        </w:rPr>
        <w:t>re</w:t>
      </w:r>
      <w:r w:rsidRPr="0095535F">
        <w:rPr>
          <w:rFonts w:ascii="Arial" w:eastAsia="Arial" w:hAnsi="Arial" w:cs="Arial"/>
          <w:spacing w:val="1"/>
          <w:sz w:val="20"/>
          <w:szCs w:val="20"/>
        </w:rPr>
        <w:t>g</w:t>
      </w:r>
      <w:r w:rsidRPr="0095535F">
        <w:rPr>
          <w:rFonts w:ascii="Arial" w:eastAsia="Arial" w:hAnsi="Arial" w:cs="Arial"/>
          <w:sz w:val="20"/>
          <w:szCs w:val="20"/>
        </w:rPr>
        <w:t>ard</w:t>
      </w:r>
      <w:r w:rsidRPr="0095535F">
        <w:rPr>
          <w:rFonts w:ascii="Arial" w:eastAsia="Arial" w:hAnsi="Arial" w:cs="Arial"/>
          <w:spacing w:val="-1"/>
          <w:sz w:val="20"/>
          <w:szCs w:val="20"/>
        </w:rPr>
        <w:t>i</w:t>
      </w:r>
      <w:r w:rsidRPr="0095535F">
        <w:rPr>
          <w:rFonts w:ascii="Arial" w:eastAsia="Arial" w:hAnsi="Arial" w:cs="Arial"/>
          <w:spacing w:val="2"/>
          <w:sz w:val="20"/>
          <w:szCs w:val="20"/>
        </w:rPr>
        <w:t>n</w:t>
      </w:r>
      <w:r w:rsidRPr="0095535F">
        <w:rPr>
          <w:rFonts w:ascii="Arial" w:eastAsia="Arial" w:hAnsi="Arial" w:cs="Arial"/>
          <w:sz w:val="20"/>
          <w:szCs w:val="20"/>
        </w:rPr>
        <w:t>g</w:t>
      </w:r>
      <w:r w:rsidRPr="0095535F">
        <w:rPr>
          <w:rFonts w:ascii="Arial" w:eastAsia="Arial" w:hAnsi="Arial" w:cs="Arial"/>
          <w:spacing w:val="-8"/>
          <w:sz w:val="20"/>
          <w:szCs w:val="20"/>
        </w:rPr>
        <w:t xml:space="preserve"> </w:t>
      </w:r>
      <w:r w:rsidRPr="0095535F">
        <w:rPr>
          <w:rFonts w:ascii="Arial" w:eastAsia="Arial" w:hAnsi="Arial" w:cs="Arial"/>
          <w:spacing w:val="-1"/>
          <w:sz w:val="20"/>
          <w:szCs w:val="20"/>
        </w:rPr>
        <w:t>t</w:t>
      </w:r>
      <w:r w:rsidRPr="0095535F">
        <w:rPr>
          <w:rFonts w:ascii="Arial" w:eastAsia="Arial" w:hAnsi="Arial" w:cs="Arial"/>
          <w:spacing w:val="2"/>
          <w:sz w:val="20"/>
          <w:szCs w:val="20"/>
        </w:rPr>
        <w:t>h</w:t>
      </w:r>
      <w:r w:rsidRPr="0095535F">
        <w:rPr>
          <w:rFonts w:ascii="Arial" w:eastAsia="Arial" w:hAnsi="Arial" w:cs="Arial"/>
          <w:sz w:val="20"/>
          <w:szCs w:val="20"/>
        </w:rPr>
        <w:t>e</w:t>
      </w:r>
      <w:r w:rsidRPr="0095535F">
        <w:rPr>
          <w:rFonts w:ascii="Arial" w:eastAsia="Arial" w:hAnsi="Arial" w:cs="Arial"/>
          <w:spacing w:val="-3"/>
          <w:sz w:val="20"/>
          <w:szCs w:val="20"/>
        </w:rPr>
        <w:t xml:space="preserve"> </w:t>
      </w:r>
      <w:r w:rsidRPr="0095535F">
        <w:rPr>
          <w:rFonts w:ascii="Arial" w:eastAsia="Arial" w:hAnsi="Arial" w:cs="Arial"/>
          <w:spacing w:val="-1"/>
          <w:sz w:val="20"/>
          <w:szCs w:val="20"/>
        </w:rPr>
        <w:t>a</w:t>
      </w:r>
      <w:r w:rsidRPr="0095535F">
        <w:rPr>
          <w:rFonts w:ascii="Arial" w:eastAsia="Arial" w:hAnsi="Arial" w:cs="Arial"/>
          <w:spacing w:val="1"/>
          <w:sz w:val="20"/>
          <w:szCs w:val="20"/>
        </w:rPr>
        <w:t>c</w:t>
      </w:r>
      <w:r w:rsidRPr="0095535F">
        <w:rPr>
          <w:rFonts w:ascii="Arial" w:eastAsia="Arial" w:hAnsi="Arial" w:cs="Arial"/>
          <w:spacing w:val="2"/>
          <w:sz w:val="20"/>
          <w:szCs w:val="20"/>
        </w:rPr>
        <w:t>t</w:t>
      </w:r>
      <w:r w:rsidRPr="0095535F">
        <w:rPr>
          <w:rFonts w:ascii="Arial" w:eastAsia="Arial" w:hAnsi="Arial" w:cs="Arial"/>
          <w:spacing w:val="-1"/>
          <w:sz w:val="20"/>
          <w:szCs w:val="20"/>
        </w:rPr>
        <w:t>i</w:t>
      </w:r>
      <w:r w:rsidRPr="0095535F">
        <w:rPr>
          <w:rFonts w:ascii="Arial" w:eastAsia="Arial" w:hAnsi="Arial" w:cs="Arial"/>
          <w:sz w:val="20"/>
          <w:szCs w:val="20"/>
        </w:rPr>
        <w:t>o</w:t>
      </w:r>
      <w:r w:rsidRPr="0095535F">
        <w:rPr>
          <w:rFonts w:ascii="Arial" w:eastAsia="Arial" w:hAnsi="Arial" w:cs="Arial"/>
          <w:spacing w:val="-1"/>
          <w:sz w:val="20"/>
          <w:szCs w:val="20"/>
        </w:rPr>
        <w:t>n</w:t>
      </w:r>
      <w:r w:rsidRPr="0095535F">
        <w:rPr>
          <w:rFonts w:ascii="Arial" w:eastAsia="Arial" w:hAnsi="Arial" w:cs="Arial"/>
          <w:spacing w:val="1"/>
          <w:sz w:val="20"/>
          <w:szCs w:val="20"/>
        </w:rPr>
        <w:t>(s</w:t>
      </w:r>
      <w:r w:rsidRPr="0095535F">
        <w:rPr>
          <w:rFonts w:ascii="Arial" w:eastAsia="Arial" w:hAnsi="Arial" w:cs="Arial"/>
          <w:sz w:val="20"/>
          <w:szCs w:val="20"/>
        </w:rPr>
        <w:t>)</w:t>
      </w:r>
      <w:r w:rsidRPr="0095535F">
        <w:rPr>
          <w:rFonts w:ascii="Arial" w:eastAsia="Arial" w:hAnsi="Arial" w:cs="Arial"/>
          <w:spacing w:val="-7"/>
          <w:sz w:val="20"/>
          <w:szCs w:val="20"/>
        </w:rPr>
        <w:t xml:space="preserve"> </w:t>
      </w:r>
      <w:r w:rsidRPr="0095535F">
        <w:rPr>
          <w:rFonts w:ascii="Arial" w:eastAsia="Arial" w:hAnsi="Arial" w:cs="Arial"/>
          <w:sz w:val="20"/>
          <w:szCs w:val="20"/>
        </w:rPr>
        <w:t>of</w:t>
      </w:r>
      <w:r w:rsidRPr="0095535F">
        <w:rPr>
          <w:rFonts w:ascii="Arial" w:eastAsia="Arial" w:hAnsi="Arial" w:cs="Arial"/>
          <w:spacing w:val="-1"/>
          <w:sz w:val="20"/>
          <w:szCs w:val="20"/>
        </w:rPr>
        <w:t xml:space="preserve"> </w:t>
      </w:r>
      <w:r w:rsidRPr="0095535F">
        <w:rPr>
          <w:rFonts w:ascii="Arial" w:eastAsia="Arial" w:hAnsi="Arial" w:cs="Arial"/>
          <w:sz w:val="20"/>
          <w:szCs w:val="20"/>
        </w:rPr>
        <w:t xml:space="preserve">a </w:t>
      </w:r>
      <w:r w:rsidRPr="0095535F">
        <w:rPr>
          <w:rFonts w:ascii="Arial" w:eastAsia="Arial" w:hAnsi="Arial" w:cs="Arial"/>
          <w:spacing w:val="1"/>
          <w:sz w:val="20"/>
          <w:szCs w:val="20"/>
        </w:rPr>
        <w:t>c</w:t>
      </w:r>
      <w:r w:rsidRPr="0095535F">
        <w:rPr>
          <w:rFonts w:ascii="Arial" w:eastAsia="Arial" w:hAnsi="Arial" w:cs="Arial"/>
          <w:sz w:val="20"/>
          <w:szCs w:val="20"/>
        </w:rPr>
        <w:t>o</w:t>
      </w:r>
      <w:r w:rsidRPr="0095535F">
        <w:rPr>
          <w:rFonts w:ascii="Arial" w:eastAsia="Arial" w:hAnsi="Arial" w:cs="Arial"/>
          <w:spacing w:val="-1"/>
          <w:sz w:val="20"/>
          <w:szCs w:val="20"/>
        </w:rPr>
        <w:t>a</w:t>
      </w:r>
      <w:r w:rsidRPr="0095535F">
        <w:rPr>
          <w:rFonts w:ascii="Arial" w:eastAsia="Arial" w:hAnsi="Arial" w:cs="Arial"/>
          <w:spacing w:val="1"/>
          <w:sz w:val="20"/>
          <w:szCs w:val="20"/>
        </w:rPr>
        <w:t>c</w:t>
      </w:r>
      <w:r w:rsidRPr="0095535F">
        <w:rPr>
          <w:rFonts w:ascii="Arial" w:eastAsia="Arial" w:hAnsi="Arial" w:cs="Arial"/>
          <w:sz w:val="20"/>
          <w:szCs w:val="20"/>
        </w:rPr>
        <w:t>h(</w:t>
      </w:r>
      <w:r w:rsidRPr="0095535F">
        <w:rPr>
          <w:rFonts w:ascii="Arial" w:eastAsia="Arial" w:hAnsi="Arial" w:cs="Arial"/>
          <w:spacing w:val="2"/>
          <w:sz w:val="20"/>
          <w:szCs w:val="20"/>
        </w:rPr>
        <w:t>s</w:t>
      </w:r>
      <w:r w:rsidRPr="0095535F">
        <w:rPr>
          <w:rFonts w:ascii="Arial" w:eastAsia="Arial" w:hAnsi="Arial" w:cs="Arial"/>
          <w:spacing w:val="1"/>
          <w:sz w:val="20"/>
          <w:szCs w:val="20"/>
        </w:rPr>
        <w:t>)</w:t>
      </w:r>
      <w:r w:rsidRPr="0095535F">
        <w:rPr>
          <w:rFonts w:ascii="Arial" w:eastAsia="Arial" w:hAnsi="Arial" w:cs="Arial"/>
          <w:sz w:val="20"/>
          <w:szCs w:val="20"/>
        </w:rPr>
        <w:t>,</w:t>
      </w:r>
      <w:r w:rsidRPr="0095535F">
        <w:rPr>
          <w:rFonts w:ascii="Arial" w:eastAsia="Arial" w:hAnsi="Arial" w:cs="Arial"/>
          <w:spacing w:val="-8"/>
          <w:sz w:val="20"/>
          <w:szCs w:val="20"/>
        </w:rPr>
        <w:t xml:space="preserve"> </w:t>
      </w:r>
      <w:r w:rsidRPr="0095535F">
        <w:rPr>
          <w:rFonts w:ascii="Arial" w:eastAsia="Arial" w:hAnsi="Arial" w:cs="Arial"/>
          <w:spacing w:val="-1"/>
          <w:sz w:val="20"/>
          <w:szCs w:val="20"/>
        </w:rPr>
        <w:t>pl</w:t>
      </w:r>
      <w:r w:rsidRPr="0095535F">
        <w:rPr>
          <w:rFonts w:ascii="Arial" w:eastAsia="Arial" w:hAnsi="Arial" w:cs="Arial"/>
          <w:spacing w:val="4"/>
          <w:sz w:val="20"/>
          <w:szCs w:val="20"/>
        </w:rPr>
        <w:t>a</w:t>
      </w:r>
      <w:r w:rsidRPr="0095535F">
        <w:rPr>
          <w:rFonts w:ascii="Arial" w:eastAsia="Arial" w:hAnsi="Arial" w:cs="Arial"/>
          <w:spacing w:val="-4"/>
          <w:sz w:val="20"/>
          <w:szCs w:val="20"/>
        </w:rPr>
        <w:t>y</w:t>
      </w:r>
      <w:r w:rsidRPr="0095535F">
        <w:rPr>
          <w:rFonts w:ascii="Arial" w:eastAsia="Arial" w:hAnsi="Arial" w:cs="Arial"/>
          <w:sz w:val="20"/>
          <w:szCs w:val="20"/>
        </w:rPr>
        <w:t>er</w:t>
      </w:r>
      <w:r w:rsidRPr="0095535F">
        <w:rPr>
          <w:rFonts w:ascii="Arial" w:eastAsia="Arial" w:hAnsi="Arial" w:cs="Arial"/>
          <w:spacing w:val="1"/>
          <w:sz w:val="20"/>
          <w:szCs w:val="20"/>
        </w:rPr>
        <w:t>(s)</w:t>
      </w:r>
      <w:r w:rsidRPr="0095535F">
        <w:rPr>
          <w:rFonts w:ascii="Arial" w:eastAsia="Arial" w:hAnsi="Arial" w:cs="Arial"/>
          <w:sz w:val="20"/>
          <w:szCs w:val="20"/>
        </w:rPr>
        <w:t>,</w:t>
      </w:r>
      <w:r w:rsidRPr="0095535F">
        <w:rPr>
          <w:rFonts w:ascii="Arial" w:eastAsia="Arial" w:hAnsi="Arial" w:cs="Arial"/>
          <w:spacing w:val="-8"/>
          <w:sz w:val="20"/>
          <w:szCs w:val="20"/>
        </w:rPr>
        <w:t xml:space="preserve"> </w:t>
      </w:r>
      <w:r w:rsidRPr="0095535F">
        <w:rPr>
          <w:rFonts w:ascii="Arial" w:eastAsia="Arial" w:hAnsi="Arial" w:cs="Arial"/>
          <w:sz w:val="20"/>
          <w:szCs w:val="20"/>
        </w:rPr>
        <w:t>t</w:t>
      </w:r>
      <w:r w:rsidRPr="0095535F">
        <w:rPr>
          <w:rFonts w:ascii="Arial" w:eastAsia="Arial" w:hAnsi="Arial" w:cs="Arial"/>
          <w:spacing w:val="-1"/>
          <w:sz w:val="20"/>
          <w:szCs w:val="20"/>
        </w:rPr>
        <w:t>e</w:t>
      </w:r>
      <w:r w:rsidRPr="0095535F">
        <w:rPr>
          <w:rFonts w:ascii="Arial" w:eastAsia="Arial" w:hAnsi="Arial" w:cs="Arial"/>
          <w:sz w:val="20"/>
          <w:szCs w:val="20"/>
        </w:rPr>
        <w:t>am</w:t>
      </w:r>
      <w:r w:rsidRPr="0095535F">
        <w:rPr>
          <w:rFonts w:ascii="Arial" w:eastAsia="Arial" w:hAnsi="Arial" w:cs="Arial"/>
          <w:spacing w:val="-3"/>
          <w:sz w:val="20"/>
          <w:szCs w:val="20"/>
        </w:rPr>
        <w:t xml:space="preserve"> </w:t>
      </w:r>
      <w:r w:rsidRPr="0095535F">
        <w:rPr>
          <w:rFonts w:ascii="Arial" w:eastAsia="Arial" w:hAnsi="Arial" w:cs="Arial"/>
          <w:spacing w:val="2"/>
          <w:sz w:val="20"/>
          <w:szCs w:val="20"/>
        </w:rPr>
        <w:t>m</w:t>
      </w:r>
      <w:r w:rsidRPr="0095535F">
        <w:rPr>
          <w:rFonts w:ascii="Arial" w:eastAsia="Arial" w:hAnsi="Arial" w:cs="Arial"/>
          <w:sz w:val="20"/>
          <w:szCs w:val="20"/>
        </w:rPr>
        <w:t>e</w:t>
      </w:r>
      <w:r w:rsidRPr="0095535F">
        <w:rPr>
          <w:rFonts w:ascii="Arial" w:eastAsia="Arial" w:hAnsi="Arial" w:cs="Arial"/>
          <w:spacing w:val="4"/>
          <w:sz w:val="20"/>
          <w:szCs w:val="20"/>
        </w:rPr>
        <w:t>m</w:t>
      </w:r>
      <w:r w:rsidRPr="0095535F">
        <w:rPr>
          <w:rFonts w:ascii="Arial" w:eastAsia="Arial" w:hAnsi="Arial" w:cs="Arial"/>
          <w:sz w:val="20"/>
          <w:szCs w:val="20"/>
        </w:rPr>
        <w:t>b</w:t>
      </w:r>
      <w:r w:rsidRPr="0095535F">
        <w:rPr>
          <w:rFonts w:ascii="Arial" w:eastAsia="Arial" w:hAnsi="Arial" w:cs="Arial"/>
          <w:spacing w:val="-1"/>
          <w:sz w:val="20"/>
          <w:szCs w:val="20"/>
        </w:rPr>
        <w:t>e</w:t>
      </w:r>
      <w:r w:rsidRPr="0095535F">
        <w:rPr>
          <w:rFonts w:ascii="Arial" w:eastAsia="Arial" w:hAnsi="Arial" w:cs="Arial"/>
          <w:spacing w:val="1"/>
          <w:sz w:val="20"/>
          <w:szCs w:val="20"/>
        </w:rPr>
        <w:t>r(</w:t>
      </w:r>
      <w:r w:rsidRPr="0095535F">
        <w:rPr>
          <w:rFonts w:ascii="Arial" w:eastAsia="Arial" w:hAnsi="Arial" w:cs="Arial"/>
          <w:spacing w:val="-1"/>
          <w:sz w:val="20"/>
          <w:szCs w:val="20"/>
        </w:rPr>
        <w:t>s</w:t>
      </w:r>
      <w:r w:rsidRPr="0095535F">
        <w:rPr>
          <w:rFonts w:ascii="Arial" w:eastAsia="Arial" w:hAnsi="Arial" w:cs="Arial"/>
          <w:spacing w:val="1"/>
          <w:sz w:val="20"/>
          <w:szCs w:val="20"/>
        </w:rPr>
        <w:t>)</w:t>
      </w:r>
      <w:r w:rsidRPr="0095535F">
        <w:rPr>
          <w:rFonts w:ascii="Arial" w:eastAsia="Arial" w:hAnsi="Arial" w:cs="Arial"/>
          <w:sz w:val="20"/>
          <w:szCs w:val="20"/>
        </w:rPr>
        <w:t>,</w:t>
      </w:r>
      <w:r w:rsidRPr="0095535F">
        <w:rPr>
          <w:rFonts w:ascii="Arial" w:eastAsia="Arial" w:hAnsi="Arial" w:cs="Arial"/>
          <w:spacing w:val="-10"/>
          <w:sz w:val="20"/>
          <w:szCs w:val="20"/>
        </w:rPr>
        <w:t xml:space="preserve"> </w:t>
      </w:r>
      <w:r w:rsidRPr="0095535F">
        <w:rPr>
          <w:rFonts w:ascii="Arial" w:eastAsia="Arial" w:hAnsi="Arial" w:cs="Arial"/>
          <w:spacing w:val="-1"/>
          <w:sz w:val="20"/>
          <w:szCs w:val="20"/>
        </w:rPr>
        <w:t>a</w:t>
      </w:r>
      <w:r w:rsidRPr="0095535F">
        <w:rPr>
          <w:rFonts w:ascii="Arial" w:eastAsia="Arial" w:hAnsi="Arial" w:cs="Arial"/>
          <w:sz w:val="20"/>
          <w:szCs w:val="20"/>
        </w:rPr>
        <w:t>d</w:t>
      </w:r>
      <w:r w:rsidRPr="0095535F">
        <w:rPr>
          <w:rFonts w:ascii="Arial" w:eastAsia="Arial" w:hAnsi="Arial" w:cs="Arial"/>
          <w:spacing w:val="4"/>
          <w:sz w:val="20"/>
          <w:szCs w:val="20"/>
        </w:rPr>
        <w:t>m</w:t>
      </w:r>
      <w:r w:rsidRPr="0095535F">
        <w:rPr>
          <w:rFonts w:ascii="Arial" w:eastAsia="Arial" w:hAnsi="Arial" w:cs="Arial"/>
          <w:spacing w:val="-1"/>
          <w:sz w:val="20"/>
          <w:szCs w:val="20"/>
        </w:rPr>
        <w:t>i</w:t>
      </w:r>
      <w:r w:rsidRPr="0095535F">
        <w:rPr>
          <w:rFonts w:ascii="Arial" w:eastAsia="Arial" w:hAnsi="Arial" w:cs="Arial"/>
          <w:sz w:val="20"/>
          <w:szCs w:val="20"/>
        </w:rPr>
        <w:t>n</w:t>
      </w:r>
      <w:r w:rsidRPr="0095535F">
        <w:rPr>
          <w:rFonts w:ascii="Arial" w:eastAsia="Arial" w:hAnsi="Arial" w:cs="Arial"/>
          <w:spacing w:val="-1"/>
          <w:sz w:val="20"/>
          <w:szCs w:val="20"/>
        </w:rPr>
        <w:t>i</w:t>
      </w:r>
      <w:r w:rsidRPr="0095535F">
        <w:rPr>
          <w:rFonts w:ascii="Arial" w:eastAsia="Arial" w:hAnsi="Arial" w:cs="Arial"/>
          <w:spacing w:val="1"/>
          <w:sz w:val="20"/>
          <w:szCs w:val="20"/>
        </w:rPr>
        <w:t>s</w:t>
      </w:r>
      <w:r w:rsidRPr="0095535F">
        <w:rPr>
          <w:rFonts w:ascii="Arial" w:eastAsia="Arial" w:hAnsi="Arial" w:cs="Arial"/>
          <w:sz w:val="20"/>
          <w:szCs w:val="20"/>
        </w:rPr>
        <w:t>trat</w:t>
      </w:r>
      <w:r w:rsidRPr="0095535F">
        <w:rPr>
          <w:rFonts w:ascii="Arial" w:eastAsia="Arial" w:hAnsi="Arial" w:cs="Arial"/>
          <w:spacing w:val="-1"/>
          <w:sz w:val="20"/>
          <w:szCs w:val="20"/>
        </w:rPr>
        <w:t>o</w:t>
      </w:r>
      <w:r w:rsidRPr="0095535F">
        <w:rPr>
          <w:rFonts w:ascii="Arial" w:eastAsia="Arial" w:hAnsi="Arial" w:cs="Arial"/>
          <w:spacing w:val="1"/>
          <w:sz w:val="20"/>
          <w:szCs w:val="20"/>
        </w:rPr>
        <w:t>r(s)</w:t>
      </w:r>
      <w:r w:rsidRPr="0095535F">
        <w:rPr>
          <w:rFonts w:ascii="Arial" w:eastAsia="Arial" w:hAnsi="Arial" w:cs="Arial"/>
          <w:sz w:val="20"/>
          <w:szCs w:val="20"/>
        </w:rPr>
        <w:t>,</w:t>
      </w:r>
      <w:r w:rsidRPr="0095535F">
        <w:rPr>
          <w:rFonts w:ascii="Arial" w:eastAsia="Arial" w:hAnsi="Arial" w:cs="Arial"/>
          <w:spacing w:val="-14"/>
          <w:sz w:val="20"/>
          <w:szCs w:val="20"/>
        </w:rPr>
        <w:t xml:space="preserve"> </w:t>
      </w:r>
      <w:r w:rsidRPr="0095535F">
        <w:rPr>
          <w:rFonts w:ascii="Arial" w:eastAsia="Arial" w:hAnsi="Arial" w:cs="Arial"/>
          <w:spacing w:val="-1"/>
          <w:sz w:val="20"/>
          <w:szCs w:val="20"/>
        </w:rPr>
        <w:t>o</w:t>
      </w:r>
      <w:r w:rsidRPr="0095535F">
        <w:rPr>
          <w:rFonts w:ascii="Arial" w:eastAsia="Arial" w:hAnsi="Arial" w:cs="Arial"/>
          <w:sz w:val="20"/>
          <w:szCs w:val="20"/>
        </w:rPr>
        <w:t>r</w:t>
      </w:r>
      <w:r w:rsidRPr="0095535F">
        <w:rPr>
          <w:rFonts w:ascii="Arial" w:eastAsia="Arial" w:hAnsi="Arial" w:cs="Arial"/>
          <w:spacing w:val="-1"/>
          <w:sz w:val="20"/>
          <w:szCs w:val="20"/>
        </w:rPr>
        <w:t xml:space="preserve"> </w:t>
      </w:r>
      <w:r w:rsidRPr="0095535F">
        <w:rPr>
          <w:rFonts w:ascii="Arial" w:eastAsia="Arial" w:hAnsi="Arial" w:cs="Arial"/>
          <w:sz w:val="20"/>
          <w:szCs w:val="20"/>
        </w:rPr>
        <w:t>o</w:t>
      </w:r>
      <w:r w:rsidRPr="0095535F">
        <w:rPr>
          <w:rFonts w:ascii="Arial" w:eastAsia="Arial" w:hAnsi="Arial" w:cs="Arial"/>
          <w:spacing w:val="-1"/>
          <w:sz w:val="20"/>
          <w:szCs w:val="20"/>
        </w:rPr>
        <w:t>t</w:t>
      </w:r>
      <w:r w:rsidRPr="0095535F">
        <w:rPr>
          <w:rFonts w:ascii="Arial" w:eastAsia="Arial" w:hAnsi="Arial" w:cs="Arial"/>
          <w:sz w:val="20"/>
          <w:szCs w:val="20"/>
        </w:rPr>
        <w:t>h</w:t>
      </w:r>
      <w:r w:rsidRPr="0095535F">
        <w:rPr>
          <w:rFonts w:ascii="Arial" w:eastAsia="Arial" w:hAnsi="Arial" w:cs="Arial"/>
          <w:spacing w:val="-1"/>
          <w:sz w:val="20"/>
          <w:szCs w:val="20"/>
        </w:rPr>
        <w:t>e</w:t>
      </w:r>
      <w:r w:rsidRPr="0095535F">
        <w:rPr>
          <w:rFonts w:ascii="Arial" w:eastAsia="Arial" w:hAnsi="Arial" w:cs="Arial"/>
          <w:spacing w:val="1"/>
          <w:sz w:val="20"/>
          <w:szCs w:val="20"/>
        </w:rPr>
        <w:t>r</w:t>
      </w:r>
      <w:r w:rsidRPr="0095535F">
        <w:rPr>
          <w:rFonts w:ascii="Arial" w:eastAsia="Arial" w:hAnsi="Arial" w:cs="Arial"/>
          <w:sz w:val="20"/>
          <w:szCs w:val="20"/>
        </w:rPr>
        <w:t>s as</w:t>
      </w:r>
      <w:r w:rsidRPr="0095535F">
        <w:rPr>
          <w:rFonts w:ascii="Arial" w:eastAsia="Arial" w:hAnsi="Arial" w:cs="Arial"/>
          <w:spacing w:val="1"/>
          <w:sz w:val="20"/>
          <w:szCs w:val="20"/>
        </w:rPr>
        <w:t>s</w:t>
      </w:r>
      <w:r w:rsidRPr="0095535F">
        <w:rPr>
          <w:rFonts w:ascii="Arial" w:eastAsia="Arial" w:hAnsi="Arial" w:cs="Arial"/>
          <w:sz w:val="20"/>
          <w:szCs w:val="20"/>
        </w:rPr>
        <w:t>o</w:t>
      </w:r>
      <w:r w:rsidRPr="0095535F">
        <w:rPr>
          <w:rFonts w:ascii="Arial" w:eastAsia="Arial" w:hAnsi="Arial" w:cs="Arial"/>
          <w:spacing w:val="1"/>
          <w:sz w:val="20"/>
          <w:szCs w:val="20"/>
        </w:rPr>
        <w:t>ci</w:t>
      </w:r>
      <w:r w:rsidRPr="0095535F">
        <w:rPr>
          <w:rFonts w:ascii="Arial" w:eastAsia="Arial" w:hAnsi="Arial" w:cs="Arial"/>
          <w:sz w:val="20"/>
          <w:szCs w:val="20"/>
        </w:rPr>
        <w:t>at</w:t>
      </w:r>
      <w:r w:rsidRPr="0095535F">
        <w:rPr>
          <w:rFonts w:ascii="Arial" w:eastAsia="Arial" w:hAnsi="Arial" w:cs="Arial"/>
          <w:spacing w:val="-1"/>
          <w:sz w:val="20"/>
          <w:szCs w:val="20"/>
        </w:rPr>
        <w:t>e</w:t>
      </w:r>
      <w:r w:rsidRPr="0095535F">
        <w:rPr>
          <w:rFonts w:ascii="Arial" w:eastAsia="Arial" w:hAnsi="Arial" w:cs="Arial"/>
          <w:sz w:val="20"/>
          <w:szCs w:val="20"/>
        </w:rPr>
        <w:t>d</w:t>
      </w:r>
      <w:r w:rsidRPr="0095535F">
        <w:rPr>
          <w:rFonts w:ascii="Arial" w:eastAsia="Arial" w:hAnsi="Arial" w:cs="Arial"/>
          <w:spacing w:val="-6"/>
          <w:sz w:val="20"/>
          <w:szCs w:val="20"/>
        </w:rPr>
        <w:t xml:space="preserve"> </w:t>
      </w:r>
      <w:r w:rsidRPr="0095535F">
        <w:rPr>
          <w:rFonts w:ascii="Arial" w:eastAsia="Arial" w:hAnsi="Arial" w:cs="Arial"/>
          <w:spacing w:val="-2"/>
          <w:sz w:val="20"/>
          <w:szCs w:val="20"/>
        </w:rPr>
        <w:t>w</w:t>
      </w:r>
      <w:r w:rsidRPr="0095535F">
        <w:rPr>
          <w:rFonts w:ascii="Arial" w:eastAsia="Arial" w:hAnsi="Arial" w:cs="Arial"/>
          <w:spacing w:val="-1"/>
          <w:sz w:val="20"/>
          <w:szCs w:val="20"/>
        </w:rPr>
        <w:t>i</w:t>
      </w:r>
      <w:r w:rsidRPr="0095535F">
        <w:rPr>
          <w:rFonts w:ascii="Arial" w:eastAsia="Arial" w:hAnsi="Arial" w:cs="Arial"/>
          <w:spacing w:val="2"/>
          <w:sz w:val="20"/>
          <w:szCs w:val="20"/>
        </w:rPr>
        <w:t>t</w:t>
      </w:r>
      <w:r w:rsidRPr="0095535F">
        <w:rPr>
          <w:rFonts w:ascii="Arial" w:eastAsia="Arial" w:hAnsi="Arial" w:cs="Arial"/>
          <w:sz w:val="20"/>
          <w:szCs w:val="20"/>
        </w:rPr>
        <w:t>h</w:t>
      </w:r>
      <w:r w:rsidRPr="0095535F">
        <w:rPr>
          <w:rFonts w:ascii="Arial" w:eastAsia="Arial" w:hAnsi="Arial" w:cs="Arial"/>
          <w:spacing w:val="-4"/>
          <w:sz w:val="20"/>
          <w:szCs w:val="20"/>
        </w:rPr>
        <w:t xml:space="preserve"> </w:t>
      </w:r>
      <w:r w:rsidRPr="0095535F">
        <w:rPr>
          <w:rFonts w:ascii="Arial" w:eastAsia="Arial" w:hAnsi="Arial" w:cs="Arial"/>
          <w:sz w:val="20"/>
          <w:szCs w:val="20"/>
        </w:rPr>
        <w:t>a te</w:t>
      </w:r>
      <w:r w:rsidRPr="0095535F">
        <w:rPr>
          <w:rFonts w:ascii="Arial" w:eastAsia="Arial" w:hAnsi="Arial" w:cs="Arial"/>
          <w:spacing w:val="-1"/>
          <w:sz w:val="20"/>
          <w:szCs w:val="20"/>
        </w:rPr>
        <w:t>a</w:t>
      </w:r>
      <w:r w:rsidRPr="0095535F">
        <w:rPr>
          <w:rFonts w:ascii="Arial" w:eastAsia="Arial" w:hAnsi="Arial" w:cs="Arial"/>
          <w:sz w:val="20"/>
          <w:szCs w:val="20"/>
        </w:rPr>
        <w:t xml:space="preserve">m. </w:t>
      </w:r>
    </w:p>
    <w:p w14:paraId="1F1EC796" w14:textId="77777777" w:rsidR="0095535F" w:rsidRPr="0095535F" w:rsidRDefault="0095535F" w:rsidP="0095535F">
      <w:pPr>
        <w:ind w:left="2520"/>
        <w:rPr>
          <w:rFonts w:ascii="Arial" w:hAnsi="Arial" w:cs="Arial"/>
          <w:sz w:val="20"/>
          <w:szCs w:val="20"/>
        </w:rPr>
      </w:pPr>
      <w:r w:rsidRPr="0095535F">
        <w:rPr>
          <w:rFonts w:ascii="Arial" w:eastAsia="Arial" w:hAnsi="Arial" w:cs="Arial"/>
          <w:spacing w:val="3"/>
          <w:sz w:val="20"/>
          <w:szCs w:val="20"/>
        </w:rPr>
        <w:t>T</w:t>
      </w:r>
      <w:r w:rsidRPr="0095535F">
        <w:rPr>
          <w:rFonts w:ascii="Arial" w:eastAsia="Arial" w:hAnsi="Arial" w:cs="Arial"/>
          <w:sz w:val="20"/>
          <w:szCs w:val="20"/>
        </w:rPr>
        <w:t>he</w:t>
      </w:r>
      <w:r w:rsidRPr="0095535F">
        <w:rPr>
          <w:rFonts w:ascii="Arial" w:eastAsia="Arial" w:hAnsi="Arial" w:cs="Arial"/>
          <w:spacing w:val="-4"/>
          <w:sz w:val="20"/>
          <w:szCs w:val="20"/>
        </w:rPr>
        <w:t xml:space="preserve"> </w:t>
      </w:r>
      <w:r w:rsidRPr="0095535F">
        <w:rPr>
          <w:rFonts w:ascii="Arial" w:eastAsia="Arial" w:hAnsi="Arial" w:cs="Arial"/>
          <w:spacing w:val="-1"/>
          <w:sz w:val="20"/>
          <w:szCs w:val="20"/>
        </w:rPr>
        <w:t>S</w:t>
      </w:r>
      <w:r w:rsidRPr="0095535F">
        <w:rPr>
          <w:rFonts w:ascii="Arial" w:eastAsia="Arial" w:hAnsi="Arial" w:cs="Arial"/>
          <w:sz w:val="20"/>
          <w:szCs w:val="20"/>
        </w:rPr>
        <w:t>e</w:t>
      </w:r>
      <w:r w:rsidRPr="0095535F">
        <w:rPr>
          <w:rFonts w:ascii="Arial" w:eastAsia="Arial" w:hAnsi="Arial" w:cs="Arial"/>
          <w:spacing w:val="1"/>
          <w:sz w:val="20"/>
          <w:szCs w:val="20"/>
        </w:rPr>
        <w:t>cr</w:t>
      </w:r>
      <w:r w:rsidRPr="0095535F">
        <w:rPr>
          <w:rFonts w:ascii="Arial" w:eastAsia="Arial" w:hAnsi="Arial" w:cs="Arial"/>
          <w:sz w:val="20"/>
          <w:szCs w:val="20"/>
        </w:rPr>
        <w:t>et</w:t>
      </w:r>
      <w:r w:rsidRPr="0095535F">
        <w:rPr>
          <w:rFonts w:ascii="Arial" w:eastAsia="Arial" w:hAnsi="Arial" w:cs="Arial"/>
          <w:spacing w:val="-1"/>
          <w:sz w:val="20"/>
          <w:szCs w:val="20"/>
        </w:rPr>
        <w:t>a</w:t>
      </w:r>
      <w:r w:rsidRPr="0095535F">
        <w:rPr>
          <w:rFonts w:ascii="Arial" w:eastAsia="Arial" w:hAnsi="Arial" w:cs="Arial"/>
          <w:spacing w:val="5"/>
          <w:sz w:val="20"/>
          <w:szCs w:val="20"/>
        </w:rPr>
        <w:t>r</w:t>
      </w:r>
      <w:r w:rsidRPr="0095535F">
        <w:rPr>
          <w:rFonts w:ascii="Arial" w:eastAsia="Arial" w:hAnsi="Arial" w:cs="Arial"/>
          <w:spacing w:val="-3"/>
          <w:sz w:val="20"/>
          <w:szCs w:val="20"/>
        </w:rPr>
        <w:t>y</w:t>
      </w:r>
      <w:r w:rsidRPr="0095535F">
        <w:rPr>
          <w:rFonts w:ascii="Arial" w:eastAsia="Arial" w:hAnsi="Arial" w:cs="Arial"/>
          <w:spacing w:val="-16"/>
          <w:sz w:val="20"/>
          <w:szCs w:val="20"/>
        </w:rPr>
        <w:t xml:space="preserve"> </w:t>
      </w:r>
      <w:r w:rsidRPr="0095535F">
        <w:rPr>
          <w:rFonts w:ascii="Arial" w:eastAsia="Arial" w:hAnsi="Arial" w:cs="Arial"/>
          <w:sz w:val="20"/>
          <w:szCs w:val="20"/>
        </w:rPr>
        <w:t>shall</w:t>
      </w:r>
      <w:r w:rsidRPr="0095535F">
        <w:rPr>
          <w:rFonts w:ascii="Arial" w:eastAsia="Arial" w:hAnsi="Arial" w:cs="Arial"/>
          <w:spacing w:val="-4"/>
          <w:sz w:val="20"/>
          <w:szCs w:val="20"/>
        </w:rPr>
        <w:t xml:space="preserve"> </w:t>
      </w:r>
      <w:r w:rsidRPr="0095535F">
        <w:rPr>
          <w:rFonts w:ascii="Arial" w:eastAsia="Arial" w:hAnsi="Arial" w:cs="Arial"/>
          <w:sz w:val="20"/>
          <w:szCs w:val="20"/>
        </w:rPr>
        <w:t>pre</w:t>
      </w:r>
      <w:r w:rsidRPr="0095535F">
        <w:rPr>
          <w:rFonts w:ascii="Arial" w:eastAsia="Arial" w:hAnsi="Arial" w:cs="Arial"/>
          <w:spacing w:val="1"/>
          <w:sz w:val="20"/>
          <w:szCs w:val="20"/>
        </w:rPr>
        <w:t>s</w:t>
      </w:r>
      <w:r w:rsidRPr="0095535F">
        <w:rPr>
          <w:rFonts w:ascii="Arial" w:eastAsia="Arial" w:hAnsi="Arial" w:cs="Arial"/>
          <w:spacing w:val="2"/>
          <w:sz w:val="20"/>
          <w:szCs w:val="20"/>
        </w:rPr>
        <w:t>e</w:t>
      </w:r>
      <w:r w:rsidRPr="0095535F">
        <w:rPr>
          <w:rFonts w:ascii="Arial" w:eastAsia="Arial" w:hAnsi="Arial" w:cs="Arial"/>
          <w:sz w:val="20"/>
          <w:szCs w:val="20"/>
        </w:rPr>
        <w:t>nt</w:t>
      </w:r>
      <w:r w:rsidRPr="0095535F">
        <w:rPr>
          <w:rFonts w:ascii="Arial" w:eastAsia="Arial" w:hAnsi="Arial" w:cs="Arial"/>
          <w:spacing w:val="-8"/>
          <w:sz w:val="20"/>
          <w:szCs w:val="20"/>
        </w:rPr>
        <w:t xml:space="preserve"> </w:t>
      </w:r>
      <w:r w:rsidRPr="0095535F">
        <w:rPr>
          <w:rFonts w:ascii="Arial" w:eastAsia="Arial" w:hAnsi="Arial" w:cs="Arial"/>
          <w:sz w:val="20"/>
          <w:szCs w:val="20"/>
        </w:rPr>
        <w:t>t</w:t>
      </w:r>
      <w:r w:rsidRPr="0095535F">
        <w:rPr>
          <w:rFonts w:ascii="Arial" w:eastAsia="Arial" w:hAnsi="Arial" w:cs="Arial"/>
          <w:spacing w:val="2"/>
          <w:sz w:val="20"/>
          <w:szCs w:val="20"/>
        </w:rPr>
        <w:t>h</w:t>
      </w:r>
      <w:r w:rsidRPr="0095535F">
        <w:rPr>
          <w:rFonts w:ascii="Arial" w:eastAsia="Arial" w:hAnsi="Arial" w:cs="Arial"/>
          <w:sz w:val="20"/>
          <w:szCs w:val="20"/>
        </w:rPr>
        <w:t>e</w:t>
      </w:r>
      <w:r w:rsidRPr="0095535F">
        <w:rPr>
          <w:rFonts w:ascii="Arial" w:eastAsia="Arial" w:hAnsi="Arial" w:cs="Arial"/>
          <w:spacing w:val="-3"/>
          <w:sz w:val="20"/>
          <w:szCs w:val="20"/>
        </w:rPr>
        <w:t xml:space="preserve"> complaint to the Local Board President and Secretary to handle with their client. Should this be a complaint arising from a provincial body Article 16 tournament such as OFSAA, OBA or OCAA, then the OABO shall communicate the complaint to the client for resolution</w:t>
      </w:r>
      <w:r w:rsidRPr="0095535F">
        <w:rPr>
          <w:rFonts w:ascii="Arial" w:eastAsia="Arial" w:hAnsi="Arial" w:cs="Arial"/>
          <w:strike/>
          <w:spacing w:val="-3"/>
          <w:sz w:val="20"/>
          <w:szCs w:val="20"/>
        </w:rPr>
        <w:t>.</w:t>
      </w:r>
    </w:p>
    <w:p w14:paraId="7ADB900B" w14:textId="77777777" w:rsidR="0095535F" w:rsidRPr="0095535F" w:rsidRDefault="0095535F" w:rsidP="0095535F">
      <w:pPr>
        <w:rPr>
          <w:rFonts w:ascii="Arial" w:eastAsia="Calibri" w:hAnsi="Arial" w:cs="Arial"/>
          <w:sz w:val="20"/>
          <w:szCs w:val="20"/>
        </w:rPr>
      </w:pPr>
    </w:p>
    <w:p w14:paraId="5431EBEF" w14:textId="77777777" w:rsidR="0095535F" w:rsidRPr="0095535F" w:rsidRDefault="0095535F" w:rsidP="0095535F">
      <w:pPr>
        <w:ind w:left="1710" w:hanging="810"/>
        <w:rPr>
          <w:rFonts w:ascii="Arial" w:hAnsi="Arial" w:cs="Arial"/>
          <w:sz w:val="20"/>
          <w:szCs w:val="20"/>
        </w:rPr>
      </w:pPr>
      <w:r w:rsidRPr="0095535F">
        <w:rPr>
          <w:rFonts w:ascii="Arial" w:eastAsia="Calibri" w:hAnsi="Arial" w:cs="Arial"/>
          <w:sz w:val="20"/>
          <w:szCs w:val="20"/>
        </w:rPr>
        <w:t xml:space="preserve">4.10.4c   </w:t>
      </w:r>
      <w:r w:rsidRPr="0095535F">
        <w:rPr>
          <w:rFonts w:ascii="Arial" w:eastAsia="Calibri" w:hAnsi="Arial" w:cs="Arial"/>
          <w:sz w:val="20"/>
          <w:szCs w:val="20"/>
        </w:rPr>
        <w:tab/>
        <w:t>The OABO Secretary receives a report that a</w:t>
      </w:r>
      <w:r w:rsidRPr="0095535F">
        <w:rPr>
          <w:rFonts w:ascii="Arial" w:hAnsi="Arial" w:cs="Arial"/>
          <w:sz w:val="20"/>
          <w:szCs w:val="20"/>
        </w:rPr>
        <w:t xml:space="preserve"> Local Board has suspended an official </w:t>
      </w:r>
    </w:p>
    <w:p w14:paraId="7F3696A2" w14:textId="2F96ED6A" w:rsidR="0095535F" w:rsidRPr="0095535F" w:rsidRDefault="0095535F" w:rsidP="00240F09">
      <w:pPr>
        <w:ind w:left="2520" w:hanging="540"/>
        <w:rPr>
          <w:rFonts w:ascii="Arial" w:hAnsi="Arial" w:cs="Arial"/>
          <w:sz w:val="20"/>
          <w:szCs w:val="20"/>
        </w:rPr>
      </w:pPr>
      <w:proofErr w:type="spellStart"/>
      <w:r w:rsidRPr="0095535F">
        <w:rPr>
          <w:rFonts w:ascii="Arial" w:hAnsi="Arial" w:cs="Arial"/>
          <w:sz w:val="20"/>
          <w:szCs w:val="20"/>
        </w:rPr>
        <w:t>i</w:t>
      </w:r>
      <w:proofErr w:type="spellEnd"/>
      <w:r w:rsidRPr="0095535F">
        <w:rPr>
          <w:rFonts w:ascii="Arial" w:hAnsi="Arial" w:cs="Arial"/>
          <w:sz w:val="20"/>
          <w:szCs w:val="20"/>
        </w:rPr>
        <w:t xml:space="preserve">. </w:t>
      </w:r>
      <w:r w:rsidRPr="0095535F">
        <w:rPr>
          <w:rFonts w:ascii="Arial" w:hAnsi="Arial" w:cs="Arial"/>
          <w:sz w:val="20"/>
          <w:szCs w:val="20"/>
        </w:rPr>
        <w:tab/>
        <w:t>The OABO recognizes that any Local Board has the right to discipline their own officials.  A Local Board may at any time short of finalizing disciplinary action, ask for advice from the OABO Board of Directors by contacting the Secretary via regular mail or e-mail.  It is advised that they also contact one other member of the OABO Board of Directors which, in most cases, should be the President.</w:t>
      </w:r>
    </w:p>
    <w:p w14:paraId="19923244" w14:textId="4C1EC4A3" w:rsidR="0095535F" w:rsidRPr="0095535F" w:rsidRDefault="0095535F" w:rsidP="00240F09">
      <w:pPr>
        <w:ind w:left="2520" w:hanging="540"/>
        <w:rPr>
          <w:rFonts w:ascii="Arial" w:hAnsi="Arial" w:cs="Arial"/>
          <w:sz w:val="20"/>
          <w:szCs w:val="20"/>
        </w:rPr>
      </w:pPr>
      <w:r w:rsidRPr="0095535F">
        <w:rPr>
          <w:rFonts w:ascii="Arial" w:hAnsi="Arial" w:cs="Arial"/>
          <w:sz w:val="20"/>
          <w:szCs w:val="20"/>
        </w:rPr>
        <w:t xml:space="preserve">ii.  </w:t>
      </w:r>
      <w:r w:rsidRPr="0095535F">
        <w:rPr>
          <w:rFonts w:ascii="Arial" w:hAnsi="Arial" w:cs="Arial"/>
          <w:sz w:val="20"/>
          <w:szCs w:val="20"/>
        </w:rPr>
        <w:tab/>
        <w:t xml:space="preserve">If sanctions are imposed locally by a board, these sanctions must be communicated to the OABO Secretary. Local Boards may request sanctions and/or support beyond their geographical boundaries through the OABO Board of Directors.  A Local Board who has suspended an official has in effect removed the member’s qualification for the OABO membership status of “member in good standing with a Local Board” as per Article 5.1.2 and therefore must contact the OABO Secretary who shall forward the notice of suspension to all Local Board Presidents and Secretaries in order to prevent an infraction of Procedure 1.2.1 and 1.2.2.  </w:t>
      </w:r>
    </w:p>
    <w:p w14:paraId="189F16B9" w14:textId="77777777" w:rsidR="0095535F" w:rsidRPr="0095535F" w:rsidRDefault="0095535F" w:rsidP="0095535F">
      <w:pPr>
        <w:ind w:left="1710" w:hanging="810"/>
        <w:rPr>
          <w:rFonts w:ascii="Arial" w:eastAsia="Arial" w:hAnsi="Arial" w:cs="Arial"/>
          <w:sz w:val="20"/>
          <w:szCs w:val="20"/>
        </w:rPr>
      </w:pPr>
      <w:r w:rsidRPr="0095535F">
        <w:rPr>
          <w:rFonts w:ascii="Arial" w:eastAsia="Arial" w:hAnsi="Arial" w:cs="Arial"/>
          <w:sz w:val="20"/>
          <w:szCs w:val="20"/>
        </w:rPr>
        <w:t xml:space="preserve">4.10.5 </w:t>
      </w:r>
      <w:r w:rsidRPr="0095535F">
        <w:rPr>
          <w:rFonts w:ascii="Arial" w:eastAsia="Arial" w:hAnsi="Arial" w:cs="Arial"/>
          <w:sz w:val="20"/>
          <w:szCs w:val="20"/>
        </w:rPr>
        <w:tab/>
      </w:r>
      <w:r w:rsidRPr="0095535F">
        <w:rPr>
          <w:rFonts w:ascii="Arial" w:eastAsia="Arial" w:hAnsi="Arial" w:cs="Arial"/>
          <w:spacing w:val="3"/>
          <w:sz w:val="20"/>
          <w:szCs w:val="20"/>
        </w:rPr>
        <w:t>T</w:t>
      </w:r>
      <w:r w:rsidRPr="0095535F">
        <w:rPr>
          <w:rFonts w:ascii="Arial" w:eastAsia="Arial" w:hAnsi="Arial" w:cs="Arial"/>
          <w:sz w:val="20"/>
          <w:szCs w:val="20"/>
        </w:rPr>
        <w:t>he</w:t>
      </w:r>
      <w:r w:rsidRPr="0095535F">
        <w:rPr>
          <w:rFonts w:ascii="Arial" w:eastAsia="Arial" w:hAnsi="Arial" w:cs="Arial"/>
          <w:spacing w:val="-4"/>
          <w:sz w:val="20"/>
          <w:szCs w:val="20"/>
        </w:rPr>
        <w:t xml:space="preserve"> </w:t>
      </w:r>
      <w:r w:rsidRPr="0095535F">
        <w:rPr>
          <w:rFonts w:ascii="Arial" w:eastAsia="Arial" w:hAnsi="Arial" w:cs="Arial"/>
          <w:spacing w:val="1"/>
          <w:sz w:val="20"/>
          <w:szCs w:val="20"/>
        </w:rPr>
        <w:t>O</w:t>
      </w:r>
      <w:r w:rsidRPr="0095535F">
        <w:rPr>
          <w:rFonts w:ascii="Arial" w:eastAsia="Arial" w:hAnsi="Arial" w:cs="Arial"/>
          <w:spacing w:val="-1"/>
          <w:sz w:val="20"/>
          <w:szCs w:val="20"/>
        </w:rPr>
        <w:t>AB</w:t>
      </w:r>
      <w:r w:rsidRPr="0095535F">
        <w:rPr>
          <w:rFonts w:ascii="Arial" w:eastAsia="Arial" w:hAnsi="Arial" w:cs="Arial"/>
          <w:sz w:val="20"/>
          <w:szCs w:val="20"/>
        </w:rPr>
        <w:t>O Secretary re</w:t>
      </w:r>
      <w:r w:rsidRPr="0095535F">
        <w:rPr>
          <w:rFonts w:ascii="Arial" w:eastAsia="Arial" w:hAnsi="Arial" w:cs="Arial"/>
          <w:spacing w:val="1"/>
          <w:sz w:val="20"/>
          <w:szCs w:val="20"/>
        </w:rPr>
        <w:t>c</w:t>
      </w:r>
      <w:r w:rsidRPr="0095535F">
        <w:rPr>
          <w:rFonts w:ascii="Arial" w:eastAsia="Arial" w:hAnsi="Arial" w:cs="Arial"/>
          <w:sz w:val="20"/>
          <w:szCs w:val="20"/>
        </w:rPr>
        <w:t>e</w:t>
      </w:r>
      <w:r w:rsidRPr="0095535F">
        <w:rPr>
          <w:rFonts w:ascii="Arial" w:eastAsia="Arial" w:hAnsi="Arial" w:cs="Arial"/>
          <w:spacing w:val="1"/>
          <w:sz w:val="20"/>
          <w:szCs w:val="20"/>
        </w:rPr>
        <w:t>i</w:t>
      </w:r>
      <w:r w:rsidRPr="0095535F">
        <w:rPr>
          <w:rFonts w:ascii="Arial" w:eastAsia="Arial" w:hAnsi="Arial" w:cs="Arial"/>
          <w:spacing w:val="-1"/>
          <w:sz w:val="20"/>
          <w:szCs w:val="20"/>
        </w:rPr>
        <w:t>v</w:t>
      </w:r>
      <w:r w:rsidRPr="0095535F">
        <w:rPr>
          <w:rFonts w:ascii="Arial" w:eastAsia="Arial" w:hAnsi="Arial" w:cs="Arial"/>
          <w:sz w:val="20"/>
          <w:szCs w:val="20"/>
        </w:rPr>
        <w:t>es</w:t>
      </w:r>
      <w:r w:rsidRPr="0095535F">
        <w:rPr>
          <w:rFonts w:ascii="Arial" w:eastAsia="Arial" w:hAnsi="Arial" w:cs="Arial"/>
          <w:spacing w:val="-4"/>
          <w:sz w:val="20"/>
          <w:szCs w:val="20"/>
        </w:rPr>
        <w:t xml:space="preserve"> </w:t>
      </w:r>
      <w:r w:rsidRPr="0095535F">
        <w:rPr>
          <w:rFonts w:ascii="Arial" w:eastAsia="Arial" w:hAnsi="Arial" w:cs="Arial"/>
          <w:sz w:val="20"/>
          <w:szCs w:val="20"/>
        </w:rPr>
        <w:t>a</w:t>
      </w:r>
      <w:r w:rsidRPr="0095535F">
        <w:rPr>
          <w:rFonts w:ascii="Arial" w:eastAsia="Arial" w:hAnsi="Arial" w:cs="Arial"/>
          <w:spacing w:val="-1"/>
          <w:sz w:val="20"/>
          <w:szCs w:val="20"/>
        </w:rPr>
        <w:t xml:space="preserve"> </w:t>
      </w:r>
      <w:r w:rsidRPr="0095535F">
        <w:rPr>
          <w:rFonts w:ascii="Arial" w:eastAsia="Arial" w:hAnsi="Arial" w:cs="Arial"/>
          <w:sz w:val="20"/>
          <w:szCs w:val="20"/>
        </w:rPr>
        <w:t>co</w:t>
      </w:r>
      <w:r w:rsidRPr="0095535F">
        <w:rPr>
          <w:rFonts w:ascii="Arial" w:eastAsia="Arial" w:hAnsi="Arial" w:cs="Arial"/>
          <w:spacing w:val="2"/>
          <w:sz w:val="20"/>
          <w:szCs w:val="20"/>
        </w:rPr>
        <w:t>m</w:t>
      </w:r>
      <w:r w:rsidRPr="0095535F">
        <w:rPr>
          <w:rFonts w:ascii="Arial" w:eastAsia="Arial" w:hAnsi="Arial" w:cs="Arial"/>
          <w:sz w:val="20"/>
          <w:szCs w:val="20"/>
        </w:rPr>
        <w:t>p</w:t>
      </w:r>
      <w:r w:rsidRPr="0095535F">
        <w:rPr>
          <w:rFonts w:ascii="Arial" w:eastAsia="Arial" w:hAnsi="Arial" w:cs="Arial"/>
          <w:spacing w:val="-1"/>
          <w:sz w:val="20"/>
          <w:szCs w:val="20"/>
        </w:rPr>
        <w:t>l</w:t>
      </w:r>
      <w:r w:rsidRPr="0095535F">
        <w:rPr>
          <w:rFonts w:ascii="Arial" w:eastAsia="Arial" w:hAnsi="Arial" w:cs="Arial"/>
          <w:spacing w:val="2"/>
          <w:sz w:val="20"/>
          <w:szCs w:val="20"/>
        </w:rPr>
        <w:t>a</w:t>
      </w:r>
      <w:r w:rsidRPr="0095535F">
        <w:rPr>
          <w:rFonts w:ascii="Arial" w:eastAsia="Arial" w:hAnsi="Arial" w:cs="Arial"/>
          <w:spacing w:val="-1"/>
          <w:sz w:val="20"/>
          <w:szCs w:val="20"/>
        </w:rPr>
        <w:t>i</w:t>
      </w:r>
      <w:r w:rsidRPr="0095535F">
        <w:rPr>
          <w:rFonts w:ascii="Arial" w:eastAsia="Arial" w:hAnsi="Arial" w:cs="Arial"/>
          <w:sz w:val="20"/>
          <w:szCs w:val="20"/>
        </w:rPr>
        <w:t>nt regarding an OABO Member as detailed in 4.10.4a,b,c and is a reported violation of the OABO Code of Conduct.  The following process shall be followed;</w:t>
      </w:r>
    </w:p>
    <w:p w14:paraId="2A377DA4" w14:textId="77777777" w:rsidR="0095535F" w:rsidRPr="0095535F" w:rsidRDefault="0095535F" w:rsidP="0076433F">
      <w:pPr>
        <w:numPr>
          <w:ilvl w:val="0"/>
          <w:numId w:val="38"/>
        </w:numPr>
        <w:spacing w:after="0" w:line="240" w:lineRule="auto"/>
        <w:ind w:left="2694" w:hanging="284"/>
        <w:rPr>
          <w:rFonts w:ascii="Arial" w:hAnsi="Arial" w:cs="Arial"/>
          <w:sz w:val="20"/>
          <w:szCs w:val="20"/>
        </w:rPr>
      </w:pPr>
      <w:r w:rsidRPr="0095535F">
        <w:rPr>
          <w:rFonts w:ascii="Arial" w:hAnsi="Arial" w:cs="Arial"/>
          <w:sz w:val="20"/>
          <w:szCs w:val="20"/>
        </w:rPr>
        <w:t xml:space="preserve">Only issues formally reported in the correct manner shall be considered for investigation. </w:t>
      </w:r>
    </w:p>
    <w:p w14:paraId="2DDBCC87" w14:textId="77777777" w:rsidR="0095535F" w:rsidRPr="0095535F" w:rsidRDefault="0095535F" w:rsidP="0076433F">
      <w:pPr>
        <w:numPr>
          <w:ilvl w:val="0"/>
          <w:numId w:val="38"/>
        </w:numPr>
        <w:spacing w:after="0" w:line="240" w:lineRule="auto"/>
        <w:ind w:left="2694" w:hanging="142"/>
        <w:rPr>
          <w:rFonts w:ascii="Arial" w:hAnsi="Arial" w:cs="Arial"/>
          <w:sz w:val="20"/>
          <w:szCs w:val="20"/>
        </w:rPr>
      </w:pPr>
      <w:r w:rsidRPr="0095535F">
        <w:rPr>
          <w:rFonts w:ascii="Arial" w:hAnsi="Arial" w:cs="Arial"/>
          <w:sz w:val="20"/>
          <w:szCs w:val="20"/>
        </w:rPr>
        <w:lastRenderedPageBreak/>
        <w:t xml:space="preserve">Once a formal complaint has been received by the OABO Secretary it shall sent to the chair of the "OABO Professional Standards Committee" to begin the investigative process. </w:t>
      </w:r>
    </w:p>
    <w:p w14:paraId="6442299D" w14:textId="77777777" w:rsidR="0095535F" w:rsidRPr="0095535F" w:rsidRDefault="0095535F" w:rsidP="0076433F">
      <w:pPr>
        <w:numPr>
          <w:ilvl w:val="0"/>
          <w:numId w:val="38"/>
        </w:numPr>
        <w:spacing w:after="0" w:line="240" w:lineRule="auto"/>
        <w:ind w:left="2694" w:hanging="142"/>
        <w:rPr>
          <w:rFonts w:ascii="Arial" w:hAnsi="Arial" w:cs="Arial"/>
          <w:sz w:val="20"/>
          <w:szCs w:val="20"/>
        </w:rPr>
      </w:pPr>
      <w:r w:rsidRPr="0095535F">
        <w:rPr>
          <w:rFonts w:ascii="Arial" w:hAnsi="Arial" w:cs="Arial"/>
          <w:sz w:val="20"/>
          <w:szCs w:val="20"/>
        </w:rPr>
        <w:t xml:space="preserve">Issues pertaining to complaints about judgment and call selection concerns shall be forwarded by the Chair of the Professional Standards Committee or OABO Secretary to the local board to be investigated. </w:t>
      </w:r>
    </w:p>
    <w:p w14:paraId="59434C51" w14:textId="77777777" w:rsidR="0095535F" w:rsidRPr="0095535F" w:rsidRDefault="0095535F" w:rsidP="0076433F">
      <w:pPr>
        <w:numPr>
          <w:ilvl w:val="0"/>
          <w:numId w:val="38"/>
        </w:numPr>
        <w:spacing w:after="0" w:line="240" w:lineRule="auto"/>
        <w:ind w:left="2694" w:hanging="142"/>
        <w:rPr>
          <w:rFonts w:ascii="Arial" w:hAnsi="Arial" w:cs="Arial"/>
          <w:sz w:val="20"/>
          <w:szCs w:val="20"/>
        </w:rPr>
      </w:pPr>
      <w:r w:rsidRPr="0095535F">
        <w:rPr>
          <w:rFonts w:ascii="Arial" w:hAnsi="Arial" w:cs="Arial"/>
          <w:sz w:val="20"/>
          <w:szCs w:val="20"/>
        </w:rPr>
        <w:t xml:space="preserve">Notification of the complaint shall be provided to the member identified in the complaint by the Chair of the OABO Professional Standards Committee, within 48 hours of receiving the complaint. </w:t>
      </w:r>
    </w:p>
    <w:p w14:paraId="05D3A8EE" w14:textId="77777777" w:rsidR="0095535F" w:rsidRPr="0095535F" w:rsidRDefault="0095535F" w:rsidP="0076433F">
      <w:pPr>
        <w:numPr>
          <w:ilvl w:val="0"/>
          <w:numId w:val="38"/>
        </w:numPr>
        <w:spacing w:after="0" w:line="240" w:lineRule="auto"/>
        <w:ind w:left="2694" w:hanging="142"/>
        <w:rPr>
          <w:rFonts w:ascii="Arial" w:hAnsi="Arial" w:cs="Arial"/>
          <w:sz w:val="20"/>
          <w:szCs w:val="20"/>
        </w:rPr>
      </w:pPr>
      <w:r w:rsidRPr="0095535F">
        <w:rPr>
          <w:rFonts w:ascii="Arial" w:hAnsi="Arial" w:cs="Arial"/>
          <w:sz w:val="20"/>
          <w:szCs w:val="20"/>
        </w:rPr>
        <w:t xml:space="preserve">The chair of the Professional Standards Committee shall construct an Investigative Panel from the pre-approved body of members that shall consist of the chair and 2 other members. </w:t>
      </w:r>
    </w:p>
    <w:p w14:paraId="24045C59" w14:textId="77777777" w:rsidR="0095535F" w:rsidRPr="0095535F" w:rsidRDefault="0095535F" w:rsidP="0076433F">
      <w:pPr>
        <w:numPr>
          <w:ilvl w:val="0"/>
          <w:numId w:val="38"/>
        </w:numPr>
        <w:spacing w:after="0" w:line="240" w:lineRule="auto"/>
        <w:ind w:left="2700" w:hanging="148"/>
        <w:rPr>
          <w:rFonts w:ascii="Arial" w:hAnsi="Arial" w:cs="Arial"/>
          <w:sz w:val="20"/>
          <w:szCs w:val="20"/>
        </w:rPr>
      </w:pPr>
      <w:r w:rsidRPr="0095535F">
        <w:rPr>
          <w:rFonts w:ascii="Arial" w:hAnsi="Arial" w:cs="Arial"/>
          <w:sz w:val="20"/>
          <w:szCs w:val="20"/>
        </w:rPr>
        <w:t xml:space="preserve">The Investigative Panel shall seek reports and witness statements in an attempt to resolve the concern through mediation with the respondent. Should mediation fail the Chair of the Investigative Panel shall schedule a hearing to resolve the complaint.  The notice of the set date shall be sufficient in lead time to allow the identified member in the complaint sufficient time to prepare his/her defense.  </w:t>
      </w:r>
    </w:p>
    <w:p w14:paraId="56578A69" w14:textId="77777777" w:rsidR="0095535F" w:rsidRPr="0095535F" w:rsidRDefault="0095535F" w:rsidP="0076433F">
      <w:pPr>
        <w:numPr>
          <w:ilvl w:val="0"/>
          <w:numId w:val="38"/>
        </w:numPr>
        <w:spacing w:after="0" w:line="240" w:lineRule="auto"/>
        <w:ind w:left="2694" w:hanging="142"/>
        <w:rPr>
          <w:rFonts w:ascii="Arial" w:hAnsi="Arial" w:cs="Arial"/>
          <w:sz w:val="20"/>
          <w:szCs w:val="20"/>
        </w:rPr>
      </w:pPr>
      <w:r w:rsidRPr="0095535F">
        <w:rPr>
          <w:rFonts w:ascii="Arial" w:hAnsi="Arial" w:cs="Arial"/>
          <w:sz w:val="20"/>
          <w:szCs w:val="20"/>
        </w:rPr>
        <w:t>Hearing procedures shall be followed as per section 4.12.</w:t>
      </w:r>
    </w:p>
    <w:p w14:paraId="7765D44E" w14:textId="77777777" w:rsidR="0095535F" w:rsidRPr="0095535F" w:rsidRDefault="0095535F" w:rsidP="0095535F">
      <w:pPr>
        <w:rPr>
          <w:rFonts w:ascii="Arial" w:hAnsi="Arial" w:cs="Arial"/>
          <w:sz w:val="20"/>
          <w:szCs w:val="20"/>
        </w:rPr>
      </w:pPr>
    </w:p>
    <w:p w14:paraId="32836868" w14:textId="176E7939" w:rsidR="0095535F" w:rsidRPr="0095535F" w:rsidRDefault="0095535F" w:rsidP="0095535F">
      <w:pPr>
        <w:rPr>
          <w:rFonts w:ascii="Arial" w:hAnsi="Arial" w:cs="Arial"/>
          <w:sz w:val="20"/>
          <w:szCs w:val="20"/>
        </w:rPr>
      </w:pPr>
      <w:r w:rsidRPr="0095535F">
        <w:rPr>
          <w:rFonts w:ascii="Arial" w:hAnsi="Arial" w:cs="Arial"/>
          <w:b/>
          <w:sz w:val="20"/>
          <w:szCs w:val="20"/>
        </w:rPr>
        <w:t>4.11  OABO PROFESSIONAL STARNDARDS COMMITTEE (PSC)</w:t>
      </w:r>
      <w:r w:rsidRPr="0095535F">
        <w:rPr>
          <w:rFonts w:ascii="Arial" w:hAnsi="Arial" w:cs="Arial"/>
          <w:sz w:val="20"/>
          <w:szCs w:val="20"/>
        </w:rPr>
        <w:tab/>
      </w:r>
    </w:p>
    <w:p w14:paraId="6E63E8E9" w14:textId="042D2C85" w:rsidR="0095535F" w:rsidRPr="0095535F" w:rsidRDefault="0095535F" w:rsidP="00240F09">
      <w:pPr>
        <w:ind w:left="1800" w:hanging="900"/>
        <w:rPr>
          <w:rFonts w:ascii="Arial" w:hAnsi="Arial" w:cs="Arial"/>
          <w:sz w:val="20"/>
          <w:szCs w:val="20"/>
        </w:rPr>
      </w:pPr>
      <w:r w:rsidRPr="0095535F">
        <w:rPr>
          <w:rFonts w:ascii="Arial" w:hAnsi="Arial" w:cs="Arial"/>
          <w:sz w:val="20"/>
          <w:szCs w:val="20"/>
        </w:rPr>
        <w:t xml:space="preserve">4.11.1 </w:t>
      </w:r>
      <w:r w:rsidRPr="0095535F">
        <w:rPr>
          <w:rFonts w:ascii="Arial" w:hAnsi="Arial" w:cs="Arial"/>
          <w:sz w:val="20"/>
          <w:szCs w:val="20"/>
        </w:rPr>
        <w:tab/>
        <w:t xml:space="preserve">The PSC for OABO shall consist OABO members in good standing other than any member of the OABO Board of Directors.   </w:t>
      </w:r>
    </w:p>
    <w:p w14:paraId="1CD15A30" w14:textId="54118F41" w:rsidR="0095535F" w:rsidRPr="0095535F" w:rsidRDefault="0095535F" w:rsidP="00240F09">
      <w:pPr>
        <w:ind w:left="1800" w:hanging="900"/>
        <w:rPr>
          <w:rFonts w:ascii="Arial" w:hAnsi="Arial" w:cs="Arial"/>
          <w:sz w:val="20"/>
          <w:szCs w:val="20"/>
        </w:rPr>
      </w:pPr>
      <w:r w:rsidRPr="0095535F">
        <w:rPr>
          <w:rFonts w:ascii="Arial" w:hAnsi="Arial" w:cs="Arial"/>
          <w:sz w:val="20"/>
          <w:szCs w:val="20"/>
        </w:rPr>
        <w:t>4.11.2</w:t>
      </w:r>
      <w:r w:rsidRPr="0095535F">
        <w:rPr>
          <w:rFonts w:ascii="Arial" w:hAnsi="Arial" w:cs="Arial"/>
          <w:sz w:val="20"/>
          <w:szCs w:val="20"/>
        </w:rPr>
        <w:tab/>
        <w:t xml:space="preserve">This body shall have 7 members appointed by the OABO Board of Directors to create a pool of available people to conduct a timely investigation, should a breach of the OABO Code of Conduct be filed. </w:t>
      </w:r>
    </w:p>
    <w:p w14:paraId="3D9A2395" w14:textId="40B19F82" w:rsidR="0095535F" w:rsidRPr="0095535F" w:rsidRDefault="0095535F" w:rsidP="00240F09">
      <w:pPr>
        <w:ind w:left="1800" w:hanging="900"/>
        <w:rPr>
          <w:rFonts w:ascii="Arial" w:hAnsi="Arial" w:cs="Arial"/>
          <w:sz w:val="20"/>
          <w:szCs w:val="20"/>
        </w:rPr>
      </w:pPr>
      <w:r w:rsidRPr="0095535F">
        <w:rPr>
          <w:rFonts w:ascii="Arial" w:hAnsi="Arial" w:cs="Arial"/>
          <w:sz w:val="20"/>
          <w:szCs w:val="20"/>
        </w:rPr>
        <w:t>4.11.3</w:t>
      </w:r>
      <w:r w:rsidRPr="0095535F">
        <w:rPr>
          <w:rFonts w:ascii="Arial" w:hAnsi="Arial" w:cs="Arial"/>
          <w:sz w:val="20"/>
          <w:szCs w:val="20"/>
        </w:rPr>
        <w:tab/>
        <w:t>A Chair of the Committee shall be selected by members of the appointed body.</w:t>
      </w:r>
    </w:p>
    <w:p w14:paraId="2A31F3C3" w14:textId="5048213A" w:rsidR="0095535F" w:rsidRPr="0095535F" w:rsidRDefault="0095535F" w:rsidP="00240F09">
      <w:pPr>
        <w:ind w:left="1800" w:hanging="900"/>
        <w:rPr>
          <w:rFonts w:ascii="Arial" w:hAnsi="Arial" w:cs="Arial"/>
          <w:b/>
          <w:sz w:val="20"/>
          <w:szCs w:val="20"/>
        </w:rPr>
      </w:pPr>
      <w:r w:rsidRPr="0095535F">
        <w:rPr>
          <w:rFonts w:ascii="Arial" w:hAnsi="Arial" w:cs="Arial"/>
          <w:sz w:val="20"/>
          <w:szCs w:val="20"/>
        </w:rPr>
        <w:t xml:space="preserve">4.11.4 </w:t>
      </w:r>
      <w:r w:rsidRPr="0095535F">
        <w:rPr>
          <w:rFonts w:ascii="Arial" w:hAnsi="Arial" w:cs="Arial"/>
          <w:sz w:val="20"/>
          <w:szCs w:val="20"/>
        </w:rPr>
        <w:tab/>
        <w:t>This Committee shall follow the process outlined in 4.12</w:t>
      </w:r>
    </w:p>
    <w:p w14:paraId="59615196" w14:textId="77777777" w:rsidR="0095535F" w:rsidRPr="0095535F" w:rsidRDefault="0095535F" w:rsidP="0095535F">
      <w:pPr>
        <w:rPr>
          <w:rFonts w:ascii="Arial" w:hAnsi="Arial" w:cs="Arial"/>
          <w:b/>
          <w:sz w:val="20"/>
          <w:szCs w:val="20"/>
        </w:rPr>
      </w:pPr>
      <w:r w:rsidRPr="0095535F">
        <w:rPr>
          <w:rFonts w:ascii="Arial" w:hAnsi="Arial" w:cs="Arial"/>
          <w:b/>
          <w:sz w:val="20"/>
          <w:szCs w:val="20"/>
        </w:rPr>
        <w:t>4.12  HEARING PROCEDURE</w:t>
      </w:r>
    </w:p>
    <w:p w14:paraId="0583C7DB" w14:textId="77777777" w:rsidR="0095535F" w:rsidRPr="0095535F" w:rsidRDefault="0095535F" w:rsidP="0095535F">
      <w:pPr>
        <w:ind w:left="1710" w:hanging="810"/>
        <w:rPr>
          <w:rFonts w:ascii="Arial" w:hAnsi="Arial" w:cs="Arial"/>
          <w:sz w:val="20"/>
          <w:szCs w:val="20"/>
        </w:rPr>
      </w:pPr>
      <w:r w:rsidRPr="0095535F">
        <w:rPr>
          <w:rFonts w:ascii="Arial" w:hAnsi="Arial" w:cs="Arial"/>
          <w:sz w:val="20"/>
          <w:szCs w:val="20"/>
        </w:rPr>
        <w:t xml:space="preserve">4.12.1 </w:t>
      </w:r>
      <w:r w:rsidRPr="0095535F">
        <w:rPr>
          <w:rFonts w:ascii="Arial" w:hAnsi="Arial" w:cs="Arial"/>
          <w:sz w:val="20"/>
          <w:szCs w:val="20"/>
        </w:rPr>
        <w:tab/>
        <w:t>The most current edition of Robert's Rules of order shall be followed by the chair through the proceedings  and  the hearing procedure shall be as follows:</w:t>
      </w:r>
    </w:p>
    <w:p w14:paraId="19322346" w14:textId="77777777" w:rsidR="00240F09" w:rsidRDefault="0095535F" w:rsidP="0076433F">
      <w:pPr>
        <w:pStyle w:val="ListParagraph"/>
        <w:numPr>
          <w:ilvl w:val="2"/>
          <w:numId w:val="30"/>
        </w:numPr>
        <w:tabs>
          <w:tab w:val="clear" w:pos="2160"/>
        </w:tabs>
        <w:rPr>
          <w:rFonts w:cs="Arial"/>
        </w:rPr>
      </w:pPr>
      <w:r w:rsidRPr="00240F09">
        <w:rPr>
          <w:rFonts w:cs="Arial"/>
        </w:rPr>
        <w:t>The Chair of the Investigative Panel shall designate someone to take detailed minutes of the hearing.  The Chair may use a recording device for the sake of accurate minutes.</w:t>
      </w:r>
    </w:p>
    <w:p w14:paraId="20B3FF58" w14:textId="77777777" w:rsidR="00240F09" w:rsidRDefault="0095535F" w:rsidP="0076433F">
      <w:pPr>
        <w:pStyle w:val="ListParagraph"/>
        <w:numPr>
          <w:ilvl w:val="2"/>
          <w:numId w:val="30"/>
        </w:numPr>
        <w:tabs>
          <w:tab w:val="clear" w:pos="2160"/>
        </w:tabs>
        <w:rPr>
          <w:rFonts w:cs="Arial"/>
        </w:rPr>
      </w:pPr>
      <w:r w:rsidRPr="00240F09">
        <w:rPr>
          <w:rFonts w:cs="Arial"/>
        </w:rPr>
        <w:t>Hearing called to order by chair</w:t>
      </w:r>
    </w:p>
    <w:p w14:paraId="5CE542C4" w14:textId="77777777" w:rsidR="00240F09" w:rsidRDefault="0095535F" w:rsidP="0076433F">
      <w:pPr>
        <w:pStyle w:val="ListParagraph"/>
        <w:numPr>
          <w:ilvl w:val="2"/>
          <w:numId w:val="30"/>
        </w:numPr>
        <w:tabs>
          <w:tab w:val="clear" w:pos="2160"/>
        </w:tabs>
        <w:rPr>
          <w:rFonts w:cs="Arial"/>
        </w:rPr>
      </w:pPr>
      <w:r w:rsidRPr="00240F09">
        <w:rPr>
          <w:rFonts w:cs="Arial"/>
        </w:rPr>
        <w:t>Introductions of participants</w:t>
      </w:r>
    </w:p>
    <w:p w14:paraId="79655877" w14:textId="77777777" w:rsidR="00240F09" w:rsidRDefault="0095535F" w:rsidP="0076433F">
      <w:pPr>
        <w:pStyle w:val="ListParagraph"/>
        <w:numPr>
          <w:ilvl w:val="2"/>
          <w:numId w:val="30"/>
        </w:numPr>
        <w:tabs>
          <w:tab w:val="clear" w:pos="2160"/>
        </w:tabs>
        <w:rPr>
          <w:rFonts w:cs="Arial"/>
        </w:rPr>
      </w:pPr>
      <w:r w:rsidRPr="00240F09">
        <w:rPr>
          <w:rFonts w:cs="Arial"/>
        </w:rPr>
        <w:t xml:space="preserve">Opening statements by the complainants </w:t>
      </w:r>
    </w:p>
    <w:p w14:paraId="47FA68A9" w14:textId="77777777" w:rsidR="00240F09" w:rsidRDefault="0095535F" w:rsidP="0076433F">
      <w:pPr>
        <w:pStyle w:val="ListParagraph"/>
        <w:numPr>
          <w:ilvl w:val="2"/>
          <w:numId w:val="30"/>
        </w:numPr>
        <w:tabs>
          <w:tab w:val="clear" w:pos="2160"/>
        </w:tabs>
        <w:rPr>
          <w:rFonts w:cs="Arial"/>
        </w:rPr>
      </w:pPr>
      <w:r w:rsidRPr="00240F09">
        <w:rPr>
          <w:rFonts w:cs="Arial"/>
        </w:rPr>
        <w:t xml:space="preserve">Witness statements on behalf of the complainants </w:t>
      </w:r>
    </w:p>
    <w:p w14:paraId="1B6F4414" w14:textId="77777777" w:rsidR="00240F09" w:rsidRDefault="0095535F" w:rsidP="0076433F">
      <w:pPr>
        <w:pStyle w:val="ListParagraph"/>
        <w:numPr>
          <w:ilvl w:val="2"/>
          <w:numId w:val="30"/>
        </w:numPr>
        <w:tabs>
          <w:tab w:val="clear" w:pos="2160"/>
        </w:tabs>
        <w:rPr>
          <w:rFonts w:cs="Arial"/>
        </w:rPr>
      </w:pPr>
      <w:r w:rsidRPr="00240F09">
        <w:rPr>
          <w:rFonts w:cs="Arial"/>
        </w:rPr>
        <w:t>Opening statements by the respondents</w:t>
      </w:r>
    </w:p>
    <w:p w14:paraId="69157E3A" w14:textId="77777777" w:rsidR="00240F09" w:rsidRDefault="0095535F" w:rsidP="0076433F">
      <w:pPr>
        <w:pStyle w:val="ListParagraph"/>
        <w:numPr>
          <w:ilvl w:val="2"/>
          <w:numId w:val="30"/>
        </w:numPr>
        <w:tabs>
          <w:tab w:val="clear" w:pos="2160"/>
        </w:tabs>
        <w:rPr>
          <w:rFonts w:cs="Arial"/>
        </w:rPr>
      </w:pPr>
      <w:r w:rsidRPr="00240F09">
        <w:rPr>
          <w:rFonts w:cs="Arial"/>
        </w:rPr>
        <w:t>Witness statements on behalf of the respondents</w:t>
      </w:r>
    </w:p>
    <w:p w14:paraId="209C1BC8" w14:textId="77777777" w:rsidR="00240F09" w:rsidRDefault="0095535F" w:rsidP="0076433F">
      <w:pPr>
        <w:pStyle w:val="ListParagraph"/>
        <w:numPr>
          <w:ilvl w:val="2"/>
          <w:numId w:val="30"/>
        </w:numPr>
        <w:tabs>
          <w:tab w:val="clear" w:pos="2160"/>
        </w:tabs>
        <w:rPr>
          <w:rFonts w:cs="Arial"/>
        </w:rPr>
      </w:pPr>
      <w:r w:rsidRPr="00240F09">
        <w:rPr>
          <w:rFonts w:cs="Arial"/>
        </w:rPr>
        <w:t>Rebuttal witnesses for the complainants, followed by rebuttal witnesses for the respondents</w:t>
      </w:r>
    </w:p>
    <w:p w14:paraId="0557B08B" w14:textId="2420FD24" w:rsidR="0095535F" w:rsidRPr="00240F09" w:rsidRDefault="0095535F" w:rsidP="0076433F">
      <w:pPr>
        <w:pStyle w:val="ListParagraph"/>
        <w:numPr>
          <w:ilvl w:val="2"/>
          <w:numId w:val="30"/>
        </w:numPr>
        <w:tabs>
          <w:tab w:val="clear" w:pos="2160"/>
        </w:tabs>
        <w:rPr>
          <w:rFonts w:cs="Arial"/>
        </w:rPr>
      </w:pPr>
      <w:r w:rsidRPr="00240F09">
        <w:rPr>
          <w:rFonts w:cs="Arial"/>
        </w:rPr>
        <w:t>Closing arguments for each side with the complainant first followed by the respondents</w:t>
      </w:r>
    </w:p>
    <w:p w14:paraId="101C853D" w14:textId="77777777" w:rsidR="0095535F" w:rsidRPr="0095535F" w:rsidRDefault="0095535F" w:rsidP="0095535F">
      <w:pPr>
        <w:ind w:left="4320"/>
        <w:rPr>
          <w:rFonts w:ascii="Arial" w:hAnsi="Arial" w:cs="Arial"/>
          <w:sz w:val="20"/>
          <w:szCs w:val="20"/>
        </w:rPr>
      </w:pPr>
      <w:r w:rsidRPr="0095535F">
        <w:rPr>
          <w:rFonts w:ascii="Arial" w:hAnsi="Arial" w:cs="Arial"/>
          <w:sz w:val="20"/>
          <w:szCs w:val="20"/>
        </w:rPr>
        <w:t xml:space="preserve"> </w:t>
      </w:r>
    </w:p>
    <w:p w14:paraId="3130263D" w14:textId="77777777" w:rsidR="0095535F" w:rsidRPr="0095535F" w:rsidRDefault="0095535F" w:rsidP="0095535F">
      <w:pPr>
        <w:ind w:left="1710" w:hanging="810"/>
        <w:rPr>
          <w:rFonts w:ascii="Arial" w:hAnsi="Arial" w:cs="Arial"/>
          <w:sz w:val="20"/>
          <w:szCs w:val="20"/>
        </w:rPr>
      </w:pPr>
      <w:r w:rsidRPr="0095535F">
        <w:rPr>
          <w:rFonts w:ascii="Arial" w:hAnsi="Arial" w:cs="Arial"/>
          <w:sz w:val="20"/>
          <w:szCs w:val="20"/>
        </w:rPr>
        <w:t xml:space="preserve">4.12.2 </w:t>
      </w:r>
      <w:r w:rsidRPr="0095535F">
        <w:rPr>
          <w:rFonts w:ascii="Arial" w:hAnsi="Arial" w:cs="Arial"/>
          <w:sz w:val="20"/>
          <w:szCs w:val="20"/>
        </w:rPr>
        <w:tab/>
        <w:t xml:space="preserve">The Investigative Panel shall adjourn the hearing and take the evidence of the proceedings into account to formulate a decision. The minutes of the meeting and evidence provided by all parties must be included in the decision making process and clearly identified reasoning for the outcome referenced from the notes of the proceedings.  </w:t>
      </w:r>
    </w:p>
    <w:p w14:paraId="1F37CB07" w14:textId="77777777" w:rsidR="0095535F" w:rsidRPr="0095535F" w:rsidRDefault="0095535F" w:rsidP="0095535F">
      <w:pPr>
        <w:rPr>
          <w:rFonts w:ascii="Arial" w:hAnsi="Arial" w:cs="Arial"/>
          <w:sz w:val="20"/>
          <w:szCs w:val="20"/>
        </w:rPr>
      </w:pPr>
    </w:p>
    <w:p w14:paraId="3A748F5B" w14:textId="77777777" w:rsidR="0095535F" w:rsidRPr="0095535F" w:rsidRDefault="0095535F" w:rsidP="0095535F">
      <w:pPr>
        <w:ind w:left="1710" w:hanging="810"/>
        <w:rPr>
          <w:rFonts w:ascii="Arial" w:eastAsia="Calibri" w:hAnsi="Arial" w:cs="Arial"/>
          <w:sz w:val="20"/>
          <w:szCs w:val="20"/>
        </w:rPr>
      </w:pPr>
      <w:r w:rsidRPr="0095535F">
        <w:rPr>
          <w:rFonts w:ascii="Arial" w:hAnsi="Arial" w:cs="Arial"/>
          <w:sz w:val="20"/>
          <w:szCs w:val="20"/>
        </w:rPr>
        <w:t xml:space="preserve">4.12.3 </w:t>
      </w:r>
      <w:r w:rsidRPr="0095535F">
        <w:rPr>
          <w:rFonts w:ascii="Arial" w:hAnsi="Arial" w:cs="Arial"/>
          <w:sz w:val="20"/>
          <w:szCs w:val="20"/>
        </w:rPr>
        <w:tab/>
      </w:r>
      <w:r w:rsidRPr="0095535F">
        <w:rPr>
          <w:rFonts w:ascii="Arial" w:eastAsia="Calibri" w:hAnsi="Arial" w:cs="Arial"/>
          <w:sz w:val="20"/>
          <w:szCs w:val="20"/>
        </w:rPr>
        <w:t>The decision could be such as but not limited to:</w:t>
      </w:r>
    </w:p>
    <w:p w14:paraId="24AC584C" w14:textId="77777777" w:rsidR="0095535F" w:rsidRPr="0095535F" w:rsidRDefault="0095535F" w:rsidP="0095535F">
      <w:pPr>
        <w:ind w:left="2700" w:hanging="270"/>
        <w:rPr>
          <w:rFonts w:ascii="Arial" w:eastAsia="Calibri" w:hAnsi="Arial" w:cs="Arial"/>
          <w:sz w:val="20"/>
          <w:szCs w:val="20"/>
        </w:rPr>
      </w:pPr>
      <w:proofErr w:type="spellStart"/>
      <w:r w:rsidRPr="0095535F">
        <w:rPr>
          <w:rFonts w:ascii="Arial" w:eastAsia="Calibri" w:hAnsi="Arial" w:cs="Arial"/>
          <w:sz w:val="20"/>
          <w:szCs w:val="20"/>
        </w:rPr>
        <w:t>i</w:t>
      </w:r>
      <w:proofErr w:type="spellEnd"/>
      <w:r w:rsidRPr="0095535F">
        <w:rPr>
          <w:rFonts w:ascii="Arial" w:eastAsia="Calibri" w:hAnsi="Arial" w:cs="Arial"/>
          <w:sz w:val="20"/>
          <w:szCs w:val="20"/>
        </w:rPr>
        <w:t xml:space="preserve">. </w:t>
      </w:r>
      <w:r w:rsidRPr="0095535F">
        <w:rPr>
          <w:rFonts w:ascii="Arial" w:eastAsia="Calibri" w:hAnsi="Arial" w:cs="Arial"/>
          <w:sz w:val="20"/>
          <w:szCs w:val="20"/>
        </w:rPr>
        <w:tab/>
        <w:t>Dismissal of all charges</w:t>
      </w:r>
    </w:p>
    <w:p w14:paraId="02C424F8" w14:textId="77777777" w:rsidR="0095535F" w:rsidRPr="0095535F" w:rsidRDefault="0095535F" w:rsidP="0095535F">
      <w:pPr>
        <w:ind w:left="2700" w:hanging="270"/>
        <w:rPr>
          <w:rFonts w:ascii="Arial" w:hAnsi="Arial" w:cs="Arial"/>
          <w:sz w:val="20"/>
          <w:szCs w:val="20"/>
        </w:rPr>
      </w:pPr>
      <w:r w:rsidRPr="0095535F">
        <w:rPr>
          <w:rFonts w:ascii="Arial" w:eastAsia="Calibri" w:hAnsi="Arial" w:cs="Arial"/>
          <w:sz w:val="20"/>
          <w:szCs w:val="20"/>
        </w:rPr>
        <w:t xml:space="preserve">ii. </w:t>
      </w:r>
      <w:r w:rsidRPr="0095535F">
        <w:rPr>
          <w:rFonts w:ascii="Arial" w:eastAsia="Calibri" w:hAnsi="Arial" w:cs="Arial"/>
          <w:sz w:val="20"/>
          <w:szCs w:val="20"/>
        </w:rPr>
        <w:tab/>
        <w:t xml:space="preserve">A </w:t>
      </w:r>
      <w:r w:rsidRPr="0095535F">
        <w:rPr>
          <w:rFonts w:ascii="Arial" w:hAnsi="Arial" w:cs="Arial"/>
          <w:sz w:val="20"/>
          <w:szCs w:val="20"/>
        </w:rPr>
        <w:t>formal letter of reprimand sent to the offending person. This should be considered a warning. Subsequent minor violations may lead to more severe consequences.</w:t>
      </w:r>
    </w:p>
    <w:p w14:paraId="39CAEAE7" w14:textId="77777777" w:rsidR="0095535F" w:rsidRPr="0095535F" w:rsidRDefault="0095535F" w:rsidP="0095535F">
      <w:pPr>
        <w:ind w:left="2700" w:hanging="270"/>
        <w:rPr>
          <w:rFonts w:ascii="Arial" w:hAnsi="Arial" w:cs="Arial"/>
          <w:sz w:val="20"/>
          <w:szCs w:val="20"/>
        </w:rPr>
      </w:pPr>
      <w:r w:rsidRPr="0095535F">
        <w:rPr>
          <w:rFonts w:ascii="Arial" w:hAnsi="Arial" w:cs="Arial"/>
          <w:sz w:val="20"/>
          <w:szCs w:val="20"/>
        </w:rPr>
        <w:t>iii. S</w:t>
      </w:r>
      <w:r w:rsidRPr="0095535F">
        <w:rPr>
          <w:rFonts w:ascii="Arial" w:eastAsia="Calibri" w:hAnsi="Arial" w:cs="Arial"/>
          <w:sz w:val="20"/>
          <w:szCs w:val="20"/>
        </w:rPr>
        <w:t>uspension of membership</w:t>
      </w:r>
      <w:r w:rsidRPr="0095535F">
        <w:rPr>
          <w:rFonts w:ascii="Arial" w:hAnsi="Arial" w:cs="Arial"/>
          <w:sz w:val="20"/>
          <w:szCs w:val="20"/>
        </w:rPr>
        <w:t xml:space="preserve"> where OABO Local Boards may be asked to refrain from scheduling any activities involving the offending person.</w:t>
      </w:r>
    </w:p>
    <w:p w14:paraId="38A26B39" w14:textId="77777777" w:rsidR="0095535F" w:rsidRPr="0095535F" w:rsidRDefault="0095535F" w:rsidP="0095535F">
      <w:pPr>
        <w:ind w:left="2700" w:hanging="270"/>
        <w:rPr>
          <w:rFonts w:ascii="Arial" w:hAnsi="Arial" w:cs="Arial"/>
          <w:sz w:val="20"/>
          <w:szCs w:val="20"/>
        </w:rPr>
      </w:pPr>
      <w:r w:rsidRPr="0095535F">
        <w:rPr>
          <w:rFonts w:ascii="Arial" w:hAnsi="Arial" w:cs="Arial"/>
          <w:sz w:val="20"/>
          <w:szCs w:val="20"/>
        </w:rPr>
        <w:t xml:space="preserve">iv. </w:t>
      </w:r>
      <w:r w:rsidRPr="0095535F">
        <w:rPr>
          <w:rFonts w:ascii="Arial" w:hAnsi="Arial" w:cs="Arial"/>
          <w:sz w:val="20"/>
          <w:szCs w:val="20"/>
        </w:rPr>
        <w:tab/>
        <w:t>Loss of eligibility to officiate at regional, provincial or national championships,</w:t>
      </w:r>
    </w:p>
    <w:p w14:paraId="49F8493E" w14:textId="77777777" w:rsidR="0095535F" w:rsidRPr="0095535F" w:rsidRDefault="0095535F" w:rsidP="0095535F">
      <w:pPr>
        <w:tabs>
          <w:tab w:val="left" w:pos="993"/>
        </w:tabs>
        <w:ind w:left="567" w:firstLine="1863"/>
        <w:rPr>
          <w:rFonts w:ascii="Arial" w:hAnsi="Arial" w:cs="Arial"/>
          <w:sz w:val="20"/>
          <w:szCs w:val="20"/>
        </w:rPr>
      </w:pPr>
      <w:r w:rsidRPr="0095535F">
        <w:rPr>
          <w:rFonts w:ascii="Arial" w:hAnsi="Arial" w:cs="Arial"/>
          <w:sz w:val="20"/>
          <w:szCs w:val="20"/>
        </w:rPr>
        <w:t>v.  Loss of eligibility to apply to the OABO Development Camps as an official,</w:t>
      </w:r>
    </w:p>
    <w:p w14:paraId="551E99B4" w14:textId="77777777" w:rsidR="0095535F" w:rsidRPr="0095535F" w:rsidRDefault="0095535F" w:rsidP="0095535F">
      <w:pPr>
        <w:tabs>
          <w:tab w:val="left" w:pos="993"/>
          <w:tab w:val="left" w:pos="2700"/>
        </w:tabs>
        <w:ind w:firstLine="2430"/>
        <w:rPr>
          <w:rFonts w:ascii="Arial" w:hAnsi="Arial" w:cs="Arial"/>
          <w:sz w:val="20"/>
          <w:szCs w:val="20"/>
        </w:rPr>
      </w:pPr>
      <w:r w:rsidRPr="0095535F">
        <w:rPr>
          <w:rFonts w:ascii="Arial" w:hAnsi="Arial" w:cs="Arial"/>
          <w:sz w:val="20"/>
          <w:szCs w:val="20"/>
        </w:rPr>
        <w:t xml:space="preserve">vi. </w:t>
      </w:r>
      <w:r w:rsidRPr="0095535F">
        <w:rPr>
          <w:rFonts w:ascii="Arial" w:hAnsi="Arial" w:cs="Arial"/>
          <w:sz w:val="20"/>
          <w:szCs w:val="20"/>
        </w:rPr>
        <w:tab/>
        <w:t>Loss of eligibility to apply to the OABO Development Camps as an evaluator</w:t>
      </w:r>
    </w:p>
    <w:p w14:paraId="11FB617D" w14:textId="77777777" w:rsidR="0095535F" w:rsidRPr="0095535F" w:rsidRDefault="0095535F" w:rsidP="0095535F">
      <w:pPr>
        <w:tabs>
          <w:tab w:val="left" w:pos="993"/>
        </w:tabs>
        <w:ind w:left="567" w:firstLine="1863"/>
        <w:rPr>
          <w:rFonts w:ascii="Arial" w:hAnsi="Arial" w:cs="Arial"/>
          <w:sz w:val="20"/>
          <w:szCs w:val="20"/>
        </w:rPr>
      </w:pPr>
      <w:r w:rsidRPr="0095535F">
        <w:rPr>
          <w:rFonts w:ascii="Arial" w:hAnsi="Arial" w:cs="Arial"/>
          <w:sz w:val="20"/>
          <w:szCs w:val="20"/>
        </w:rPr>
        <w:t>vii. Expulsion from OABO</w:t>
      </w:r>
    </w:p>
    <w:p w14:paraId="73D7BCBE" w14:textId="77777777" w:rsidR="0095535F" w:rsidRPr="0095535F" w:rsidRDefault="0095535F" w:rsidP="0095535F">
      <w:pPr>
        <w:tabs>
          <w:tab w:val="left" w:pos="993"/>
        </w:tabs>
        <w:ind w:left="567"/>
        <w:rPr>
          <w:rFonts w:ascii="Arial" w:hAnsi="Arial" w:cs="Arial"/>
          <w:sz w:val="20"/>
          <w:szCs w:val="20"/>
        </w:rPr>
      </w:pPr>
      <w:r w:rsidRPr="0095535F">
        <w:rPr>
          <w:rFonts w:ascii="Arial" w:hAnsi="Arial" w:cs="Arial"/>
          <w:sz w:val="20"/>
          <w:szCs w:val="20"/>
        </w:rPr>
        <w:tab/>
      </w:r>
      <w:r w:rsidRPr="0095535F">
        <w:rPr>
          <w:rFonts w:ascii="Arial" w:hAnsi="Arial" w:cs="Arial"/>
          <w:sz w:val="20"/>
          <w:szCs w:val="20"/>
        </w:rPr>
        <w:tab/>
        <w:t xml:space="preserve">     </w:t>
      </w:r>
    </w:p>
    <w:p w14:paraId="1D512A95" w14:textId="1FE288FF" w:rsidR="0095535F" w:rsidRPr="0095535F" w:rsidRDefault="0095535F" w:rsidP="0095535F">
      <w:pPr>
        <w:ind w:left="1710" w:hanging="810"/>
        <w:rPr>
          <w:rFonts w:ascii="Arial" w:hAnsi="Arial" w:cs="Arial"/>
          <w:sz w:val="20"/>
          <w:szCs w:val="20"/>
        </w:rPr>
      </w:pPr>
      <w:r w:rsidRPr="0095535F">
        <w:rPr>
          <w:rFonts w:ascii="Arial" w:hAnsi="Arial" w:cs="Arial"/>
          <w:sz w:val="20"/>
          <w:szCs w:val="20"/>
        </w:rPr>
        <w:t>4.12.4</w:t>
      </w:r>
      <w:r w:rsidRPr="0095535F">
        <w:rPr>
          <w:rFonts w:ascii="Arial" w:eastAsia="Calibri" w:hAnsi="Arial" w:cs="Arial"/>
          <w:sz w:val="20"/>
          <w:szCs w:val="20"/>
        </w:rPr>
        <w:tab/>
      </w:r>
      <w:r w:rsidRPr="0095535F">
        <w:rPr>
          <w:rFonts w:ascii="Arial" w:hAnsi="Arial" w:cs="Arial"/>
          <w:sz w:val="20"/>
          <w:szCs w:val="20"/>
        </w:rPr>
        <w:t xml:space="preserve">The decision shall be formally communicated to all parties by the Chair of the Investigative Panel via written report of the decision within 7 days of the date of the hearing. </w:t>
      </w:r>
    </w:p>
    <w:p w14:paraId="4DDB4C87" w14:textId="77777777" w:rsidR="0095535F" w:rsidRPr="0095535F" w:rsidRDefault="0095535F" w:rsidP="0095535F">
      <w:pPr>
        <w:ind w:left="1710" w:hanging="810"/>
        <w:rPr>
          <w:rFonts w:ascii="Arial" w:hAnsi="Arial" w:cs="Arial"/>
          <w:sz w:val="20"/>
          <w:szCs w:val="20"/>
        </w:rPr>
      </w:pPr>
      <w:r w:rsidRPr="0095535F">
        <w:rPr>
          <w:rFonts w:ascii="Arial" w:hAnsi="Arial" w:cs="Arial"/>
          <w:sz w:val="20"/>
          <w:szCs w:val="20"/>
        </w:rPr>
        <w:t>14.12.5</w:t>
      </w:r>
      <w:r w:rsidRPr="0095535F">
        <w:rPr>
          <w:rFonts w:ascii="Arial" w:hAnsi="Arial" w:cs="Arial"/>
          <w:sz w:val="20"/>
          <w:szCs w:val="20"/>
        </w:rPr>
        <w:tab/>
        <w:t>A copy of the report shall be sent to the OABO Secretary to archive.</w:t>
      </w:r>
    </w:p>
    <w:p w14:paraId="7113ABEF" w14:textId="77777777" w:rsidR="0095535F" w:rsidRPr="0095535F" w:rsidRDefault="0095535F" w:rsidP="0095535F">
      <w:pPr>
        <w:tabs>
          <w:tab w:val="left" w:pos="1680"/>
        </w:tabs>
        <w:ind w:left="928"/>
        <w:rPr>
          <w:rFonts w:ascii="Arial" w:eastAsia="Calibri" w:hAnsi="Arial" w:cs="Arial"/>
          <w:sz w:val="20"/>
          <w:szCs w:val="20"/>
        </w:rPr>
      </w:pPr>
    </w:p>
    <w:p w14:paraId="1AB7E850" w14:textId="77777777" w:rsidR="0095535F" w:rsidRPr="0095535F" w:rsidRDefault="0095535F" w:rsidP="0095535F">
      <w:pPr>
        <w:jc w:val="both"/>
        <w:rPr>
          <w:rFonts w:ascii="Arial" w:hAnsi="Arial" w:cs="Arial"/>
          <w:b/>
          <w:sz w:val="20"/>
          <w:szCs w:val="20"/>
        </w:rPr>
      </w:pPr>
      <w:r w:rsidRPr="0095535F">
        <w:rPr>
          <w:rFonts w:ascii="Arial" w:hAnsi="Arial" w:cs="Arial"/>
          <w:b/>
          <w:sz w:val="20"/>
          <w:szCs w:val="20"/>
        </w:rPr>
        <w:t>4.13 APPEAL PROCESS</w:t>
      </w:r>
    </w:p>
    <w:p w14:paraId="765992A1" w14:textId="50AE6119" w:rsidR="0095535F" w:rsidRPr="0095535F" w:rsidRDefault="0095535F" w:rsidP="00240F09">
      <w:pPr>
        <w:ind w:left="1710" w:hanging="810"/>
        <w:rPr>
          <w:rFonts w:ascii="Arial" w:eastAsia="Calibri" w:hAnsi="Arial" w:cs="Arial"/>
          <w:sz w:val="20"/>
          <w:szCs w:val="20"/>
        </w:rPr>
      </w:pPr>
      <w:r w:rsidRPr="0095535F">
        <w:rPr>
          <w:rFonts w:ascii="Arial" w:eastAsia="Calibri" w:hAnsi="Arial" w:cs="Arial"/>
          <w:sz w:val="20"/>
          <w:szCs w:val="20"/>
        </w:rPr>
        <w:t xml:space="preserve">4.13.1   </w:t>
      </w:r>
      <w:r w:rsidRPr="0095535F">
        <w:rPr>
          <w:rFonts w:ascii="Arial" w:eastAsia="Arial" w:hAnsi="Arial" w:cs="Arial"/>
          <w:sz w:val="20"/>
          <w:szCs w:val="20"/>
        </w:rPr>
        <w:t xml:space="preserve">Should any person file an appeal, the imposed sanction would be paused until the appeal process is conducted. </w:t>
      </w:r>
    </w:p>
    <w:p w14:paraId="655B1EDA" w14:textId="77777777" w:rsidR="0095535F" w:rsidRPr="0095535F" w:rsidRDefault="0095535F" w:rsidP="0095535F">
      <w:pPr>
        <w:autoSpaceDE w:val="0"/>
        <w:autoSpaceDN w:val="0"/>
        <w:adjustRightInd w:val="0"/>
        <w:spacing w:after="240"/>
        <w:ind w:left="1620" w:hanging="720"/>
        <w:rPr>
          <w:rFonts w:ascii="Arial" w:eastAsia="Arial" w:hAnsi="Arial" w:cs="Arial"/>
          <w:sz w:val="20"/>
          <w:szCs w:val="20"/>
        </w:rPr>
      </w:pPr>
      <w:r w:rsidRPr="0095535F">
        <w:rPr>
          <w:rFonts w:ascii="Arial" w:hAnsi="Arial" w:cs="Arial"/>
          <w:sz w:val="20"/>
          <w:szCs w:val="20"/>
        </w:rPr>
        <w:t xml:space="preserve">4.13.2 </w:t>
      </w:r>
      <w:r w:rsidRPr="0095535F">
        <w:rPr>
          <w:rFonts w:ascii="Arial" w:eastAsia="Arial" w:hAnsi="Arial" w:cs="Arial"/>
          <w:sz w:val="20"/>
          <w:szCs w:val="20"/>
        </w:rPr>
        <w:t xml:space="preserve">  </w:t>
      </w:r>
      <w:r w:rsidRPr="0095535F">
        <w:rPr>
          <w:rFonts w:ascii="Arial" w:hAnsi="Arial" w:cs="Arial"/>
          <w:sz w:val="20"/>
          <w:szCs w:val="20"/>
        </w:rPr>
        <w:t xml:space="preserve">An appeal shall only be considered in the case where it can be shown that a procedural error has taken place, or where new information, pertaining specifically to the original complaint, has come to light which has not been previously considered.  </w:t>
      </w:r>
      <w:r w:rsidRPr="0095535F">
        <w:rPr>
          <w:rFonts w:ascii="Arial" w:eastAsia="Arial" w:hAnsi="Arial" w:cs="Arial"/>
          <w:sz w:val="20"/>
          <w:szCs w:val="20"/>
        </w:rPr>
        <w:t>Upon</w:t>
      </w:r>
      <w:r w:rsidRPr="0095535F">
        <w:rPr>
          <w:rFonts w:ascii="Arial" w:eastAsia="Arial" w:hAnsi="Arial" w:cs="Arial"/>
          <w:spacing w:val="1"/>
          <w:sz w:val="20"/>
          <w:szCs w:val="20"/>
        </w:rPr>
        <w:t xml:space="preserve"> </w:t>
      </w:r>
      <w:r w:rsidRPr="0095535F">
        <w:rPr>
          <w:rFonts w:ascii="Arial" w:eastAsia="Arial" w:hAnsi="Arial" w:cs="Arial"/>
          <w:sz w:val="20"/>
          <w:szCs w:val="20"/>
        </w:rPr>
        <w:t>n</w:t>
      </w:r>
      <w:r w:rsidRPr="0095535F">
        <w:rPr>
          <w:rFonts w:ascii="Arial" w:eastAsia="Arial" w:hAnsi="Arial" w:cs="Arial"/>
          <w:spacing w:val="-1"/>
          <w:sz w:val="20"/>
          <w:szCs w:val="20"/>
        </w:rPr>
        <w:t>o</w:t>
      </w:r>
      <w:r w:rsidRPr="0095535F">
        <w:rPr>
          <w:rFonts w:ascii="Arial" w:eastAsia="Arial" w:hAnsi="Arial" w:cs="Arial"/>
          <w:spacing w:val="2"/>
          <w:sz w:val="20"/>
          <w:szCs w:val="20"/>
        </w:rPr>
        <w:t>t</w:t>
      </w:r>
      <w:r w:rsidRPr="0095535F">
        <w:rPr>
          <w:rFonts w:ascii="Arial" w:eastAsia="Arial" w:hAnsi="Arial" w:cs="Arial"/>
          <w:spacing w:val="-1"/>
          <w:sz w:val="20"/>
          <w:szCs w:val="20"/>
        </w:rPr>
        <w:t>i</w:t>
      </w:r>
      <w:r w:rsidRPr="0095535F">
        <w:rPr>
          <w:rFonts w:ascii="Arial" w:eastAsia="Arial" w:hAnsi="Arial" w:cs="Arial"/>
          <w:spacing w:val="2"/>
          <w:sz w:val="20"/>
          <w:szCs w:val="20"/>
        </w:rPr>
        <w:t>f</w:t>
      </w:r>
      <w:r w:rsidRPr="0095535F">
        <w:rPr>
          <w:rFonts w:ascii="Arial" w:eastAsia="Arial" w:hAnsi="Arial" w:cs="Arial"/>
          <w:spacing w:val="-1"/>
          <w:sz w:val="20"/>
          <w:szCs w:val="20"/>
        </w:rPr>
        <w:t>i</w:t>
      </w:r>
      <w:r w:rsidRPr="0095535F">
        <w:rPr>
          <w:rFonts w:ascii="Arial" w:eastAsia="Arial" w:hAnsi="Arial" w:cs="Arial"/>
          <w:spacing w:val="1"/>
          <w:sz w:val="20"/>
          <w:szCs w:val="20"/>
        </w:rPr>
        <w:t>c</w:t>
      </w:r>
      <w:r w:rsidRPr="0095535F">
        <w:rPr>
          <w:rFonts w:ascii="Arial" w:eastAsia="Arial" w:hAnsi="Arial" w:cs="Arial"/>
          <w:sz w:val="20"/>
          <w:szCs w:val="20"/>
        </w:rPr>
        <w:t>at</w:t>
      </w:r>
      <w:r w:rsidRPr="0095535F">
        <w:rPr>
          <w:rFonts w:ascii="Arial" w:eastAsia="Arial" w:hAnsi="Arial" w:cs="Arial"/>
          <w:spacing w:val="1"/>
          <w:sz w:val="20"/>
          <w:szCs w:val="20"/>
        </w:rPr>
        <w:t>i</w:t>
      </w:r>
      <w:r w:rsidRPr="0095535F">
        <w:rPr>
          <w:rFonts w:ascii="Arial" w:eastAsia="Arial" w:hAnsi="Arial" w:cs="Arial"/>
          <w:sz w:val="20"/>
          <w:szCs w:val="20"/>
        </w:rPr>
        <w:t>on</w:t>
      </w:r>
      <w:r w:rsidRPr="0095535F">
        <w:rPr>
          <w:rFonts w:ascii="Arial" w:eastAsia="Arial" w:hAnsi="Arial" w:cs="Arial"/>
          <w:spacing w:val="-2"/>
          <w:sz w:val="20"/>
          <w:szCs w:val="20"/>
        </w:rPr>
        <w:t xml:space="preserve"> </w:t>
      </w:r>
      <w:r w:rsidRPr="0095535F">
        <w:rPr>
          <w:rFonts w:ascii="Arial" w:eastAsia="Arial" w:hAnsi="Arial" w:cs="Arial"/>
          <w:sz w:val="20"/>
          <w:szCs w:val="20"/>
        </w:rPr>
        <w:t>of</w:t>
      </w:r>
      <w:r w:rsidRPr="0095535F">
        <w:rPr>
          <w:rFonts w:ascii="Arial" w:eastAsia="Arial" w:hAnsi="Arial" w:cs="Arial"/>
          <w:spacing w:val="6"/>
          <w:sz w:val="20"/>
          <w:szCs w:val="20"/>
        </w:rPr>
        <w:t xml:space="preserve"> </w:t>
      </w:r>
      <w:r w:rsidRPr="0095535F">
        <w:rPr>
          <w:rFonts w:ascii="Arial" w:eastAsia="Arial" w:hAnsi="Arial" w:cs="Arial"/>
          <w:sz w:val="20"/>
          <w:szCs w:val="20"/>
        </w:rPr>
        <w:t>an</w:t>
      </w:r>
      <w:r w:rsidRPr="0095535F">
        <w:rPr>
          <w:rFonts w:ascii="Arial" w:eastAsia="Arial" w:hAnsi="Arial" w:cs="Arial"/>
          <w:spacing w:val="4"/>
          <w:sz w:val="20"/>
          <w:szCs w:val="20"/>
        </w:rPr>
        <w:t xml:space="preserve"> </w:t>
      </w:r>
      <w:r w:rsidRPr="0095535F">
        <w:rPr>
          <w:rFonts w:ascii="Arial" w:eastAsia="Arial" w:hAnsi="Arial" w:cs="Arial"/>
          <w:spacing w:val="-1"/>
          <w:sz w:val="20"/>
          <w:szCs w:val="20"/>
        </w:rPr>
        <w:t>A</w:t>
      </w:r>
      <w:r w:rsidRPr="0095535F">
        <w:rPr>
          <w:rFonts w:ascii="Arial" w:eastAsia="Arial" w:hAnsi="Arial" w:cs="Arial"/>
          <w:sz w:val="20"/>
          <w:szCs w:val="20"/>
        </w:rPr>
        <w:t>p</w:t>
      </w:r>
      <w:r w:rsidRPr="0095535F">
        <w:rPr>
          <w:rFonts w:ascii="Arial" w:eastAsia="Arial" w:hAnsi="Arial" w:cs="Arial"/>
          <w:spacing w:val="1"/>
          <w:sz w:val="20"/>
          <w:szCs w:val="20"/>
        </w:rPr>
        <w:t>p</w:t>
      </w:r>
      <w:r w:rsidRPr="0095535F">
        <w:rPr>
          <w:rFonts w:ascii="Arial" w:eastAsia="Arial" w:hAnsi="Arial" w:cs="Arial"/>
          <w:sz w:val="20"/>
          <w:szCs w:val="20"/>
        </w:rPr>
        <w:t>e</w:t>
      </w:r>
      <w:r w:rsidRPr="0095535F">
        <w:rPr>
          <w:rFonts w:ascii="Arial" w:eastAsia="Arial" w:hAnsi="Arial" w:cs="Arial"/>
          <w:spacing w:val="1"/>
          <w:sz w:val="20"/>
          <w:szCs w:val="20"/>
        </w:rPr>
        <w:t>a</w:t>
      </w:r>
      <w:r w:rsidRPr="0095535F">
        <w:rPr>
          <w:rFonts w:ascii="Arial" w:eastAsia="Arial" w:hAnsi="Arial" w:cs="Arial"/>
          <w:sz w:val="20"/>
          <w:szCs w:val="20"/>
        </w:rPr>
        <w:t xml:space="preserve">l </w:t>
      </w:r>
      <w:r w:rsidRPr="0095535F">
        <w:rPr>
          <w:rFonts w:ascii="Arial" w:eastAsia="Arial" w:hAnsi="Arial" w:cs="Arial"/>
          <w:spacing w:val="2"/>
          <w:sz w:val="20"/>
          <w:szCs w:val="20"/>
        </w:rPr>
        <w:t>f</w:t>
      </w:r>
      <w:r w:rsidRPr="0095535F">
        <w:rPr>
          <w:rFonts w:ascii="Arial" w:eastAsia="Arial" w:hAnsi="Arial" w:cs="Arial"/>
          <w:spacing w:val="1"/>
          <w:sz w:val="20"/>
          <w:szCs w:val="20"/>
        </w:rPr>
        <w:t>r</w:t>
      </w:r>
      <w:r w:rsidRPr="0095535F">
        <w:rPr>
          <w:rFonts w:ascii="Arial" w:eastAsia="Arial" w:hAnsi="Arial" w:cs="Arial"/>
          <w:spacing w:val="-3"/>
          <w:sz w:val="20"/>
          <w:szCs w:val="20"/>
        </w:rPr>
        <w:t>o</w:t>
      </w:r>
      <w:r w:rsidRPr="0095535F">
        <w:rPr>
          <w:rFonts w:ascii="Arial" w:eastAsia="Arial" w:hAnsi="Arial" w:cs="Arial"/>
          <w:sz w:val="20"/>
          <w:szCs w:val="20"/>
        </w:rPr>
        <w:t>m</w:t>
      </w:r>
      <w:r w:rsidRPr="0095535F">
        <w:rPr>
          <w:rFonts w:ascii="Arial" w:eastAsia="Arial" w:hAnsi="Arial" w:cs="Arial"/>
          <w:spacing w:val="7"/>
          <w:sz w:val="20"/>
          <w:szCs w:val="20"/>
        </w:rPr>
        <w:t xml:space="preserve"> </w:t>
      </w:r>
      <w:r w:rsidRPr="0095535F">
        <w:rPr>
          <w:rFonts w:ascii="Arial" w:eastAsia="Arial" w:hAnsi="Arial" w:cs="Arial"/>
          <w:sz w:val="20"/>
          <w:szCs w:val="20"/>
        </w:rPr>
        <w:t>p</w:t>
      </w:r>
      <w:r w:rsidRPr="0095535F">
        <w:rPr>
          <w:rFonts w:ascii="Arial" w:eastAsia="Arial" w:hAnsi="Arial" w:cs="Arial"/>
          <w:spacing w:val="-1"/>
          <w:sz w:val="20"/>
          <w:szCs w:val="20"/>
        </w:rPr>
        <w:t>a</w:t>
      </w:r>
      <w:r w:rsidRPr="0095535F">
        <w:rPr>
          <w:rFonts w:ascii="Arial" w:eastAsia="Arial" w:hAnsi="Arial" w:cs="Arial"/>
          <w:spacing w:val="1"/>
          <w:sz w:val="20"/>
          <w:szCs w:val="20"/>
        </w:rPr>
        <w:t>r</w:t>
      </w:r>
      <w:r w:rsidRPr="0095535F">
        <w:rPr>
          <w:rFonts w:ascii="Arial" w:eastAsia="Arial" w:hAnsi="Arial" w:cs="Arial"/>
          <w:sz w:val="20"/>
          <w:szCs w:val="20"/>
        </w:rPr>
        <w:t>t</w:t>
      </w:r>
      <w:r w:rsidRPr="0095535F">
        <w:rPr>
          <w:rFonts w:ascii="Arial" w:eastAsia="Arial" w:hAnsi="Arial" w:cs="Arial"/>
          <w:spacing w:val="-1"/>
          <w:sz w:val="20"/>
          <w:szCs w:val="20"/>
        </w:rPr>
        <w:t>i</w:t>
      </w:r>
      <w:r w:rsidRPr="0095535F">
        <w:rPr>
          <w:rFonts w:ascii="Arial" w:eastAsia="Arial" w:hAnsi="Arial" w:cs="Arial"/>
          <w:sz w:val="20"/>
          <w:szCs w:val="20"/>
        </w:rPr>
        <w:t>es</w:t>
      </w:r>
      <w:r w:rsidRPr="0095535F">
        <w:rPr>
          <w:rFonts w:ascii="Arial" w:eastAsia="Arial" w:hAnsi="Arial" w:cs="Arial"/>
          <w:spacing w:val="1"/>
          <w:sz w:val="20"/>
          <w:szCs w:val="20"/>
        </w:rPr>
        <w:t xml:space="preserve"> </w:t>
      </w:r>
      <w:r w:rsidRPr="0095535F">
        <w:rPr>
          <w:rFonts w:ascii="Arial" w:eastAsia="Arial" w:hAnsi="Arial" w:cs="Arial"/>
          <w:sz w:val="20"/>
          <w:szCs w:val="20"/>
        </w:rPr>
        <w:t>of</w:t>
      </w:r>
      <w:r w:rsidRPr="0095535F">
        <w:rPr>
          <w:rFonts w:ascii="Arial" w:eastAsia="Arial" w:hAnsi="Arial" w:cs="Arial"/>
          <w:spacing w:val="6"/>
          <w:sz w:val="20"/>
          <w:szCs w:val="20"/>
        </w:rPr>
        <w:t xml:space="preserve"> </w:t>
      </w:r>
      <w:r w:rsidRPr="0095535F">
        <w:rPr>
          <w:rFonts w:ascii="Arial" w:eastAsia="Arial" w:hAnsi="Arial" w:cs="Arial"/>
          <w:sz w:val="20"/>
          <w:szCs w:val="20"/>
        </w:rPr>
        <w:t>th</w:t>
      </w:r>
      <w:r w:rsidRPr="0095535F">
        <w:rPr>
          <w:rFonts w:ascii="Arial" w:eastAsia="Arial" w:hAnsi="Arial" w:cs="Arial"/>
          <w:spacing w:val="-1"/>
          <w:sz w:val="20"/>
          <w:szCs w:val="20"/>
        </w:rPr>
        <w:t>os</w:t>
      </w:r>
      <w:r w:rsidRPr="0095535F">
        <w:rPr>
          <w:rFonts w:ascii="Arial" w:eastAsia="Arial" w:hAnsi="Arial" w:cs="Arial"/>
          <w:sz w:val="20"/>
          <w:szCs w:val="20"/>
        </w:rPr>
        <w:t xml:space="preserve">e </w:t>
      </w:r>
      <w:r w:rsidRPr="0095535F">
        <w:rPr>
          <w:rFonts w:ascii="Arial" w:eastAsia="Arial" w:hAnsi="Arial" w:cs="Arial"/>
          <w:spacing w:val="-1"/>
          <w:sz w:val="20"/>
          <w:szCs w:val="20"/>
        </w:rPr>
        <w:t>li</w:t>
      </w:r>
      <w:r w:rsidRPr="0095535F">
        <w:rPr>
          <w:rFonts w:ascii="Arial" w:eastAsia="Arial" w:hAnsi="Arial" w:cs="Arial"/>
          <w:spacing w:val="1"/>
          <w:sz w:val="20"/>
          <w:szCs w:val="20"/>
        </w:rPr>
        <w:t>s</w:t>
      </w:r>
      <w:r w:rsidRPr="0095535F">
        <w:rPr>
          <w:rFonts w:ascii="Arial" w:eastAsia="Arial" w:hAnsi="Arial" w:cs="Arial"/>
          <w:sz w:val="20"/>
          <w:szCs w:val="20"/>
        </w:rPr>
        <w:t xml:space="preserve">ted </w:t>
      </w:r>
      <w:r w:rsidRPr="0095535F">
        <w:rPr>
          <w:rFonts w:ascii="Arial" w:eastAsia="Arial" w:hAnsi="Arial" w:cs="Arial"/>
          <w:spacing w:val="1"/>
          <w:sz w:val="20"/>
          <w:szCs w:val="20"/>
        </w:rPr>
        <w:t>i</w:t>
      </w:r>
      <w:r w:rsidRPr="0095535F">
        <w:rPr>
          <w:rFonts w:ascii="Arial" w:eastAsia="Arial" w:hAnsi="Arial" w:cs="Arial"/>
          <w:sz w:val="20"/>
          <w:szCs w:val="20"/>
        </w:rPr>
        <w:t>n</w:t>
      </w:r>
      <w:r w:rsidRPr="0095535F">
        <w:rPr>
          <w:rFonts w:ascii="Arial" w:eastAsia="Arial" w:hAnsi="Arial" w:cs="Arial"/>
          <w:spacing w:val="4"/>
          <w:sz w:val="20"/>
          <w:szCs w:val="20"/>
        </w:rPr>
        <w:t xml:space="preserve"> </w:t>
      </w:r>
      <w:r w:rsidRPr="0095535F">
        <w:rPr>
          <w:rFonts w:ascii="Arial" w:eastAsia="Arial" w:hAnsi="Arial" w:cs="Arial"/>
          <w:sz w:val="20"/>
          <w:szCs w:val="20"/>
        </w:rPr>
        <w:t>the</w:t>
      </w:r>
      <w:r w:rsidRPr="0095535F">
        <w:rPr>
          <w:rFonts w:ascii="Arial" w:eastAsia="Arial" w:hAnsi="Arial" w:cs="Arial"/>
          <w:spacing w:val="3"/>
          <w:sz w:val="20"/>
          <w:szCs w:val="20"/>
        </w:rPr>
        <w:t xml:space="preserve"> </w:t>
      </w:r>
      <w:r w:rsidRPr="0095535F">
        <w:rPr>
          <w:rFonts w:ascii="Arial" w:eastAsia="Arial" w:hAnsi="Arial" w:cs="Arial"/>
          <w:spacing w:val="2"/>
          <w:sz w:val="20"/>
          <w:szCs w:val="20"/>
        </w:rPr>
        <w:t>R</w:t>
      </w:r>
      <w:r w:rsidRPr="0095535F">
        <w:rPr>
          <w:rFonts w:ascii="Arial" w:eastAsia="Arial" w:hAnsi="Arial" w:cs="Arial"/>
          <w:spacing w:val="-1"/>
          <w:sz w:val="20"/>
          <w:szCs w:val="20"/>
        </w:rPr>
        <w:t>i</w:t>
      </w:r>
      <w:r w:rsidRPr="0095535F">
        <w:rPr>
          <w:rFonts w:ascii="Arial" w:eastAsia="Arial" w:hAnsi="Arial" w:cs="Arial"/>
          <w:sz w:val="20"/>
          <w:szCs w:val="20"/>
        </w:rPr>
        <w:t>g</w:t>
      </w:r>
      <w:r w:rsidRPr="0095535F">
        <w:rPr>
          <w:rFonts w:ascii="Arial" w:eastAsia="Arial" w:hAnsi="Arial" w:cs="Arial"/>
          <w:spacing w:val="1"/>
          <w:sz w:val="20"/>
          <w:szCs w:val="20"/>
        </w:rPr>
        <w:t>h</w:t>
      </w:r>
      <w:r w:rsidRPr="0095535F">
        <w:rPr>
          <w:rFonts w:ascii="Arial" w:eastAsia="Arial" w:hAnsi="Arial" w:cs="Arial"/>
          <w:sz w:val="20"/>
          <w:szCs w:val="20"/>
        </w:rPr>
        <w:t>t</w:t>
      </w:r>
      <w:r w:rsidRPr="0095535F">
        <w:rPr>
          <w:rFonts w:ascii="Arial" w:eastAsia="Arial" w:hAnsi="Arial" w:cs="Arial"/>
          <w:spacing w:val="2"/>
          <w:sz w:val="20"/>
          <w:szCs w:val="20"/>
        </w:rPr>
        <w:t xml:space="preserve"> </w:t>
      </w:r>
      <w:r w:rsidRPr="0095535F">
        <w:rPr>
          <w:rFonts w:ascii="Arial" w:eastAsia="Arial" w:hAnsi="Arial" w:cs="Arial"/>
          <w:sz w:val="20"/>
          <w:szCs w:val="20"/>
        </w:rPr>
        <w:t>to</w:t>
      </w:r>
      <w:r w:rsidRPr="0095535F">
        <w:rPr>
          <w:rFonts w:ascii="Arial" w:eastAsia="Arial" w:hAnsi="Arial" w:cs="Arial"/>
          <w:spacing w:val="4"/>
          <w:sz w:val="20"/>
          <w:szCs w:val="20"/>
        </w:rPr>
        <w:t xml:space="preserve"> </w:t>
      </w:r>
      <w:r w:rsidRPr="0095535F">
        <w:rPr>
          <w:rFonts w:ascii="Arial" w:eastAsia="Arial" w:hAnsi="Arial" w:cs="Arial"/>
          <w:spacing w:val="-1"/>
          <w:sz w:val="20"/>
          <w:szCs w:val="20"/>
        </w:rPr>
        <w:t>A</w:t>
      </w:r>
      <w:r w:rsidRPr="0095535F">
        <w:rPr>
          <w:rFonts w:ascii="Arial" w:eastAsia="Arial" w:hAnsi="Arial" w:cs="Arial"/>
          <w:spacing w:val="2"/>
          <w:sz w:val="20"/>
          <w:szCs w:val="20"/>
        </w:rPr>
        <w:t>p</w:t>
      </w:r>
      <w:r w:rsidRPr="0095535F">
        <w:rPr>
          <w:rFonts w:ascii="Arial" w:eastAsia="Arial" w:hAnsi="Arial" w:cs="Arial"/>
          <w:sz w:val="20"/>
          <w:szCs w:val="20"/>
        </w:rPr>
        <w:t>p</w:t>
      </w:r>
      <w:r w:rsidRPr="0095535F">
        <w:rPr>
          <w:rFonts w:ascii="Arial" w:eastAsia="Arial" w:hAnsi="Arial" w:cs="Arial"/>
          <w:spacing w:val="-1"/>
          <w:sz w:val="20"/>
          <w:szCs w:val="20"/>
        </w:rPr>
        <w:t>e</w:t>
      </w:r>
      <w:r w:rsidRPr="0095535F">
        <w:rPr>
          <w:rFonts w:ascii="Arial" w:eastAsia="Arial" w:hAnsi="Arial" w:cs="Arial"/>
          <w:spacing w:val="2"/>
          <w:sz w:val="20"/>
          <w:szCs w:val="20"/>
        </w:rPr>
        <w:t>a</w:t>
      </w:r>
      <w:r w:rsidRPr="0095535F">
        <w:rPr>
          <w:rFonts w:ascii="Arial" w:eastAsia="Arial" w:hAnsi="Arial" w:cs="Arial"/>
          <w:sz w:val="20"/>
          <w:szCs w:val="20"/>
        </w:rPr>
        <w:t xml:space="preserve">l </w:t>
      </w:r>
      <w:r w:rsidRPr="0095535F">
        <w:rPr>
          <w:rFonts w:ascii="Arial" w:eastAsia="Arial" w:hAnsi="Arial" w:cs="Arial"/>
          <w:spacing w:val="1"/>
          <w:sz w:val="20"/>
          <w:szCs w:val="20"/>
        </w:rPr>
        <w:t>s</w:t>
      </w:r>
      <w:r w:rsidRPr="0095535F">
        <w:rPr>
          <w:rFonts w:ascii="Arial" w:eastAsia="Arial" w:hAnsi="Arial" w:cs="Arial"/>
          <w:sz w:val="20"/>
          <w:szCs w:val="20"/>
        </w:rPr>
        <w:t>e</w:t>
      </w:r>
      <w:r w:rsidRPr="0095535F">
        <w:rPr>
          <w:rFonts w:ascii="Arial" w:eastAsia="Arial" w:hAnsi="Arial" w:cs="Arial"/>
          <w:spacing w:val="1"/>
          <w:sz w:val="20"/>
          <w:szCs w:val="20"/>
        </w:rPr>
        <w:t>c</w:t>
      </w:r>
      <w:r w:rsidRPr="0095535F">
        <w:rPr>
          <w:rFonts w:ascii="Arial" w:eastAsia="Arial" w:hAnsi="Arial" w:cs="Arial"/>
          <w:sz w:val="20"/>
          <w:szCs w:val="20"/>
        </w:rPr>
        <w:t>t</w:t>
      </w:r>
      <w:r w:rsidRPr="0095535F">
        <w:rPr>
          <w:rFonts w:ascii="Arial" w:eastAsia="Arial" w:hAnsi="Arial" w:cs="Arial"/>
          <w:spacing w:val="-1"/>
          <w:sz w:val="20"/>
          <w:szCs w:val="20"/>
        </w:rPr>
        <w:t>i</w:t>
      </w:r>
      <w:r w:rsidRPr="0095535F">
        <w:rPr>
          <w:rFonts w:ascii="Arial" w:eastAsia="Arial" w:hAnsi="Arial" w:cs="Arial"/>
          <w:sz w:val="20"/>
          <w:szCs w:val="20"/>
        </w:rPr>
        <w:t>o</w:t>
      </w:r>
      <w:r w:rsidRPr="0095535F">
        <w:rPr>
          <w:rFonts w:ascii="Arial" w:eastAsia="Arial" w:hAnsi="Arial" w:cs="Arial"/>
          <w:spacing w:val="-1"/>
          <w:sz w:val="20"/>
          <w:szCs w:val="20"/>
        </w:rPr>
        <w:t>n</w:t>
      </w:r>
      <w:r w:rsidRPr="0095535F">
        <w:rPr>
          <w:rFonts w:ascii="Arial" w:eastAsia="Arial" w:hAnsi="Arial" w:cs="Arial"/>
          <w:sz w:val="20"/>
          <w:szCs w:val="20"/>
        </w:rPr>
        <w:t>s</w:t>
      </w:r>
      <w:r w:rsidRPr="0095535F">
        <w:rPr>
          <w:rFonts w:ascii="Arial" w:eastAsia="Arial" w:hAnsi="Arial" w:cs="Arial"/>
          <w:spacing w:val="11"/>
          <w:sz w:val="20"/>
          <w:szCs w:val="20"/>
        </w:rPr>
        <w:t xml:space="preserve"> Article 15</w:t>
      </w:r>
      <w:r w:rsidRPr="0095535F">
        <w:rPr>
          <w:rFonts w:ascii="Arial" w:eastAsia="Arial" w:hAnsi="Arial" w:cs="Arial"/>
          <w:sz w:val="20"/>
          <w:szCs w:val="20"/>
        </w:rPr>
        <w:t xml:space="preserve"> the following process shall be used:</w:t>
      </w:r>
    </w:p>
    <w:p w14:paraId="73BB6E7A" w14:textId="77777777" w:rsidR="0095535F" w:rsidRPr="0095535F" w:rsidRDefault="0095535F" w:rsidP="0095535F">
      <w:pPr>
        <w:ind w:left="720" w:firstLine="360"/>
        <w:rPr>
          <w:rFonts w:ascii="Arial" w:hAnsi="Arial" w:cs="Arial"/>
          <w:sz w:val="20"/>
          <w:szCs w:val="20"/>
          <w:u w:val="single"/>
        </w:rPr>
      </w:pPr>
      <w:r w:rsidRPr="0095535F">
        <w:rPr>
          <w:rFonts w:ascii="Arial" w:hAnsi="Arial" w:cs="Arial"/>
          <w:sz w:val="20"/>
          <w:szCs w:val="20"/>
        </w:rPr>
        <w:t>4.13.2a Appellate Process</w:t>
      </w:r>
      <w:r w:rsidRPr="0095535F">
        <w:rPr>
          <w:rFonts w:ascii="Arial" w:hAnsi="Arial" w:cs="Arial"/>
          <w:sz w:val="20"/>
          <w:szCs w:val="20"/>
          <w:u w:val="single"/>
        </w:rPr>
        <w:t>:</w:t>
      </w:r>
    </w:p>
    <w:p w14:paraId="788A43FD" w14:textId="77777777" w:rsidR="0095535F" w:rsidRPr="0095535F" w:rsidRDefault="0095535F" w:rsidP="0076433F">
      <w:pPr>
        <w:numPr>
          <w:ilvl w:val="1"/>
          <w:numId w:val="27"/>
        </w:numPr>
        <w:spacing w:after="0" w:line="240" w:lineRule="auto"/>
        <w:ind w:left="2127" w:hanging="142"/>
        <w:rPr>
          <w:rFonts w:ascii="Arial" w:hAnsi="Arial" w:cs="Arial"/>
          <w:sz w:val="20"/>
          <w:szCs w:val="20"/>
        </w:rPr>
      </w:pPr>
      <w:r w:rsidRPr="0095535F">
        <w:rPr>
          <w:rFonts w:ascii="Arial" w:hAnsi="Arial" w:cs="Arial"/>
          <w:sz w:val="20"/>
          <w:szCs w:val="20"/>
        </w:rPr>
        <w:t xml:space="preserve">Should a member be sanctioned by their Local Board or the OABO Professional Standards Committee they would have 15 days from the date of notification of the sanction being imposed to appeal the sanction. </w:t>
      </w:r>
    </w:p>
    <w:p w14:paraId="6B5F42E9" w14:textId="77777777" w:rsidR="0095535F" w:rsidRPr="0095535F" w:rsidRDefault="0095535F" w:rsidP="0076433F">
      <w:pPr>
        <w:numPr>
          <w:ilvl w:val="1"/>
          <w:numId w:val="27"/>
        </w:numPr>
        <w:spacing w:after="0" w:line="240" w:lineRule="auto"/>
        <w:ind w:left="2127" w:hanging="142"/>
        <w:rPr>
          <w:rFonts w:ascii="Arial" w:hAnsi="Arial" w:cs="Arial"/>
          <w:sz w:val="20"/>
          <w:szCs w:val="20"/>
        </w:rPr>
      </w:pPr>
      <w:r w:rsidRPr="0095535F">
        <w:rPr>
          <w:rFonts w:ascii="Arial" w:hAnsi="Arial" w:cs="Arial"/>
          <w:sz w:val="20"/>
          <w:szCs w:val="20"/>
        </w:rPr>
        <w:t xml:space="preserve">The notice of appeal must be filed to the OABO Secretary with a clear explanation for the reason of appeal. </w:t>
      </w:r>
    </w:p>
    <w:p w14:paraId="4096C42E" w14:textId="77777777" w:rsidR="0095535F" w:rsidRPr="0095535F" w:rsidRDefault="0095535F" w:rsidP="0076433F">
      <w:pPr>
        <w:numPr>
          <w:ilvl w:val="1"/>
          <w:numId w:val="27"/>
        </w:numPr>
        <w:spacing w:after="0" w:line="240" w:lineRule="auto"/>
        <w:ind w:left="2127" w:hanging="142"/>
        <w:rPr>
          <w:rFonts w:ascii="Arial" w:hAnsi="Arial" w:cs="Arial"/>
          <w:sz w:val="20"/>
          <w:szCs w:val="20"/>
        </w:rPr>
      </w:pPr>
      <w:r w:rsidRPr="0095535F">
        <w:rPr>
          <w:rFonts w:ascii="Arial" w:hAnsi="Arial" w:cs="Arial"/>
          <w:sz w:val="20"/>
          <w:szCs w:val="20"/>
        </w:rPr>
        <w:t xml:space="preserve">Upon notice of an appeal the OABO Secretary shall communicate with the OABO Board of Directors to schedule a formal appeal hearing.  </w:t>
      </w:r>
    </w:p>
    <w:p w14:paraId="72F0E2F6" w14:textId="77777777" w:rsidR="0095535F" w:rsidRPr="0095535F" w:rsidRDefault="0095535F" w:rsidP="0076433F">
      <w:pPr>
        <w:numPr>
          <w:ilvl w:val="1"/>
          <w:numId w:val="27"/>
        </w:numPr>
        <w:spacing w:after="0" w:line="240" w:lineRule="auto"/>
        <w:ind w:left="2127" w:hanging="142"/>
        <w:rPr>
          <w:rFonts w:ascii="Arial" w:hAnsi="Arial" w:cs="Arial"/>
          <w:sz w:val="20"/>
          <w:szCs w:val="20"/>
        </w:rPr>
      </w:pPr>
      <w:r w:rsidRPr="0095535F">
        <w:rPr>
          <w:rFonts w:ascii="Arial" w:hAnsi="Arial" w:cs="Arial"/>
          <w:sz w:val="20"/>
          <w:szCs w:val="20"/>
        </w:rPr>
        <w:t>A chair of the Appeal Hearing shall be appointed by the OABO President.</w:t>
      </w:r>
    </w:p>
    <w:p w14:paraId="1E3FF7CC" w14:textId="77777777" w:rsidR="0095535F" w:rsidRPr="0095535F" w:rsidRDefault="0095535F" w:rsidP="0076433F">
      <w:pPr>
        <w:numPr>
          <w:ilvl w:val="1"/>
          <w:numId w:val="27"/>
        </w:numPr>
        <w:spacing w:after="0" w:line="240" w:lineRule="auto"/>
        <w:ind w:left="2127" w:hanging="142"/>
        <w:rPr>
          <w:rFonts w:ascii="Arial" w:hAnsi="Arial" w:cs="Arial"/>
          <w:sz w:val="20"/>
          <w:szCs w:val="20"/>
        </w:rPr>
      </w:pPr>
      <w:r w:rsidRPr="0095535F">
        <w:rPr>
          <w:rFonts w:ascii="Arial" w:hAnsi="Arial" w:cs="Arial"/>
          <w:sz w:val="20"/>
          <w:szCs w:val="20"/>
        </w:rPr>
        <w:t xml:space="preserve">The chair of the Appeal Hearing shall appoint appropriate members of the OABO Board of Directors to form a panel. The panel shall be those who have no direct connection with the issue to be decided and are not co-board members with the appellant </w:t>
      </w:r>
    </w:p>
    <w:p w14:paraId="17120D7A" w14:textId="77777777" w:rsidR="0095535F" w:rsidRPr="0095535F" w:rsidRDefault="0095535F" w:rsidP="0076433F">
      <w:pPr>
        <w:numPr>
          <w:ilvl w:val="1"/>
          <w:numId w:val="27"/>
        </w:numPr>
        <w:spacing w:after="0" w:line="240" w:lineRule="auto"/>
        <w:ind w:left="2127" w:hanging="142"/>
        <w:rPr>
          <w:rFonts w:ascii="Arial" w:hAnsi="Arial" w:cs="Arial"/>
          <w:sz w:val="20"/>
          <w:szCs w:val="20"/>
        </w:rPr>
      </w:pPr>
      <w:r w:rsidRPr="0095535F">
        <w:rPr>
          <w:rFonts w:ascii="Arial" w:hAnsi="Arial" w:cs="Arial"/>
          <w:sz w:val="20"/>
          <w:szCs w:val="20"/>
        </w:rPr>
        <w:t xml:space="preserve">All documentation regarding the initial hearing shall be provided to the chair of the Appeal Hearing for the use of all parties during the appeal. </w:t>
      </w:r>
    </w:p>
    <w:p w14:paraId="2A9BB5EC" w14:textId="77777777" w:rsidR="0095535F" w:rsidRPr="0095535F" w:rsidRDefault="0095535F" w:rsidP="0095535F">
      <w:pPr>
        <w:ind w:left="2127"/>
        <w:rPr>
          <w:rFonts w:ascii="Arial" w:hAnsi="Arial" w:cs="Arial"/>
          <w:sz w:val="20"/>
          <w:szCs w:val="20"/>
        </w:rPr>
      </w:pPr>
    </w:p>
    <w:p w14:paraId="329EE5D8" w14:textId="77777777" w:rsidR="0095535F" w:rsidRPr="0095535F" w:rsidRDefault="0095535F" w:rsidP="0095535F">
      <w:pPr>
        <w:ind w:left="1890" w:hanging="810"/>
        <w:rPr>
          <w:rFonts w:ascii="Arial" w:hAnsi="Arial" w:cs="Arial"/>
          <w:sz w:val="20"/>
          <w:szCs w:val="20"/>
        </w:rPr>
      </w:pPr>
      <w:r w:rsidRPr="0095535F">
        <w:rPr>
          <w:rFonts w:ascii="Arial" w:hAnsi="Arial" w:cs="Arial"/>
          <w:sz w:val="20"/>
          <w:szCs w:val="20"/>
        </w:rPr>
        <w:t>4.13.2b The most current edition of Robert's Rules of order shall be followed by the chair through the proceedings  and  the hearing procedure shall be as follows:</w:t>
      </w:r>
    </w:p>
    <w:p w14:paraId="14E45169" w14:textId="77777777" w:rsidR="0095535F" w:rsidRPr="0095535F" w:rsidRDefault="0095535F" w:rsidP="0076433F">
      <w:pPr>
        <w:numPr>
          <w:ilvl w:val="0"/>
          <w:numId w:val="39"/>
        </w:numPr>
        <w:ind w:left="2410" w:hanging="283"/>
        <w:contextualSpacing/>
        <w:rPr>
          <w:rFonts w:ascii="Arial" w:hAnsi="Arial" w:cs="Arial"/>
          <w:sz w:val="20"/>
          <w:szCs w:val="20"/>
        </w:rPr>
      </w:pPr>
      <w:r w:rsidRPr="0095535F">
        <w:rPr>
          <w:rFonts w:ascii="Arial" w:hAnsi="Arial" w:cs="Arial"/>
          <w:sz w:val="20"/>
          <w:szCs w:val="20"/>
        </w:rPr>
        <w:t>The Chair of the Appeal Hearing shall designate someone to take detailed minutes of the hearing. The Chair may use a recording device for the sake of accurate minutes.</w:t>
      </w:r>
    </w:p>
    <w:p w14:paraId="1613D6A1" w14:textId="77777777" w:rsidR="0095535F" w:rsidRPr="0095535F" w:rsidRDefault="0095535F" w:rsidP="0076433F">
      <w:pPr>
        <w:numPr>
          <w:ilvl w:val="0"/>
          <w:numId w:val="39"/>
        </w:numPr>
        <w:ind w:left="2430" w:hanging="270"/>
        <w:contextualSpacing/>
        <w:rPr>
          <w:rFonts w:ascii="Arial" w:hAnsi="Arial" w:cs="Arial"/>
          <w:sz w:val="20"/>
          <w:szCs w:val="20"/>
        </w:rPr>
      </w:pPr>
      <w:r w:rsidRPr="0095535F">
        <w:rPr>
          <w:rFonts w:ascii="Arial" w:hAnsi="Arial" w:cs="Arial"/>
          <w:sz w:val="20"/>
          <w:szCs w:val="20"/>
        </w:rPr>
        <w:t>Hearing called to order by chair</w:t>
      </w:r>
    </w:p>
    <w:p w14:paraId="121D9BC8" w14:textId="77777777" w:rsidR="0095535F" w:rsidRPr="0095535F" w:rsidRDefault="0095535F" w:rsidP="0076433F">
      <w:pPr>
        <w:numPr>
          <w:ilvl w:val="0"/>
          <w:numId w:val="39"/>
        </w:numPr>
        <w:ind w:left="2430" w:hanging="270"/>
        <w:contextualSpacing/>
        <w:rPr>
          <w:rFonts w:ascii="Arial" w:hAnsi="Arial" w:cs="Arial"/>
          <w:sz w:val="20"/>
          <w:szCs w:val="20"/>
        </w:rPr>
      </w:pPr>
      <w:r w:rsidRPr="0095535F">
        <w:rPr>
          <w:rFonts w:ascii="Arial" w:hAnsi="Arial" w:cs="Arial"/>
          <w:sz w:val="20"/>
          <w:szCs w:val="20"/>
        </w:rPr>
        <w:t>Introductions of participants</w:t>
      </w:r>
    </w:p>
    <w:p w14:paraId="14EE1177" w14:textId="77777777" w:rsidR="0095535F" w:rsidRPr="0095535F" w:rsidRDefault="0095535F" w:rsidP="0076433F">
      <w:pPr>
        <w:numPr>
          <w:ilvl w:val="0"/>
          <w:numId w:val="39"/>
        </w:numPr>
        <w:ind w:left="2430" w:hanging="270"/>
        <w:contextualSpacing/>
        <w:rPr>
          <w:rFonts w:ascii="Arial" w:hAnsi="Arial" w:cs="Arial"/>
          <w:sz w:val="20"/>
          <w:szCs w:val="20"/>
        </w:rPr>
      </w:pPr>
      <w:r w:rsidRPr="0095535F">
        <w:rPr>
          <w:rFonts w:ascii="Arial" w:hAnsi="Arial" w:cs="Arial"/>
          <w:sz w:val="20"/>
          <w:szCs w:val="20"/>
        </w:rPr>
        <w:t xml:space="preserve">Opening statements by the chair (or designate) </w:t>
      </w:r>
    </w:p>
    <w:p w14:paraId="0C20B27D" w14:textId="77777777" w:rsidR="0095535F" w:rsidRPr="0095535F" w:rsidRDefault="0095535F" w:rsidP="0076433F">
      <w:pPr>
        <w:numPr>
          <w:ilvl w:val="0"/>
          <w:numId w:val="39"/>
        </w:numPr>
        <w:ind w:left="2430" w:hanging="270"/>
        <w:contextualSpacing/>
        <w:rPr>
          <w:rFonts w:ascii="Arial" w:hAnsi="Arial" w:cs="Arial"/>
          <w:sz w:val="20"/>
          <w:szCs w:val="20"/>
        </w:rPr>
      </w:pPr>
      <w:r w:rsidRPr="0095535F">
        <w:rPr>
          <w:rFonts w:ascii="Arial" w:hAnsi="Arial" w:cs="Arial"/>
          <w:sz w:val="20"/>
          <w:szCs w:val="20"/>
        </w:rPr>
        <w:t>Opening statements by the person who requested the appeal (complainant)</w:t>
      </w:r>
    </w:p>
    <w:p w14:paraId="5D6C17FC" w14:textId="77777777" w:rsidR="0095535F" w:rsidRPr="0095535F" w:rsidRDefault="0095535F" w:rsidP="0076433F">
      <w:pPr>
        <w:numPr>
          <w:ilvl w:val="0"/>
          <w:numId w:val="39"/>
        </w:numPr>
        <w:ind w:left="2430" w:hanging="270"/>
        <w:contextualSpacing/>
        <w:rPr>
          <w:rFonts w:ascii="Arial" w:hAnsi="Arial" w:cs="Arial"/>
          <w:sz w:val="20"/>
          <w:szCs w:val="20"/>
        </w:rPr>
      </w:pPr>
      <w:r w:rsidRPr="0095535F">
        <w:rPr>
          <w:rFonts w:ascii="Arial" w:hAnsi="Arial" w:cs="Arial"/>
          <w:sz w:val="20"/>
          <w:szCs w:val="20"/>
        </w:rPr>
        <w:t>Statements from witnesses for the complainant</w:t>
      </w:r>
    </w:p>
    <w:p w14:paraId="16E10FB1" w14:textId="77777777" w:rsidR="0095535F" w:rsidRPr="0095535F" w:rsidRDefault="0095535F" w:rsidP="0076433F">
      <w:pPr>
        <w:numPr>
          <w:ilvl w:val="0"/>
          <w:numId w:val="39"/>
        </w:numPr>
        <w:ind w:left="2430" w:hanging="270"/>
        <w:contextualSpacing/>
        <w:rPr>
          <w:rFonts w:ascii="Arial" w:hAnsi="Arial" w:cs="Arial"/>
          <w:sz w:val="20"/>
          <w:szCs w:val="20"/>
        </w:rPr>
      </w:pPr>
      <w:r w:rsidRPr="0095535F">
        <w:rPr>
          <w:rFonts w:ascii="Arial" w:hAnsi="Arial" w:cs="Arial"/>
          <w:sz w:val="20"/>
          <w:szCs w:val="20"/>
        </w:rPr>
        <w:t>Statement from the person/ party representative who issued original disciplinary action, (respondent) followed by witnesses for the respondents</w:t>
      </w:r>
    </w:p>
    <w:p w14:paraId="5323B76A" w14:textId="77777777" w:rsidR="0095535F" w:rsidRPr="0095535F" w:rsidRDefault="0095535F" w:rsidP="0076433F">
      <w:pPr>
        <w:numPr>
          <w:ilvl w:val="0"/>
          <w:numId w:val="39"/>
        </w:numPr>
        <w:ind w:left="2430" w:hanging="270"/>
        <w:contextualSpacing/>
        <w:rPr>
          <w:rFonts w:ascii="Arial" w:hAnsi="Arial" w:cs="Arial"/>
          <w:sz w:val="20"/>
          <w:szCs w:val="20"/>
        </w:rPr>
      </w:pPr>
      <w:r w:rsidRPr="0095535F">
        <w:rPr>
          <w:rFonts w:ascii="Arial" w:hAnsi="Arial" w:cs="Arial"/>
          <w:sz w:val="20"/>
          <w:szCs w:val="20"/>
        </w:rPr>
        <w:t>Closing arguments for each side with the complainant first followed by the respondents</w:t>
      </w:r>
    </w:p>
    <w:p w14:paraId="1C404D9A" w14:textId="77777777" w:rsidR="0095535F" w:rsidRPr="0095535F" w:rsidRDefault="0095535F" w:rsidP="0095535F">
      <w:pPr>
        <w:ind w:left="2127"/>
        <w:contextualSpacing/>
        <w:rPr>
          <w:rFonts w:ascii="Arial" w:hAnsi="Arial" w:cs="Arial"/>
          <w:sz w:val="20"/>
          <w:szCs w:val="20"/>
        </w:rPr>
      </w:pPr>
    </w:p>
    <w:p w14:paraId="69EDDC98" w14:textId="77777777" w:rsidR="0095535F" w:rsidRPr="0095535F" w:rsidRDefault="0095535F" w:rsidP="0095535F">
      <w:pPr>
        <w:ind w:left="1800" w:hanging="720"/>
        <w:rPr>
          <w:rFonts w:ascii="Arial" w:hAnsi="Arial" w:cs="Arial"/>
          <w:sz w:val="20"/>
          <w:szCs w:val="20"/>
        </w:rPr>
      </w:pPr>
      <w:r w:rsidRPr="0095535F">
        <w:rPr>
          <w:rFonts w:ascii="Arial" w:hAnsi="Arial" w:cs="Arial"/>
          <w:sz w:val="20"/>
          <w:szCs w:val="20"/>
        </w:rPr>
        <w:t>4.13.2d Panel Decisions:</w:t>
      </w:r>
    </w:p>
    <w:p w14:paraId="65349047" w14:textId="77777777" w:rsidR="0095535F" w:rsidRPr="0095535F" w:rsidRDefault="0095535F" w:rsidP="0095535F">
      <w:pPr>
        <w:tabs>
          <w:tab w:val="left" w:pos="2160"/>
        </w:tabs>
        <w:ind w:left="2160" w:hanging="360"/>
        <w:rPr>
          <w:rFonts w:ascii="Arial" w:hAnsi="Arial" w:cs="Arial"/>
          <w:sz w:val="20"/>
          <w:szCs w:val="20"/>
        </w:rPr>
      </w:pPr>
      <w:proofErr w:type="spellStart"/>
      <w:r w:rsidRPr="0095535F">
        <w:rPr>
          <w:rFonts w:ascii="Arial" w:hAnsi="Arial" w:cs="Arial"/>
          <w:sz w:val="20"/>
          <w:szCs w:val="20"/>
        </w:rPr>
        <w:t>i</w:t>
      </w:r>
      <w:proofErr w:type="spellEnd"/>
      <w:r w:rsidRPr="0095535F">
        <w:rPr>
          <w:rFonts w:ascii="Arial" w:hAnsi="Arial" w:cs="Arial"/>
          <w:sz w:val="20"/>
          <w:szCs w:val="20"/>
        </w:rPr>
        <w:t xml:space="preserve">. </w:t>
      </w:r>
      <w:r w:rsidRPr="0095535F">
        <w:rPr>
          <w:rFonts w:ascii="Arial" w:hAnsi="Arial" w:cs="Arial"/>
          <w:sz w:val="20"/>
          <w:szCs w:val="20"/>
        </w:rPr>
        <w:tab/>
        <w:t xml:space="preserve">The Panel shall adjourn the hearing and take the evidence of the proceedings into account to formulate a decision. The minutes of the meeting and evidence provided by all parties must be included in the decision making process and clearly identified reasoning for the outcome referenced from the notes of the proceedings.  </w:t>
      </w:r>
    </w:p>
    <w:p w14:paraId="2C8FE490" w14:textId="77777777" w:rsidR="0095535F" w:rsidRPr="0095535F" w:rsidRDefault="0095535F" w:rsidP="0095535F">
      <w:pPr>
        <w:tabs>
          <w:tab w:val="left" w:pos="2160"/>
        </w:tabs>
        <w:ind w:left="2160" w:hanging="360"/>
        <w:rPr>
          <w:rFonts w:ascii="Arial" w:hAnsi="Arial" w:cs="Arial"/>
          <w:sz w:val="20"/>
          <w:szCs w:val="20"/>
        </w:rPr>
      </w:pPr>
      <w:r w:rsidRPr="0095535F">
        <w:rPr>
          <w:rFonts w:ascii="Arial" w:hAnsi="Arial" w:cs="Arial"/>
          <w:sz w:val="20"/>
          <w:szCs w:val="20"/>
        </w:rPr>
        <w:t>ii.</w:t>
      </w:r>
      <w:r w:rsidRPr="0095535F">
        <w:rPr>
          <w:rFonts w:ascii="Arial" w:hAnsi="Arial" w:cs="Arial"/>
          <w:sz w:val="20"/>
          <w:szCs w:val="20"/>
        </w:rPr>
        <w:tab/>
        <w:t>The Panel shall not be authorized to alter, modify or amend any part of the OABO Code of Conduct as part of the Appeal Process.</w:t>
      </w:r>
    </w:p>
    <w:p w14:paraId="274029F4" w14:textId="77777777" w:rsidR="0095535F" w:rsidRPr="0095535F" w:rsidRDefault="0095535F" w:rsidP="0095535F">
      <w:pPr>
        <w:tabs>
          <w:tab w:val="left" w:pos="2160"/>
        </w:tabs>
        <w:ind w:left="2160" w:hanging="360"/>
        <w:rPr>
          <w:rFonts w:ascii="Arial" w:hAnsi="Arial" w:cs="Arial"/>
          <w:sz w:val="20"/>
          <w:szCs w:val="20"/>
        </w:rPr>
      </w:pPr>
      <w:r w:rsidRPr="0095535F">
        <w:rPr>
          <w:rFonts w:ascii="Arial" w:hAnsi="Arial" w:cs="Arial"/>
          <w:sz w:val="20"/>
          <w:szCs w:val="20"/>
        </w:rPr>
        <w:t xml:space="preserve">iii. </w:t>
      </w:r>
      <w:r w:rsidRPr="0095535F">
        <w:rPr>
          <w:rFonts w:ascii="Arial" w:hAnsi="Arial" w:cs="Arial"/>
          <w:sz w:val="20"/>
          <w:szCs w:val="20"/>
        </w:rPr>
        <w:tab/>
        <w:t xml:space="preserve">Following completion of the appeal, the Chair of the Appeal Hearing shall communicate their decision with 7 days of the appeal hearing. </w:t>
      </w:r>
    </w:p>
    <w:p w14:paraId="63962D9C" w14:textId="77777777" w:rsidR="0095535F" w:rsidRPr="0095535F" w:rsidRDefault="0095535F" w:rsidP="0095535F">
      <w:pPr>
        <w:tabs>
          <w:tab w:val="left" w:pos="2160"/>
        </w:tabs>
        <w:ind w:left="2160" w:hanging="360"/>
        <w:rPr>
          <w:rFonts w:ascii="Arial" w:hAnsi="Arial" w:cs="Arial"/>
          <w:sz w:val="20"/>
          <w:szCs w:val="20"/>
        </w:rPr>
      </w:pPr>
      <w:r w:rsidRPr="0095535F">
        <w:rPr>
          <w:rFonts w:ascii="Arial" w:hAnsi="Arial" w:cs="Arial"/>
          <w:sz w:val="20"/>
          <w:szCs w:val="20"/>
        </w:rPr>
        <w:t>iv.  The finding of the majority of the Panel as to the facts and as to the interpretation, application, administration or alleged contravention of the OABO Code of Conduct shall be final and binding upon all parties concerned.</w:t>
      </w:r>
    </w:p>
    <w:p w14:paraId="1360ADD0" w14:textId="77777777" w:rsidR="0095535F" w:rsidRPr="0095535F" w:rsidRDefault="0095535F" w:rsidP="0095535F">
      <w:pPr>
        <w:tabs>
          <w:tab w:val="left" w:pos="2160"/>
        </w:tabs>
        <w:ind w:left="2160" w:hanging="360"/>
        <w:rPr>
          <w:rFonts w:ascii="Arial" w:hAnsi="Arial" w:cs="Arial"/>
          <w:sz w:val="20"/>
          <w:szCs w:val="20"/>
        </w:rPr>
      </w:pPr>
      <w:r w:rsidRPr="0095535F">
        <w:rPr>
          <w:rFonts w:ascii="Arial" w:hAnsi="Arial" w:cs="Arial"/>
          <w:sz w:val="20"/>
          <w:szCs w:val="20"/>
        </w:rPr>
        <w:t xml:space="preserve">v. </w:t>
      </w:r>
      <w:r w:rsidRPr="0095535F">
        <w:rPr>
          <w:rFonts w:ascii="Arial" w:hAnsi="Arial" w:cs="Arial"/>
          <w:sz w:val="20"/>
          <w:szCs w:val="20"/>
        </w:rPr>
        <w:tab/>
        <w:t>A copy of the decision shall be sent to the OABO Secretary to archive.</w:t>
      </w:r>
      <w:r w:rsidRPr="0095535F">
        <w:rPr>
          <w:rFonts w:ascii="Arial" w:hAnsi="Arial" w:cs="Arial"/>
          <w:sz w:val="20"/>
          <w:szCs w:val="20"/>
        </w:rPr>
        <w:br w:type="page"/>
      </w:r>
    </w:p>
    <w:p w14:paraId="7EF8CCDD" w14:textId="77777777" w:rsidR="0095535F" w:rsidRPr="0095535F" w:rsidRDefault="0095535F" w:rsidP="0095535F">
      <w:pPr>
        <w:ind w:left="567" w:hanging="567"/>
        <w:jc w:val="center"/>
        <w:rPr>
          <w:rFonts w:ascii="Arial" w:hAnsi="Arial" w:cs="Arial"/>
          <w:b/>
          <w:sz w:val="20"/>
          <w:szCs w:val="20"/>
        </w:rPr>
      </w:pPr>
      <w:r w:rsidRPr="0095535F">
        <w:rPr>
          <w:rFonts w:ascii="Arial" w:hAnsi="Arial" w:cs="Arial"/>
          <w:b/>
          <w:sz w:val="20"/>
          <w:szCs w:val="20"/>
        </w:rPr>
        <w:lastRenderedPageBreak/>
        <w:t>PROCEDURE 5</w:t>
      </w:r>
    </w:p>
    <w:p w14:paraId="29D8455B" w14:textId="77777777" w:rsidR="0095535F" w:rsidRPr="0095535F" w:rsidRDefault="0095535F" w:rsidP="0095535F">
      <w:pPr>
        <w:spacing w:before="360" w:after="360"/>
        <w:contextualSpacing/>
        <w:jc w:val="center"/>
        <w:rPr>
          <w:rFonts w:ascii="Arial" w:hAnsi="Arial" w:cs="Arial"/>
          <w:b/>
          <w:bCs/>
          <w:sz w:val="20"/>
          <w:szCs w:val="20"/>
        </w:rPr>
      </w:pPr>
      <w:r w:rsidRPr="0095535F">
        <w:rPr>
          <w:rFonts w:ascii="Arial" w:hAnsi="Arial" w:cs="Arial"/>
          <w:b/>
          <w:bCs/>
          <w:sz w:val="20"/>
          <w:szCs w:val="20"/>
        </w:rPr>
        <w:t>Board Of Directors</w:t>
      </w:r>
    </w:p>
    <w:p w14:paraId="68E96C54" w14:textId="77777777" w:rsidR="0095535F" w:rsidRPr="0095535F" w:rsidRDefault="0095535F" w:rsidP="0095535F">
      <w:pPr>
        <w:spacing w:before="360" w:after="360" w:line="230" w:lineRule="atLeast"/>
        <w:ind w:left="720" w:hanging="360"/>
        <w:contextualSpacing/>
        <w:rPr>
          <w:rFonts w:ascii="Arial" w:hAnsi="Arial" w:cs="Arial"/>
          <w:bCs/>
          <w:sz w:val="20"/>
          <w:szCs w:val="20"/>
        </w:rPr>
      </w:pPr>
      <w:r w:rsidRPr="0095535F">
        <w:rPr>
          <w:rFonts w:ascii="Arial" w:hAnsi="Arial" w:cs="Arial"/>
          <w:bCs/>
          <w:sz w:val="20"/>
          <w:szCs w:val="20"/>
        </w:rPr>
        <w:t>5.1  NOMINATIONS FOR ELECTIONS</w:t>
      </w:r>
    </w:p>
    <w:p w14:paraId="5DEDBC2A" w14:textId="77777777" w:rsidR="0095535F" w:rsidRPr="0095535F" w:rsidRDefault="0095535F" w:rsidP="0095535F">
      <w:pPr>
        <w:spacing w:before="360" w:after="360" w:line="230" w:lineRule="atLeast"/>
        <w:ind w:left="1980" w:hanging="540"/>
        <w:contextualSpacing/>
        <w:rPr>
          <w:rFonts w:ascii="Arial" w:hAnsi="Arial" w:cs="Arial"/>
          <w:sz w:val="20"/>
          <w:szCs w:val="20"/>
        </w:rPr>
      </w:pPr>
      <w:r w:rsidRPr="0095535F">
        <w:rPr>
          <w:rFonts w:ascii="Arial" w:hAnsi="Arial" w:cs="Arial"/>
          <w:bCs/>
          <w:sz w:val="20"/>
          <w:szCs w:val="20"/>
        </w:rPr>
        <w:t>5.1.1</w:t>
      </w:r>
      <w:r w:rsidRPr="0095535F">
        <w:rPr>
          <w:rFonts w:ascii="Arial" w:hAnsi="Arial" w:cs="Arial"/>
          <w:bCs/>
          <w:sz w:val="20"/>
          <w:szCs w:val="20"/>
        </w:rPr>
        <w:tab/>
        <w:t>Any current Board of Director who is a member in good standing and wishes to run for re-election must have an OABO member in good standing submit a nomination which must include the following information: Name of the Candidate, Candidate’s Local Board, Position being Nominated For,  Name of the Nominator, Nominator’s Local Board; to the OABO Secretary no later than 65 days prior to the announced date of the AGM by e-mail.  The OABO Secretary shall forward these names to the last known contacts of all the Local Boards by 60 days prior to the announced date of the AGM by e-mail.</w:t>
      </w:r>
    </w:p>
    <w:p w14:paraId="04587572" w14:textId="77777777" w:rsidR="0095535F" w:rsidRPr="0095535F" w:rsidRDefault="0095535F" w:rsidP="0095535F">
      <w:pPr>
        <w:spacing w:before="360" w:after="360"/>
        <w:ind w:left="720"/>
        <w:contextualSpacing/>
        <w:rPr>
          <w:rFonts w:ascii="Arial" w:hAnsi="Arial" w:cs="Arial"/>
          <w:sz w:val="20"/>
          <w:szCs w:val="20"/>
        </w:rPr>
      </w:pPr>
    </w:p>
    <w:p w14:paraId="509E5641" w14:textId="77777777" w:rsidR="0095535F" w:rsidRPr="0095535F" w:rsidRDefault="0095535F" w:rsidP="0095535F">
      <w:pPr>
        <w:spacing w:before="360" w:after="360"/>
        <w:ind w:left="1980" w:hanging="540"/>
        <w:rPr>
          <w:rFonts w:ascii="Arial" w:hAnsi="Arial" w:cs="Arial"/>
          <w:sz w:val="20"/>
          <w:szCs w:val="20"/>
        </w:rPr>
      </w:pPr>
      <w:r w:rsidRPr="0095535F">
        <w:rPr>
          <w:rFonts w:ascii="Arial" w:hAnsi="Arial" w:cs="Arial"/>
          <w:sz w:val="20"/>
          <w:szCs w:val="20"/>
        </w:rPr>
        <w:t xml:space="preserve">5.1.2 </w:t>
      </w:r>
      <w:r w:rsidRPr="0095535F">
        <w:rPr>
          <w:rFonts w:ascii="Arial" w:hAnsi="Arial" w:cs="Arial"/>
          <w:sz w:val="20"/>
          <w:szCs w:val="20"/>
        </w:rPr>
        <w:tab/>
        <w:t>Any member of the OABO in good standing, who wishes to nominate an OABO member in good standing for election to a position on the OABO Board of Directors at the AGM as per Article 7.2 must submit the following information: Name of the Candidate, Candidate’s Local Board, Position being Nominated For, Consent of the Candidate to be nominated, Name of the Nominator, Nominator’s Local Board; to the OABO Secretary, by 45 days prior to the announced date of the AGM.  The OABO Secretary shall forward the names of all candidates to the last known contacts of all the Local Boards by 30 days prior to the announced date of the AGM by e-mail.  </w:t>
      </w:r>
      <w:r w:rsidRPr="0095535F">
        <w:rPr>
          <w:rFonts w:ascii="Arial" w:hAnsi="Arial" w:cs="Arial"/>
          <w:bCs/>
          <w:sz w:val="20"/>
          <w:szCs w:val="20"/>
        </w:rPr>
        <w:t xml:space="preserve"> </w:t>
      </w:r>
    </w:p>
    <w:p w14:paraId="655FCC29" w14:textId="77777777" w:rsidR="0095535F" w:rsidRPr="0095535F" w:rsidRDefault="0095535F" w:rsidP="0095535F">
      <w:pPr>
        <w:ind w:left="1980" w:hanging="540"/>
        <w:rPr>
          <w:rFonts w:ascii="Arial" w:hAnsi="Arial" w:cs="Arial"/>
          <w:sz w:val="20"/>
          <w:szCs w:val="20"/>
        </w:rPr>
      </w:pPr>
      <w:r w:rsidRPr="0095535F">
        <w:rPr>
          <w:rFonts w:ascii="Arial" w:hAnsi="Arial" w:cs="Arial"/>
          <w:sz w:val="20"/>
          <w:szCs w:val="20"/>
        </w:rPr>
        <w:t xml:space="preserve">5.1.3 </w:t>
      </w:r>
      <w:r w:rsidRPr="0095535F">
        <w:rPr>
          <w:rFonts w:ascii="Arial" w:hAnsi="Arial" w:cs="Arial"/>
          <w:sz w:val="20"/>
          <w:szCs w:val="20"/>
        </w:rPr>
        <w:tab/>
        <w:t>If there are no nominations declared within 45 days prior to the announced date of the AGM for any OABO Board of Director position available for election at that year’s AGM under Article 7.2, an election shall be held with nominations from the floor.</w:t>
      </w:r>
    </w:p>
    <w:p w14:paraId="272824DA" w14:textId="77777777" w:rsidR="0095535F" w:rsidRPr="0095535F" w:rsidRDefault="0095535F" w:rsidP="0095535F">
      <w:pPr>
        <w:ind w:left="720" w:hanging="360"/>
        <w:rPr>
          <w:rFonts w:ascii="Arial" w:hAnsi="Arial" w:cs="Arial"/>
          <w:sz w:val="20"/>
          <w:szCs w:val="20"/>
        </w:rPr>
      </w:pPr>
    </w:p>
    <w:p w14:paraId="4A1A7E82" w14:textId="77777777" w:rsidR="0095535F" w:rsidRPr="0095535F" w:rsidRDefault="0095535F" w:rsidP="0095535F">
      <w:pPr>
        <w:ind w:left="720" w:hanging="360"/>
        <w:rPr>
          <w:rFonts w:ascii="Arial" w:hAnsi="Arial" w:cs="Arial"/>
          <w:sz w:val="20"/>
          <w:szCs w:val="20"/>
        </w:rPr>
      </w:pPr>
      <w:r w:rsidRPr="0095535F">
        <w:rPr>
          <w:rFonts w:ascii="Arial" w:hAnsi="Arial" w:cs="Arial"/>
          <w:sz w:val="20"/>
          <w:szCs w:val="20"/>
        </w:rPr>
        <w:t xml:space="preserve">5.2  Regional Representative(s) shall be selected from the applicants by the elected Board of Directors following the AGM. </w:t>
      </w:r>
    </w:p>
    <w:p w14:paraId="75742DB8" w14:textId="77777777" w:rsidR="0095535F" w:rsidRPr="0095535F" w:rsidRDefault="0095535F" w:rsidP="0095535F">
      <w:pPr>
        <w:ind w:left="1350" w:hanging="630"/>
        <w:rPr>
          <w:rFonts w:ascii="Arial" w:hAnsi="Arial" w:cs="Arial"/>
          <w:sz w:val="20"/>
          <w:szCs w:val="20"/>
        </w:rPr>
      </w:pPr>
    </w:p>
    <w:p w14:paraId="050AECA6" w14:textId="77777777" w:rsidR="0095535F" w:rsidRPr="0095535F" w:rsidRDefault="0095535F" w:rsidP="0095535F">
      <w:pPr>
        <w:ind w:firstLine="360"/>
        <w:rPr>
          <w:rFonts w:ascii="Arial" w:hAnsi="Arial" w:cs="Arial"/>
          <w:sz w:val="20"/>
          <w:szCs w:val="20"/>
        </w:rPr>
      </w:pPr>
      <w:r w:rsidRPr="0095535F">
        <w:rPr>
          <w:rFonts w:ascii="Arial" w:hAnsi="Arial" w:cs="Arial"/>
          <w:sz w:val="20"/>
          <w:szCs w:val="20"/>
        </w:rPr>
        <w:t xml:space="preserve">5.3  The OBA Representative shall be appointed by the OBA. </w:t>
      </w:r>
    </w:p>
    <w:p w14:paraId="0F255913" w14:textId="77777777" w:rsidR="0095535F" w:rsidRPr="0095535F" w:rsidRDefault="0095535F" w:rsidP="0095535F">
      <w:pPr>
        <w:ind w:left="567" w:firstLine="153"/>
        <w:rPr>
          <w:rFonts w:ascii="Arial" w:hAnsi="Arial" w:cs="Arial"/>
          <w:sz w:val="20"/>
          <w:szCs w:val="20"/>
        </w:rPr>
      </w:pPr>
    </w:p>
    <w:p w14:paraId="26D6ED4B" w14:textId="77777777" w:rsidR="0095535F" w:rsidRPr="0095535F" w:rsidRDefault="0095535F" w:rsidP="0095535F">
      <w:pPr>
        <w:ind w:left="567" w:hanging="207"/>
        <w:contextualSpacing/>
        <w:rPr>
          <w:rFonts w:ascii="Arial" w:hAnsi="Arial" w:cs="Arial"/>
          <w:b/>
          <w:sz w:val="20"/>
          <w:szCs w:val="20"/>
        </w:rPr>
      </w:pPr>
      <w:r w:rsidRPr="0095535F">
        <w:rPr>
          <w:rFonts w:ascii="Arial" w:hAnsi="Arial" w:cs="Arial"/>
          <w:b/>
          <w:sz w:val="20"/>
          <w:szCs w:val="20"/>
        </w:rPr>
        <w:t>5.4</w:t>
      </w:r>
      <w:r w:rsidRPr="0095535F">
        <w:rPr>
          <w:rFonts w:ascii="Arial" w:hAnsi="Arial" w:cs="Arial"/>
          <w:b/>
          <w:sz w:val="20"/>
          <w:szCs w:val="20"/>
        </w:rPr>
        <w:tab/>
        <w:t xml:space="preserve">VACATED POSITION:  </w:t>
      </w:r>
    </w:p>
    <w:p w14:paraId="1E5A235A" w14:textId="77777777" w:rsidR="0095535F" w:rsidRPr="0095535F" w:rsidRDefault="0095535F" w:rsidP="0095535F">
      <w:pPr>
        <w:ind w:left="1980" w:hanging="540"/>
        <w:contextualSpacing/>
        <w:rPr>
          <w:rFonts w:ascii="Arial" w:hAnsi="Arial" w:cs="Arial"/>
          <w:sz w:val="20"/>
          <w:szCs w:val="20"/>
        </w:rPr>
      </w:pPr>
      <w:r w:rsidRPr="0095535F">
        <w:rPr>
          <w:rFonts w:ascii="Arial" w:hAnsi="Arial" w:cs="Arial"/>
          <w:sz w:val="20"/>
          <w:szCs w:val="20"/>
        </w:rPr>
        <w:t xml:space="preserve">5.4.1  If the office of President is vacated during his/her allotted term,  the position shall be filled by the Vice President until the end of said term.  </w:t>
      </w:r>
    </w:p>
    <w:p w14:paraId="030AE3A7" w14:textId="77777777" w:rsidR="0095535F" w:rsidRPr="0095535F" w:rsidRDefault="0095535F" w:rsidP="0095535F">
      <w:pPr>
        <w:ind w:left="1260" w:hanging="540"/>
        <w:rPr>
          <w:rFonts w:ascii="Arial" w:hAnsi="Arial" w:cs="Arial"/>
          <w:sz w:val="20"/>
          <w:szCs w:val="20"/>
        </w:rPr>
      </w:pPr>
    </w:p>
    <w:p w14:paraId="53CC3ABC" w14:textId="77777777" w:rsidR="0095535F" w:rsidRPr="0095535F" w:rsidRDefault="0095535F" w:rsidP="0095535F">
      <w:pPr>
        <w:ind w:left="1980" w:hanging="540"/>
        <w:rPr>
          <w:rFonts w:ascii="Arial" w:hAnsi="Arial" w:cs="Arial"/>
          <w:sz w:val="20"/>
          <w:szCs w:val="20"/>
        </w:rPr>
      </w:pPr>
      <w:r w:rsidRPr="0095535F">
        <w:rPr>
          <w:rFonts w:ascii="Arial" w:hAnsi="Arial" w:cs="Arial"/>
          <w:sz w:val="20"/>
          <w:szCs w:val="20"/>
        </w:rPr>
        <w:t xml:space="preserve">5.4.2  If the position of Vice President, Secretary, Treasurer, Interpreter, or Provincial Supervisor or Regional Representative(s) becomes vacant </w:t>
      </w:r>
      <w:r w:rsidRPr="0095535F">
        <w:rPr>
          <w:rFonts w:ascii="Arial" w:hAnsi="Arial" w:cs="Arial"/>
          <w:bCs/>
          <w:sz w:val="20"/>
          <w:szCs w:val="20"/>
        </w:rPr>
        <w:t xml:space="preserve">during their term of office; the Board of Directors shall circulate, through the last known contacts of each local board, a request for applications for the position. From a list of those who apply the Board of Directors may select a suitable candidate to stand in until the next AGM where an election shall be held to fill the balance of any applicable term of office.  If no suitable candidate applies the Board of Directors may select a candidate at its discretion. </w:t>
      </w:r>
    </w:p>
    <w:p w14:paraId="5CF6198F" w14:textId="77777777" w:rsidR="0095535F" w:rsidRPr="0095535F" w:rsidRDefault="0095535F" w:rsidP="0095535F">
      <w:pPr>
        <w:ind w:left="1260" w:hanging="540"/>
        <w:rPr>
          <w:rFonts w:ascii="Arial" w:hAnsi="Arial" w:cs="Arial"/>
          <w:sz w:val="20"/>
          <w:szCs w:val="20"/>
        </w:rPr>
      </w:pPr>
    </w:p>
    <w:p w14:paraId="683F7CEE" w14:textId="77777777" w:rsidR="0095535F" w:rsidRPr="0095535F" w:rsidRDefault="0095535F" w:rsidP="0095535F">
      <w:pPr>
        <w:ind w:firstLine="360"/>
        <w:rPr>
          <w:rFonts w:ascii="Arial" w:hAnsi="Arial" w:cs="Arial"/>
          <w:sz w:val="20"/>
          <w:szCs w:val="20"/>
        </w:rPr>
      </w:pPr>
    </w:p>
    <w:p w14:paraId="66A8AB92" w14:textId="77777777" w:rsidR="0095535F" w:rsidRPr="0095535F" w:rsidRDefault="0095535F" w:rsidP="0095535F">
      <w:pPr>
        <w:tabs>
          <w:tab w:val="left" w:pos="567"/>
        </w:tabs>
        <w:ind w:firstLine="360"/>
        <w:rPr>
          <w:rFonts w:ascii="Arial" w:hAnsi="Arial" w:cs="Arial"/>
          <w:b/>
          <w:sz w:val="20"/>
          <w:szCs w:val="20"/>
        </w:rPr>
      </w:pPr>
      <w:r w:rsidRPr="0095535F">
        <w:rPr>
          <w:rFonts w:ascii="Arial" w:hAnsi="Arial" w:cs="Arial"/>
          <w:b/>
          <w:sz w:val="20"/>
          <w:szCs w:val="20"/>
        </w:rPr>
        <w:lastRenderedPageBreak/>
        <w:t>5.5  DUTIES, HONORARIUMS, EXPENSES OF THE BOARD OF DIRECTORS</w:t>
      </w:r>
    </w:p>
    <w:p w14:paraId="59484288" w14:textId="76EBC433" w:rsidR="0095535F" w:rsidRPr="0095535F" w:rsidRDefault="0095535F" w:rsidP="0095535F">
      <w:pPr>
        <w:tabs>
          <w:tab w:val="left" w:pos="567"/>
        </w:tabs>
        <w:rPr>
          <w:rFonts w:ascii="Arial" w:hAnsi="Arial" w:cs="Arial"/>
          <w:sz w:val="20"/>
          <w:szCs w:val="20"/>
        </w:rPr>
      </w:pPr>
      <w:r w:rsidRPr="0095535F">
        <w:rPr>
          <w:rFonts w:ascii="Arial" w:hAnsi="Arial" w:cs="Arial"/>
          <w:sz w:val="20"/>
          <w:szCs w:val="20"/>
        </w:rPr>
        <w:tab/>
      </w:r>
      <w:r w:rsidRPr="0095535F">
        <w:rPr>
          <w:rFonts w:ascii="Arial" w:hAnsi="Arial" w:cs="Arial"/>
          <w:sz w:val="20"/>
          <w:szCs w:val="20"/>
        </w:rPr>
        <w:tab/>
        <w:t xml:space="preserve">The duties listed below are guidelines and may not be limited to. </w:t>
      </w:r>
    </w:p>
    <w:p w14:paraId="442D3EFC" w14:textId="77777777" w:rsidR="0095535F" w:rsidRPr="0095535F" w:rsidRDefault="0095535F" w:rsidP="0095535F">
      <w:pPr>
        <w:ind w:left="1980" w:hanging="540"/>
        <w:rPr>
          <w:rFonts w:ascii="Arial" w:hAnsi="Arial" w:cs="Arial"/>
          <w:sz w:val="20"/>
          <w:szCs w:val="20"/>
        </w:rPr>
      </w:pPr>
      <w:r w:rsidRPr="0095535F">
        <w:rPr>
          <w:rFonts w:ascii="Arial" w:hAnsi="Arial" w:cs="Arial"/>
          <w:sz w:val="20"/>
          <w:szCs w:val="20"/>
        </w:rPr>
        <w:t>5.5.1</w:t>
      </w:r>
      <w:r w:rsidRPr="0095535F">
        <w:rPr>
          <w:rFonts w:ascii="Arial" w:hAnsi="Arial" w:cs="Arial"/>
          <w:sz w:val="20"/>
          <w:szCs w:val="20"/>
        </w:rPr>
        <w:tab/>
        <w:t xml:space="preserve">The </w:t>
      </w:r>
      <w:r w:rsidRPr="0095535F">
        <w:rPr>
          <w:rFonts w:ascii="Arial" w:hAnsi="Arial" w:cs="Arial"/>
          <w:b/>
          <w:sz w:val="20"/>
          <w:szCs w:val="20"/>
        </w:rPr>
        <w:t>PRESIDENT</w:t>
      </w:r>
      <w:r w:rsidRPr="0095535F">
        <w:rPr>
          <w:rFonts w:ascii="Arial" w:hAnsi="Arial" w:cs="Arial"/>
          <w:sz w:val="20"/>
          <w:szCs w:val="20"/>
        </w:rPr>
        <w:t xml:space="preserve"> shall:  </w:t>
      </w:r>
    </w:p>
    <w:p w14:paraId="3265A420" w14:textId="4DD2D8A7" w:rsidR="0095535F" w:rsidRPr="0095535F" w:rsidRDefault="0095535F" w:rsidP="00240F09">
      <w:pPr>
        <w:tabs>
          <w:tab w:val="left" w:pos="540"/>
          <w:tab w:val="left" w:pos="2520"/>
        </w:tabs>
        <w:ind w:left="2520" w:hanging="360"/>
        <w:rPr>
          <w:rFonts w:ascii="Arial" w:hAnsi="Arial" w:cs="Arial"/>
          <w:sz w:val="20"/>
          <w:szCs w:val="20"/>
        </w:rPr>
      </w:pPr>
      <w:r w:rsidRPr="0095535F">
        <w:rPr>
          <w:rFonts w:ascii="Arial" w:hAnsi="Arial" w:cs="Arial"/>
          <w:sz w:val="20"/>
          <w:szCs w:val="20"/>
        </w:rPr>
        <w:t xml:space="preserve">a. </w:t>
      </w:r>
      <w:r w:rsidRPr="0095535F">
        <w:rPr>
          <w:rFonts w:ascii="Arial" w:hAnsi="Arial" w:cs="Arial"/>
          <w:sz w:val="20"/>
          <w:szCs w:val="20"/>
        </w:rPr>
        <w:tab/>
        <w:t xml:space="preserve">be responsible for ensuring the operation of the association; upholding the Constitution; act as Chairman at all Board of Directors Meetings , and all General Meetings, except as noted in 5.5.1.b. </w:t>
      </w:r>
    </w:p>
    <w:p w14:paraId="06B67E1B" w14:textId="2CCE6FE3" w:rsidR="0095535F" w:rsidRPr="0095535F" w:rsidRDefault="0095535F" w:rsidP="00240F09">
      <w:pPr>
        <w:ind w:left="2520" w:hanging="360"/>
        <w:rPr>
          <w:rFonts w:ascii="Arial" w:hAnsi="Arial" w:cs="Arial"/>
          <w:sz w:val="20"/>
          <w:szCs w:val="20"/>
        </w:rPr>
      </w:pPr>
      <w:r w:rsidRPr="0095535F">
        <w:rPr>
          <w:rFonts w:ascii="Arial" w:hAnsi="Arial" w:cs="Arial"/>
          <w:bCs/>
          <w:sz w:val="20"/>
          <w:szCs w:val="20"/>
        </w:rPr>
        <w:t>b.</w:t>
      </w:r>
      <w:r w:rsidRPr="0095535F">
        <w:rPr>
          <w:rFonts w:ascii="Arial" w:hAnsi="Arial" w:cs="Arial"/>
          <w:bCs/>
          <w:sz w:val="20"/>
          <w:szCs w:val="20"/>
        </w:rPr>
        <w:tab/>
        <w:t>may select a facilitator for any AGM or General Meeting, with the approval of the remaining Board of Directors, and shall surrender the chair to that facilitator for the duration of the meeting. Such a facilitator shall not be a registered voting delegate.</w:t>
      </w:r>
    </w:p>
    <w:p w14:paraId="6DC50DDA" w14:textId="06A71C8D" w:rsidR="0095535F" w:rsidRPr="0095535F" w:rsidRDefault="0095535F" w:rsidP="00240F09">
      <w:pPr>
        <w:tabs>
          <w:tab w:val="left" w:pos="540"/>
        </w:tabs>
        <w:ind w:left="2520" w:hanging="360"/>
        <w:rPr>
          <w:rFonts w:ascii="Arial" w:hAnsi="Arial" w:cs="Arial"/>
          <w:sz w:val="20"/>
          <w:szCs w:val="20"/>
        </w:rPr>
      </w:pPr>
      <w:r w:rsidRPr="0095535F">
        <w:rPr>
          <w:rFonts w:ascii="Arial" w:hAnsi="Arial" w:cs="Arial"/>
          <w:sz w:val="20"/>
          <w:szCs w:val="20"/>
        </w:rPr>
        <w:t>c.</w:t>
      </w:r>
      <w:r w:rsidRPr="0095535F">
        <w:rPr>
          <w:rFonts w:ascii="Arial" w:hAnsi="Arial" w:cs="Arial"/>
          <w:sz w:val="20"/>
          <w:szCs w:val="20"/>
        </w:rPr>
        <w:tab/>
        <w:t>represent, or cause to be represented, the OABO at meetings or functions of the organizations as outlined in Article 3.1, unless otherwise provided.</w:t>
      </w:r>
    </w:p>
    <w:p w14:paraId="3BB157C6" w14:textId="77777777" w:rsidR="0095535F" w:rsidRPr="0095535F" w:rsidRDefault="0095535F" w:rsidP="0095535F">
      <w:pPr>
        <w:tabs>
          <w:tab w:val="left" w:pos="540"/>
        </w:tabs>
        <w:ind w:left="2520" w:hanging="360"/>
        <w:rPr>
          <w:rFonts w:ascii="Arial" w:hAnsi="Arial" w:cs="Arial"/>
          <w:sz w:val="20"/>
          <w:szCs w:val="20"/>
        </w:rPr>
      </w:pPr>
      <w:r w:rsidRPr="0095535F">
        <w:rPr>
          <w:rFonts w:ascii="Arial" w:hAnsi="Arial" w:cs="Arial"/>
          <w:sz w:val="20"/>
          <w:szCs w:val="20"/>
        </w:rPr>
        <w:t xml:space="preserve">d.  </w:t>
      </w:r>
      <w:r w:rsidRPr="0095535F">
        <w:rPr>
          <w:rFonts w:ascii="Arial" w:hAnsi="Arial" w:cs="Arial"/>
          <w:sz w:val="20"/>
          <w:szCs w:val="20"/>
        </w:rPr>
        <w:tab/>
        <w:t xml:space="preserve">be empowered to the set up an Appeals Committee of three as per 4.13.2a iv, v. </w:t>
      </w:r>
    </w:p>
    <w:p w14:paraId="1D8114A2" w14:textId="77777777" w:rsidR="0095535F" w:rsidRPr="0095535F" w:rsidRDefault="0095535F" w:rsidP="0095535F">
      <w:pPr>
        <w:tabs>
          <w:tab w:val="left" w:pos="540"/>
        </w:tabs>
        <w:ind w:left="1350" w:hanging="1350"/>
        <w:rPr>
          <w:rFonts w:ascii="Arial" w:hAnsi="Arial" w:cs="Arial"/>
          <w:sz w:val="20"/>
          <w:szCs w:val="20"/>
        </w:rPr>
      </w:pPr>
      <w:r w:rsidRPr="0095535F">
        <w:rPr>
          <w:rFonts w:ascii="Arial" w:hAnsi="Arial" w:cs="Arial"/>
          <w:sz w:val="20"/>
          <w:szCs w:val="20"/>
        </w:rPr>
        <w:t> </w:t>
      </w:r>
    </w:p>
    <w:p w14:paraId="7C014C30" w14:textId="77777777" w:rsidR="0095535F" w:rsidRPr="0095535F" w:rsidRDefault="0095535F" w:rsidP="0095535F">
      <w:pPr>
        <w:ind w:left="1980" w:hanging="540"/>
        <w:rPr>
          <w:rFonts w:ascii="Arial" w:hAnsi="Arial" w:cs="Arial"/>
          <w:sz w:val="20"/>
          <w:szCs w:val="20"/>
        </w:rPr>
      </w:pPr>
      <w:r w:rsidRPr="0095535F">
        <w:rPr>
          <w:rFonts w:ascii="Arial" w:hAnsi="Arial" w:cs="Arial"/>
          <w:sz w:val="20"/>
          <w:szCs w:val="20"/>
        </w:rPr>
        <w:t>5.5.2</w:t>
      </w:r>
      <w:r w:rsidRPr="0095535F">
        <w:rPr>
          <w:rFonts w:ascii="Arial" w:hAnsi="Arial" w:cs="Arial"/>
          <w:sz w:val="20"/>
          <w:szCs w:val="20"/>
        </w:rPr>
        <w:tab/>
        <w:t xml:space="preserve">The </w:t>
      </w:r>
      <w:r w:rsidRPr="0095535F">
        <w:rPr>
          <w:rFonts w:ascii="Arial" w:hAnsi="Arial" w:cs="Arial"/>
          <w:b/>
          <w:sz w:val="20"/>
          <w:szCs w:val="20"/>
        </w:rPr>
        <w:t>VICE PRESIDENT</w:t>
      </w:r>
      <w:r w:rsidRPr="0095535F">
        <w:rPr>
          <w:rFonts w:ascii="Arial" w:hAnsi="Arial" w:cs="Arial"/>
          <w:sz w:val="20"/>
          <w:szCs w:val="20"/>
        </w:rPr>
        <w:t xml:space="preserve"> shall:  </w:t>
      </w:r>
    </w:p>
    <w:p w14:paraId="736106AC" w14:textId="53FF12D5" w:rsidR="0095535F" w:rsidRPr="0095535F" w:rsidRDefault="0095535F" w:rsidP="00240F09">
      <w:pPr>
        <w:ind w:left="2520" w:hanging="360"/>
        <w:rPr>
          <w:rFonts w:ascii="Arial" w:hAnsi="Arial" w:cs="Arial"/>
          <w:sz w:val="20"/>
          <w:szCs w:val="20"/>
        </w:rPr>
      </w:pPr>
      <w:r w:rsidRPr="0095535F">
        <w:rPr>
          <w:rFonts w:ascii="Arial" w:hAnsi="Arial" w:cs="Arial"/>
          <w:sz w:val="20"/>
          <w:szCs w:val="20"/>
        </w:rPr>
        <w:t xml:space="preserve">a.   assume the duties of the President in his absence or disqualification. </w:t>
      </w:r>
    </w:p>
    <w:p w14:paraId="6A6E0A94" w14:textId="7B824566" w:rsidR="0095535F" w:rsidRPr="0095535F" w:rsidRDefault="0095535F" w:rsidP="00240F09">
      <w:pPr>
        <w:tabs>
          <w:tab w:val="left" w:pos="540"/>
        </w:tabs>
        <w:ind w:left="2520" w:hanging="360"/>
        <w:rPr>
          <w:rFonts w:ascii="Arial" w:hAnsi="Arial" w:cs="Arial"/>
          <w:sz w:val="20"/>
          <w:szCs w:val="20"/>
        </w:rPr>
      </w:pPr>
      <w:r w:rsidRPr="0095535F">
        <w:rPr>
          <w:rFonts w:ascii="Arial" w:hAnsi="Arial" w:cs="Arial"/>
          <w:sz w:val="20"/>
          <w:szCs w:val="20"/>
        </w:rPr>
        <w:t>b.   sit on the OBA Fair Play Disciplinary Panel or shall appoint another Board of Director to assume this role if he/she is in a conflict of interest.</w:t>
      </w:r>
    </w:p>
    <w:p w14:paraId="1A98C27C" w14:textId="77777777" w:rsidR="0095535F" w:rsidRPr="0095535F" w:rsidRDefault="0095535F" w:rsidP="0095535F">
      <w:pPr>
        <w:tabs>
          <w:tab w:val="left" w:pos="540"/>
          <w:tab w:val="left" w:pos="2520"/>
        </w:tabs>
        <w:ind w:left="1440" w:firstLine="720"/>
        <w:rPr>
          <w:rFonts w:ascii="Arial" w:hAnsi="Arial" w:cs="Arial"/>
          <w:sz w:val="20"/>
          <w:szCs w:val="20"/>
        </w:rPr>
      </w:pPr>
      <w:r w:rsidRPr="0095535F">
        <w:rPr>
          <w:rFonts w:ascii="Arial" w:hAnsi="Arial" w:cs="Arial"/>
          <w:sz w:val="20"/>
          <w:szCs w:val="20"/>
        </w:rPr>
        <w:t>c.</w:t>
      </w:r>
      <w:r w:rsidRPr="0095535F">
        <w:rPr>
          <w:rFonts w:ascii="Arial" w:hAnsi="Arial" w:cs="Arial"/>
          <w:sz w:val="20"/>
          <w:szCs w:val="20"/>
        </w:rPr>
        <w:tab/>
        <w:t xml:space="preserve">chair the Constitution Committee. </w:t>
      </w:r>
    </w:p>
    <w:p w14:paraId="7169C60B" w14:textId="77777777" w:rsidR="0095535F" w:rsidRPr="0095535F" w:rsidRDefault="0095535F" w:rsidP="0095535F">
      <w:pPr>
        <w:tabs>
          <w:tab w:val="left" w:pos="540"/>
        </w:tabs>
        <w:ind w:left="1440" w:hanging="630"/>
        <w:rPr>
          <w:rFonts w:ascii="Arial" w:hAnsi="Arial" w:cs="Arial"/>
          <w:sz w:val="20"/>
          <w:szCs w:val="20"/>
        </w:rPr>
      </w:pPr>
      <w:r w:rsidRPr="0095535F">
        <w:rPr>
          <w:rFonts w:ascii="Arial" w:hAnsi="Arial" w:cs="Arial"/>
          <w:sz w:val="20"/>
          <w:szCs w:val="20"/>
        </w:rPr>
        <w:t xml:space="preserve">  </w:t>
      </w:r>
    </w:p>
    <w:p w14:paraId="01DF7A47" w14:textId="77777777" w:rsidR="0095535F" w:rsidRPr="0095535F" w:rsidRDefault="0095535F" w:rsidP="0095535F">
      <w:pPr>
        <w:tabs>
          <w:tab w:val="left" w:pos="630"/>
        </w:tabs>
        <w:ind w:left="1980" w:hanging="540"/>
        <w:rPr>
          <w:rFonts w:ascii="Arial" w:hAnsi="Arial" w:cs="Arial"/>
          <w:sz w:val="20"/>
          <w:szCs w:val="20"/>
        </w:rPr>
      </w:pPr>
      <w:bookmarkStart w:id="1" w:name="_Hlk495067666"/>
      <w:r w:rsidRPr="0095535F">
        <w:rPr>
          <w:rFonts w:ascii="Arial" w:hAnsi="Arial" w:cs="Arial"/>
          <w:sz w:val="20"/>
          <w:szCs w:val="20"/>
        </w:rPr>
        <w:t>5.5.3</w:t>
      </w:r>
      <w:r w:rsidRPr="0095535F">
        <w:rPr>
          <w:rFonts w:ascii="Arial" w:hAnsi="Arial" w:cs="Arial"/>
          <w:sz w:val="20"/>
          <w:szCs w:val="20"/>
        </w:rPr>
        <w:tab/>
        <w:t xml:space="preserve">The </w:t>
      </w:r>
      <w:r w:rsidRPr="0095535F">
        <w:rPr>
          <w:rFonts w:ascii="Arial" w:hAnsi="Arial" w:cs="Arial"/>
          <w:b/>
          <w:sz w:val="20"/>
          <w:szCs w:val="20"/>
        </w:rPr>
        <w:t>SECRETARY</w:t>
      </w:r>
      <w:r w:rsidRPr="0095535F">
        <w:rPr>
          <w:rFonts w:ascii="Arial" w:hAnsi="Arial" w:cs="Arial"/>
          <w:sz w:val="20"/>
          <w:szCs w:val="20"/>
        </w:rPr>
        <w:t xml:space="preserve"> shall:  </w:t>
      </w:r>
    </w:p>
    <w:p w14:paraId="64AE519E" w14:textId="4FAD59F5" w:rsidR="0095535F" w:rsidRPr="0095535F" w:rsidRDefault="0095535F" w:rsidP="00240F09">
      <w:pPr>
        <w:tabs>
          <w:tab w:val="left" w:pos="540"/>
        </w:tabs>
        <w:ind w:left="2520" w:hanging="360"/>
        <w:rPr>
          <w:rFonts w:ascii="Arial" w:hAnsi="Arial" w:cs="Arial"/>
          <w:sz w:val="20"/>
          <w:szCs w:val="20"/>
        </w:rPr>
      </w:pPr>
      <w:r w:rsidRPr="0095535F">
        <w:rPr>
          <w:rFonts w:ascii="Arial" w:hAnsi="Arial" w:cs="Arial"/>
          <w:sz w:val="20"/>
          <w:szCs w:val="20"/>
        </w:rPr>
        <w:t xml:space="preserve">a.   keep a record of all meetings and handle all records, including records of membership and correspondence.  </w:t>
      </w:r>
    </w:p>
    <w:p w14:paraId="15BB6409" w14:textId="4860E83E" w:rsidR="0095535F" w:rsidRPr="0095535F" w:rsidRDefault="0095535F" w:rsidP="00240F09">
      <w:pPr>
        <w:tabs>
          <w:tab w:val="left" w:pos="540"/>
        </w:tabs>
        <w:ind w:left="2520" w:hanging="360"/>
        <w:rPr>
          <w:rFonts w:ascii="Arial" w:hAnsi="Arial" w:cs="Arial"/>
          <w:sz w:val="20"/>
          <w:szCs w:val="20"/>
        </w:rPr>
      </w:pPr>
      <w:r w:rsidRPr="0095535F">
        <w:rPr>
          <w:rFonts w:ascii="Arial" w:hAnsi="Arial" w:cs="Arial"/>
          <w:sz w:val="20"/>
          <w:szCs w:val="20"/>
        </w:rPr>
        <w:t xml:space="preserve">b.  </w:t>
      </w:r>
      <w:r w:rsidRPr="0095535F">
        <w:rPr>
          <w:rFonts w:ascii="Arial" w:hAnsi="Arial" w:cs="Arial"/>
          <w:sz w:val="20"/>
          <w:szCs w:val="20"/>
        </w:rPr>
        <w:tab/>
        <w:t>publish minutes of all general meetings and a summary report of all Board of Directors meetings to the Local Boards.</w:t>
      </w:r>
    </w:p>
    <w:p w14:paraId="0BBBFD25" w14:textId="48BA5D01" w:rsidR="0095535F" w:rsidRPr="0095535F" w:rsidRDefault="0095535F" w:rsidP="00240F09">
      <w:pPr>
        <w:tabs>
          <w:tab w:val="left" w:pos="540"/>
        </w:tabs>
        <w:ind w:left="2520" w:hanging="360"/>
        <w:rPr>
          <w:rFonts w:ascii="Arial" w:hAnsi="Arial" w:cs="Arial"/>
          <w:sz w:val="20"/>
          <w:szCs w:val="20"/>
        </w:rPr>
      </w:pPr>
      <w:r w:rsidRPr="0095535F">
        <w:rPr>
          <w:rFonts w:ascii="Arial" w:hAnsi="Arial" w:cs="Arial"/>
          <w:sz w:val="20"/>
          <w:szCs w:val="20"/>
        </w:rPr>
        <w:t xml:space="preserve">c.   carry out all duties as required as Secretary of IAABO Board 102 including materials ordering and dissemination, correspondence and publication of information to and from IAABO, as well as attend the IAABO Spring Meeting yearly.  OABO shall cover costs of attending this meeting </w:t>
      </w:r>
      <w:proofErr w:type="spellStart"/>
      <w:r w:rsidRPr="0095535F">
        <w:rPr>
          <w:rFonts w:ascii="Arial" w:hAnsi="Arial" w:cs="Arial"/>
          <w:sz w:val="20"/>
          <w:szCs w:val="20"/>
        </w:rPr>
        <w:t>ie</w:t>
      </w:r>
      <w:proofErr w:type="spellEnd"/>
      <w:r w:rsidRPr="0095535F">
        <w:rPr>
          <w:rFonts w:ascii="Arial" w:hAnsi="Arial" w:cs="Arial"/>
          <w:sz w:val="20"/>
          <w:szCs w:val="20"/>
        </w:rPr>
        <w:t xml:space="preserve"> hotel, travel, meals.</w:t>
      </w:r>
    </w:p>
    <w:bookmarkEnd w:id="1"/>
    <w:p w14:paraId="6BF6968E" w14:textId="308EB7F8" w:rsidR="0095535F" w:rsidRPr="0095535F" w:rsidRDefault="0095535F" w:rsidP="00240F09">
      <w:pPr>
        <w:tabs>
          <w:tab w:val="left" w:pos="567"/>
        </w:tabs>
        <w:ind w:left="2520" w:hanging="360"/>
        <w:rPr>
          <w:rFonts w:ascii="Arial" w:hAnsi="Arial" w:cs="Arial"/>
          <w:sz w:val="20"/>
          <w:szCs w:val="20"/>
        </w:rPr>
      </w:pPr>
      <w:r w:rsidRPr="0095535F">
        <w:rPr>
          <w:rFonts w:ascii="Arial" w:hAnsi="Arial" w:cs="Arial"/>
          <w:sz w:val="20"/>
          <w:szCs w:val="20"/>
        </w:rPr>
        <w:t>d.    keep on file all provincial and national evaluations and annually copy those Local Boards affected.</w:t>
      </w:r>
      <w:r w:rsidRPr="0095535F">
        <w:rPr>
          <w:rFonts w:ascii="Arial" w:hAnsi="Arial" w:cs="Arial"/>
          <w:sz w:val="20"/>
          <w:szCs w:val="20"/>
        </w:rPr>
        <w:tab/>
      </w:r>
      <w:r w:rsidRPr="0095535F">
        <w:rPr>
          <w:rFonts w:ascii="Arial" w:hAnsi="Arial" w:cs="Arial"/>
          <w:sz w:val="20"/>
          <w:szCs w:val="20"/>
        </w:rPr>
        <w:tab/>
      </w:r>
    </w:p>
    <w:p w14:paraId="6DFAB274" w14:textId="77777777" w:rsidR="0095535F" w:rsidRPr="0095535F" w:rsidRDefault="0095535F" w:rsidP="0095535F">
      <w:pPr>
        <w:ind w:left="2520" w:hanging="360"/>
        <w:rPr>
          <w:rFonts w:ascii="Arial" w:hAnsi="Arial" w:cs="Arial"/>
          <w:sz w:val="20"/>
          <w:szCs w:val="20"/>
        </w:rPr>
      </w:pPr>
      <w:r w:rsidRPr="0095535F">
        <w:rPr>
          <w:rFonts w:ascii="Arial" w:hAnsi="Arial" w:cs="Arial"/>
          <w:sz w:val="20"/>
          <w:szCs w:val="20"/>
        </w:rPr>
        <w:t xml:space="preserve">e.   assume the duties of The Editor of “The Whistle” and shall solicit, collect and organize news items, columns, interpretations, pictures and other appropriate material for the OABO publication, “The Whistle”, in accordance with publication dates as determined by the Board of Directors. The Editor shall be responsible for </w:t>
      </w:r>
      <w:proofErr w:type="spellStart"/>
      <w:r w:rsidRPr="0095535F">
        <w:rPr>
          <w:rFonts w:ascii="Arial" w:hAnsi="Arial" w:cs="Arial"/>
          <w:sz w:val="20"/>
          <w:szCs w:val="20"/>
        </w:rPr>
        <w:t>co-ordinating</w:t>
      </w:r>
      <w:proofErr w:type="spellEnd"/>
      <w:r w:rsidRPr="0095535F">
        <w:rPr>
          <w:rFonts w:ascii="Arial" w:hAnsi="Arial" w:cs="Arial"/>
          <w:sz w:val="20"/>
          <w:szCs w:val="20"/>
        </w:rPr>
        <w:t xml:space="preserve"> all items required for publication and distribution.</w:t>
      </w:r>
    </w:p>
    <w:p w14:paraId="459D097F" w14:textId="77777777" w:rsidR="0095535F" w:rsidRPr="0095535F" w:rsidRDefault="0095535F" w:rsidP="0095535F">
      <w:pPr>
        <w:tabs>
          <w:tab w:val="left" w:pos="567"/>
        </w:tabs>
        <w:ind w:left="567" w:hanging="567"/>
        <w:rPr>
          <w:rFonts w:ascii="Arial" w:hAnsi="Arial" w:cs="Arial"/>
          <w:sz w:val="20"/>
          <w:szCs w:val="20"/>
        </w:rPr>
      </w:pPr>
    </w:p>
    <w:p w14:paraId="348222A2" w14:textId="77777777" w:rsidR="0095535F" w:rsidRPr="0095535F" w:rsidRDefault="0095535F" w:rsidP="0095535F">
      <w:pPr>
        <w:ind w:left="1980" w:hanging="540"/>
        <w:rPr>
          <w:rFonts w:ascii="Arial" w:hAnsi="Arial" w:cs="Arial"/>
          <w:sz w:val="20"/>
          <w:szCs w:val="20"/>
        </w:rPr>
      </w:pPr>
      <w:r w:rsidRPr="0095535F">
        <w:rPr>
          <w:rFonts w:ascii="Arial" w:hAnsi="Arial" w:cs="Arial"/>
          <w:sz w:val="20"/>
          <w:szCs w:val="20"/>
        </w:rPr>
        <w:t>5.5.4</w:t>
      </w:r>
      <w:r w:rsidRPr="0095535F">
        <w:rPr>
          <w:rFonts w:ascii="Arial" w:hAnsi="Arial" w:cs="Arial"/>
          <w:sz w:val="20"/>
          <w:szCs w:val="20"/>
        </w:rPr>
        <w:tab/>
        <w:t xml:space="preserve">The </w:t>
      </w:r>
      <w:r w:rsidRPr="0095535F">
        <w:rPr>
          <w:rFonts w:ascii="Arial" w:hAnsi="Arial" w:cs="Arial"/>
          <w:b/>
          <w:sz w:val="20"/>
          <w:szCs w:val="20"/>
        </w:rPr>
        <w:t>INTERPRETER</w:t>
      </w:r>
      <w:r w:rsidRPr="0095535F">
        <w:rPr>
          <w:rFonts w:ascii="Arial" w:hAnsi="Arial" w:cs="Arial"/>
          <w:sz w:val="20"/>
          <w:szCs w:val="20"/>
        </w:rPr>
        <w:t xml:space="preserve"> shall:  </w:t>
      </w:r>
    </w:p>
    <w:p w14:paraId="215DBB82" w14:textId="6E347F4E" w:rsidR="0095535F" w:rsidRPr="0095535F" w:rsidRDefault="0095535F" w:rsidP="00240F09">
      <w:pPr>
        <w:tabs>
          <w:tab w:val="left" w:pos="567"/>
        </w:tabs>
        <w:ind w:left="2520" w:hanging="360"/>
        <w:rPr>
          <w:rFonts w:ascii="Arial" w:hAnsi="Arial" w:cs="Arial"/>
          <w:sz w:val="20"/>
          <w:szCs w:val="20"/>
        </w:rPr>
      </w:pPr>
      <w:r w:rsidRPr="0095535F">
        <w:rPr>
          <w:rFonts w:ascii="Arial" w:hAnsi="Arial" w:cs="Arial"/>
          <w:sz w:val="20"/>
          <w:szCs w:val="20"/>
        </w:rPr>
        <w:t xml:space="preserve">a. </w:t>
      </w:r>
      <w:r w:rsidRPr="0095535F">
        <w:rPr>
          <w:rFonts w:ascii="Arial" w:hAnsi="Arial" w:cs="Arial"/>
          <w:sz w:val="20"/>
          <w:szCs w:val="20"/>
        </w:rPr>
        <w:tab/>
        <w:t>attend the CBOC Trainer meetings.</w:t>
      </w:r>
    </w:p>
    <w:p w14:paraId="2816CB45" w14:textId="6F04C7D9" w:rsidR="0095535F" w:rsidRPr="0095535F" w:rsidRDefault="0095535F" w:rsidP="00240F09">
      <w:pPr>
        <w:tabs>
          <w:tab w:val="left" w:pos="720"/>
          <w:tab w:val="left" w:pos="1170"/>
        </w:tabs>
        <w:ind w:left="2520" w:hanging="360"/>
        <w:rPr>
          <w:rFonts w:ascii="Arial" w:hAnsi="Arial" w:cs="Arial"/>
          <w:sz w:val="20"/>
          <w:szCs w:val="20"/>
        </w:rPr>
      </w:pPr>
      <w:r w:rsidRPr="0095535F">
        <w:rPr>
          <w:rFonts w:ascii="Arial" w:hAnsi="Arial" w:cs="Arial"/>
          <w:sz w:val="20"/>
          <w:szCs w:val="20"/>
        </w:rPr>
        <w:t>b.   provide rules, mechanics and educational clinics as requested, with the support of the Provincial Supervisor.</w:t>
      </w:r>
    </w:p>
    <w:p w14:paraId="24AEBDE8" w14:textId="2573BB0E" w:rsidR="0095535F" w:rsidRPr="0095535F" w:rsidRDefault="0095535F" w:rsidP="00240F09">
      <w:pPr>
        <w:tabs>
          <w:tab w:val="left" w:pos="567"/>
          <w:tab w:val="left" w:pos="2520"/>
        </w:tabs>
        <w:ind w:left="2520" w:hanging="360"/>
        <w:rPr>
          <w:rFonts w:ascii="Arial" w:hAnsi="Arial" w:cs="Arial"/>
          <w:sz w:val="20"/>
          <w:szCs w:val="20"/>
        </w:rPr>
      </w:pPr>
      <w:r w:rsidRPr="0095535F">
        <w:rPr>
          <w:rFonts w:ascii="Arial" w:hAnsi="Arial" w:cs="Arial"/>
          <w:sz w:val="20"/>
          <w:szCs w:val="20"/>
        </w:rPr>
        <w:t xml:space="preserve">c. </w:t>
      </w:r>
      <w:r w:rsidRPr="0095535F">
        <w:rPr>
          <w:rFonts w:ascii="Arial" w:hAnsi="Arial" w:cs="Arial"/>
          <w:sz w:val="20"/>
          <w:szCs w:val="20"/>
        </w:rPr>
        <w:tab/>
        <w:t>provide regular interpretation bulletins for each publication of “The Whistle”.</w:t>
      </w:r>
    </w:p>
    <w:p w14:paraId="5B0C6A48" w14:textId="63DBDF3A" w:rsidR="0095535F" w:rsidRPr="0095535F" w:rsidRDefault="0095535F" w:rsidP="00240F09">
      <w:pPr>
        <w:tabs>
          <w:tab w:val="left" w:pos="1260"/>
        </w:tabs>
        <w:ind w:left="2520" w:hanging="360"/>
        <w:rPr>
          <w:rFonts w:ascii="Arial" w:hAnsi="Arial" w:cs="Arial"/>
          <w:sz w:val="20"/>
          <w:szCs w:val="20"/>
        </w:rPr>
      </w:pPr>
      <w:r w:rsidRPr="0095535F">
        <w:rPr>
          <w:rFonts w:ascii="Arial" w:hAnsi="Arial" w:cs="Arial"/>
          <w:sz w:val="20"/>
          <w:szCs w:val="20"/>
        </w:rPr>
        <w:t xml:space="preserve">d.  </w:t>
      </w:r>
      <w:r w:rsidRPr="0095535F">
        <w:rPr>
          <w:rFonts w:ascii="Arial" w:hAnsi="Arial" w:cs="Arial"/>
          <w:sz w:val="20"/>
          <w:szCs w:val="20"/>
        </w:rPr>
        <w:tab/>
        <w:t xml:space="preserve">provide rule interpretations to Local Boards, groups as indicated in Article 3, or to individual members. </w:t>
      </w:r>
    </w:p>
    <w:p w14:paraId="60BD5CE1" w14:textId="6D9585ED" w:rsidR="0095535F" w:rsidRDefault="0095535F" w:rsidP="00240F09">
      <w:pPr>
        <w:tabs>
          <w:tab w:val="left" w:pos="1260"/>
          <w:tab w:val="left" w:pos="2520"/>
        </w:tabs>
        <w:ind w:left="2520" w:hanging="360"/>
        <w:rPr>
          <w:rFonts w:ascii="Arial" w:hAnsi="Arial" w:cs="Arial"/>
          <w:sz w:val="20"/>
          <w:szCs w:val="20"/>
        </w:rPr>
      </w:pPr>
      <w:r w:rsidRPr="0095535F">
        <w:rPr>
          <w:rFonts w:ascii="Arial" w:hAnsi="Arial" w:cs="Arial"/>
          <w:sz w:val="20"/>
          <w:szCs w:val="20"/>
        </w:rPr>
        <w:t xml:space="preserve">e.  </w:t>
      </w:r>
      <w:r w:rsidRPr="0095535F">
        <w:rPr>
          <w:rFonts w:ascii="Arial" w:hAnsi="Arial" w:cs="Arial"/>
          <w:sz w:val="20"/>
          <w:szCs w:val="20"/>
        </w:rPr>
        <w:tab/>
        <w:t>shall provide the results of the CBOC on-line exam to the appropriate Local Board Secretaries</w:t>
      </w:r>
    </w:p>
    <w:p w14:paraId="1C3FD2E8" w14:textId="77777777" w:rsidR="00240F09" w:rsidRPr="0095535F" w:rsidRDefault="00240F09" w:rsidP="00240F09">
      <w:pPr>
        <w:tabs>
          <w:tab w:val="left" w:pos="1260"/>
          <w:tab w:val="left" w:pos="2520"/>
        </w:tabs>
        <w:ind w:left="2520" w:hanging="360"/>
        <w:rPr>
          <w:rFonts w:ascii="Arial" w:hAnsi="Arial" w:cs="Arial"/>
          <w:sz w:val="20"/>
          <w:szCs w:val="20"/>
        </w:rPr>
      </w:pPr>
    </w:p>
    <w:p w14:paraId="5BA105E5" w14:textId="77777777" w:rsidR="0095535F" w:rsidRPr="0095535F" w:rsidRDefault="0095535F" w:rsidP="0095535F">
      <w:pPr>
        <w:tabs>
          <w:tab w:val="left" w:pos="630"/>
        </w:tabs>
        <w:ind w:left="1980" w:hanging="540"/>
        <w:rPr>
          <w:rFonts w:ascii="Arial" w:hAnsi="Arial" w:cs="Arial"/>
          <w:sz w:val="20"/>
          <w:szCs w:val="20"/>
        </w:rPr>
      </w:pPr>
      <w:r w:rsidRPr="0095535F">
        <w:rPr>
          <w:rFonts w:ascii="Arial" w:hAnsi="Arial" w:cs="Arial"/>
          <w:sz w:val="20"/>
          <w:szCs w:val="20"/>
        </w:rPr>
        <w:t>5.5.5</w:t>
      </w:r>
      <w:r w:rsidRPr="0095535F">
        <w:rPr>
          <w:rFonts w:ascii="Arial" w:hAnsi="Arial" w:cs="Arial"/>
          <w:sz w:val="20"/>
          <w:szCs w:val="20"/>
        </w:rPr>
        <w:tab/>
        <w:t xml:space="preserve">The </w:t>
      </w:r>
      <w:r w:rsidRPr="0095535F">
        <w:rPr>
          <w:rFonts w:ascii="Arial" w:hAnsi="Arial" w:cs="Arial"/>
          <w:b/>
          <w:sz w:val="20"/>
          <w:szCs w:val="20"/>
        </w:rPr>
        <w:t>PROVINCIAL SUPERVISOR</w:t>
      </w:r>
      <w:r w:rsidRPr="0095535F">
        <w:rPr>
          <w:rFonts w:ascii="Arial" w:hAnsi="Arial" w:cs="Arial"/>
          <w:sz w:val="20"/>
          <w:szCs w:val="20"/>
        </w:rPr>
        <w:t xml:space="preserve"> shall:  </w:t>
      </w:r>
    </w:p>
    <w:p w14:paraId="0865D3F2" w14:textId="578AC0DB" w:rsidR="0095535F" w:rsidRPr="0095535F" w:rsidRDefault="0095535F" w:rsidP="00240F09">
      <w:pPr>
        <w:tabs>
          <w:tab w:val="left" w:pos="567"/>
        </w:tabs>
        <w:ind w:left="2520" w:hanging="360"/>
        <w:rPr>
          <w:rFonts w:ascii="Arial" w:hAnsi="Arial" w:cs="Arial"/>
          <w:sz w:val="20"/>
          <w:szCs w:val="20"/>
        </w:rPr>
      </w:pPr>
      <w:r w:rsidRPr="0095535F">
        <w:rPr>
          <w:rFonts w:ascii="Arial" w:hAnsi="Arial" w:cs="Arial"/>
          <w:sz w:val="20"/>
          <w:szCs w:val="20"/>
        </w:rPr>
        <w:t>a.   attend the CBOC Trainer meetings</w:t>
      </w:r>
    </w:p>
    <w:p w14:paraId="7107427B" w14:textId="011582B4" w:rsidR="0095535F" w:rsidRPr="0095535F" w:rsidRDefault="0095535F" w:rsidP="00240F09">
      <w:pPr>
        <w:ind w:left="2520" w:hanging="360"/>
        <w:rPr>
          <w:rFonts w:ascii="Arial" w:hAnsi="Arial" w:cs="Arial"/>
          <w:sz w:val="20"/>
          <w:szCs w:val="20"/>
        </w:rPr>
      </w:pPr>
      <w:r w:rsidRPr="0095535F">
        <w:rPr>
          <w:rFonts w:ascii="Arial" w:hAnsi="Arial" w:cs="Arial"/>
          <w:sz w:val="20"/>
          <w:szCs w:val="20"/>
        </w:rPr>
        <w:t xml:space="preserve">b. </w:t>
      </w:r>
      <w:r w:rsidRPr="0095535F">
        <w:rPr>
          <w:rFonts w:ascii="Arial" w:hAnsi="Arial" w:cs="Arial"/>
          <w:sz w:val="20"/>
          <w:szCs w:val="20"/>
        </w:rPr>
        <w:tab/>
        <w:t xml:space="preserve">represent Ontario any General Meeting that the CBOC may hold; directing communications between the OABO Board of Directors Executive and the CABO Executive and National Council, and with the general membership through the Local Boards to explain the benefits of CABO and its method of operation. </w:t>
      </w:r>
    </w:p>
    <w:p w14:paraId="78775CEA" w14:textId="3143F182" w:rsidR="0095535F" w:rsidRPr="0095535F" w:rsidRDefault="0095535F" w:rsidP="00240F09">
      <w:pPr>
        <w:ind w:left="2520" w:hanging="360"/>
        <w:rPr>
          <w:rFonts w:ascii="Arial" w:hAnsi="Arial" w:cs="Arial"/>
          <w:sz w:val="20"/>
          <w:szCs w:val="20"/>
        </w:rPr>
      </w:pPr>
      <w:r w:rsidRPr="0095535F">
        <w:rPr>
          <w:rFonts w:ascii="Arial" w:hAnsi="Arial" w:cs="Arial"/>
          <w:sz w:val="20"/>
          <w:szCs w:val="20"/>
        </w:rPr>
        <w:t xml:space="preserve">c.    co-ordinate the selection and appointment of a Referee-in-Chief and assistants, and arrange pertinent details for those tournaments handled provincially as described in Procedure 3.1  or to Local Boards who have requested the use of a Provincial Evaluator to evaluate local members.  The Provincial Supervisor shall provide a quote to clients prior to proceeding and shall copy the Treasurer.  </w:t>
      </w:r>
    </w:p>
    <w:p w14:paraId="242337BE" w14:textId="11D71085" w:rsidR="0095535F" w:rsidRDefault="0095535F" w:rsidP="00240F09">
      <w:pPr>
        <w:ind w:left="2520" w:hanging="360"/>
        <w:rPr>
          <w:rFonts w:ascii="Arial" w:hAnsi="Arial" w:cs="Arial"/>
          <w:sz w:val="20"/>
          <w:szCs w:val="20"/>
        </w:rPr>
      </w:pPr>
      <w:r w:rsidRPr="0095535F">
        <w:rPr>
          <w:rFonts w:ascii="Arial" w:hAnsi="Arial" w:cs="Arial"/>
          <w:sz w:val="20"/>
          <w:szCs w:val="20"/>
        </w:rPr>
        <w:t xml:space="preserve">d. </w:t>
      </w:r>
      <w:r w:rsidRPr="0095535F">
        <w:rPr>
          <w:rFonts w:ascii="Arial" w:hAnsi="Arial" w:cs="Arial"/>
          <w:sz w:val="20"/>
          <w:szCs w:val="20"/>
        </w:rPr>
        <w:tab/>
        <w:t>keep a record of those individuals who are recognized and qualified to serve as a Referee-in-Chief.</w:t>
      </w:r>
    </w:p>
    <w:p w14:paraId="02A17C70" w14:textId="77777777" w:rsidR="00240F09" w:rsidRPr="0095535F" w:rsidRDefault="00240F09" w:rsidP="00240F09">
      <w:pPr>
        <w:ind w:left="2520" w:hanging="360"/>
        <w:rPr>
          <w:rFonts w:ascii="Arial" w:hAnsi="Arial" w:cs="Arial"/>
          <w:sz w:val="20"/>
          <w:szCs w:val="20"/>
        </w:rPr>
      </w:pPr>
    </w:p>
    <w:p w14:paraId="761E3A9A" w14:textId="77777777" w:rsidR="0095535F" w:rsidRPr="0095535F" w:rsidRDefault="0095535F" w:rsidP="0095535F">
      <w:pPr>
        <w:ind w:left="1980" w:hanging="540"/>
        <w:rPr>
          <w:rFonts w:ascii="Arial" w:hAnsi="Arial" w:cs="Arial"/>
          <w:sz w:val="20"/>
          <w:szCs w:val="20"/>
        </w:rPr>
      </w:pPr>
      <w:r w:rsidRPr="0095535F">
        <w:rPr>
          <w:rFonts w:ascii="Arial" w:hAnsi="Arial" w:cs="Arial"/>
          <w:sz w:val="20"/>
          <w:szCs w:val="20"/>
        </w:rPr>
        <w:t>5.5.6</w:t>
      </w:r>
      <w:r w:rsidRPr="0095535F">
        <w:rPr>
          <w:rFonts w:ascii="Arial" w:hAnsi="Arial" w:cs="Arial"/>
          <w:sz w:val="20"/>
          <w:szCs w:val="20"/>
        </w:rPr>
        <w:tab/>
        <w:t xml:space="preserve">The </w:t>
      </w:r>
      <w:r w:rsidRPr="0095535F">
        <w:rPr>
          <w:rFonts w:ascii="Arial" w:hAnsi="Arial" w:cs="Arial"/>
          <w:b/>
          <w:sz w:val="20"/>
          <w:szCs w:val="20"/>
        </w:rPr>
        <w:t>TREASURER</w:t>
      </w:r>
      <w:r w:rsidRPr="0095535F">
        <w:rPr>
          <w:rFonts w:ascii="Arial" w:hAnsi="Arial" w:cs="Arial"/>
          <w:sz w:val="20"/>
          <w:szCs w:val="20"/>
        </w:rPr>
        <w:t xml:space="preserve"> shall:  </w:t>
      </w:r>
    </w:p>
    <w:p w14:paraId="274E8A92" w14:textId="082F780F" w:rsidR="0095535F" w:rsidRPr="0095535F" w:rsidRDefault="0095535F" w:rsidP="00240F09">
      <w:pPr>
        <w:tabs>
          <w:tab w:val="left" w:pos="540"/>
        </w:tabs>
        <w:ind w:left="2520" w:hanging="360"/>
        <w:rPr>
          <w:rFonts w:ascii="Arial" w:hAnsi="Arial" w:cs="Arial"/>
          <w:sz w:val="20"/>
          <w:szCs w:val="20"/>
        </w:rPr>
      </w:pPr>
      <w:r w:rsidRPr="0095535F">
        <w:rPr>
          <w:rFonts w:ascii="Arial" w:hAnsi="Arial" w:cs="Arial"/>
          <w:sz w:val="20"/>
          <w:szCs w:val="20"/>
        </w:rPr>
        <w:t xml:space="preserve">a.   keep a record of the OABO roster and handle all records, including records of membership and correspondence.  </w:t>
      </w:r>
    </w:p>
    <w:p w14:paraId="69540AAF" w14:textId="201D80BD" w:rsidR="0095535F" w:rsidRPr="0095535F" w:rsidRDefault="0095535F" w:rsidP="00240F09">
      <w:pPr>
        <w:tabs>
          <w:tab w:val="left" w:pos="540"/>
        </w:tabs>
        <w:ind w:left="2520" w:hanging="360"/>
        <w:rPr>
          <w:rFonts w:ascii="Arial" w:hAnsi="Arial" w:cs="Arial"/>
          <w:sz w:val="20"/>
          <w:szCs w:val="20"/>
        </w:rPr>
      </w:pPr>
      <w:r w:rsidRPr="0095535F">
        <w:rPr>
          <w:rFonts w:ascii="Arial" w:hAnsi="Arial" w:cs="Arial"/>
          <w:sz w:val="20"/>
          <w:szCs w:val="20"/>
        </w:rPr>
        <w:t>b.   carry out all duties as required as Treasurer of IAABO Board 102 including publication of membership information to IAABO.</w:t>
      </w:r>
    </w:p>
    <w:p w14:paraId="582AB7FF" w14:textId="77777777" w:rsidR="0095535F" w:rsidRPr="0095535F" w:rsidRDefault="0095535F" w:rsidP="0095535F">
      <w:pPr>
        <w:tabs>
          <w:tab w:val="left" w:pos="567"/>
        </w:tabs>
        <w:ind w:left="2520" w:hanging="360"/>
        <w:rPr>
          <w:rFonts w:ascii="Arial" w:hAnsi="Arial" w:cs="Arial"/>
          <w:sz w:val="20"/>
          <w:szCs w:val="20"/>
        </w:rPr>
      </w:pPr>
      <w:r w:rsidRPr="0095535F">
        <w:rPr>
          <w:rFonts w:ascii="Arial" w:hAnsi="Arial" w:cs="Arial"/>
          <w:sz w:val="20"/>
          <w:szCs w:val="20"/>
        </w:rPr>
        <w:t>c.   keep an accurate account of all monies received and disbursed by him and make a financial report at the AGM of the OABO, closing the books as of July 31</w:t>
      </w:r>
      <w:r w:rsidRPr="0095535F">
        <w:rPr>
          <w:rFonts w:ascii="Arial" w:hAnsi="Arial" w:cs="Arial"/>
          <w:sz w:val="20"/>
          <w:szCs w:val="20"/>
          <w:vertAlign w:val="superscript"/>
        </w:rPr>
        <w:t>st</w:t>
      </w:r>
      <w:r w:rsidRPr="0095535F">
        <w:rPr>
          <w:rFonts w:ascii="Arial" w:hAnsi="Arial" w:cs="Arial"/>
          <w:sz w:val="20"/>
          <w:szCs w:val="20"/>
        </w:rPr>
        <w:t xml:space="preserve"> the previous year.</w:t>
      </w:r>
    </w:p>
    <w:p w14:paraId="79E1A0AD" w14:textId="77777777" w:rsidR="0095535F" w:rsidRPr="0095535F" w:rsidRDefault="0095535F" w:rsidP="0095535F">
      <w:pPr>
        <w:tabs>
          <w:tab w:val="left" w:pos="567"/>
        </w:tabs>
        <w:ind w:left="567" w:hanging="567"/>
        <w:rPr>
          <w:rFonts w:ascii="Arial" w:hAnsi="Arial" w:cs="Arial"/>
          <w:sz w:val="20"/>
          <w:szCs w:val="20"/>
        </w:rPr>
      </w:pPr>
    </w:p>
    <w:p w14:paraId="5FDE1464" w14:textId="77777777" w:rsidR="0095535F" w:rsidRPr="0095535F" w:rsidRDefault="0095535F" w:rsidP="0095535F">
      <w:pPr>
        <w:tabs>
          <w:tab w:val="left" w:pos="567"/>
        </w:tabs>
        <w:ind w:left="567" w:hanging="567"/>
        <w:rPr>
          <w:rFonts w:ascii="Arial" w:hAnsi="Arial" w:cs="Arial"/>
          <w:sz w:val="20"/>
          <w:szCs w:val="20"/>
        </w:rPr>
      </w:pPr>
    </w:p>
    <w:p w14:paraId="65C130CB" w14:textId="77777777" w:rsidR="0095535F" w:rsidRPr="0095535F" w:rsidRDefault="0095535F" w:rsidP="0095535F">
      <w:pPr>
        <w:tabs>
          <w:tab w:val="left" w:pos="567"/>
        </w:tabs>
        <w:ind w:left="1980" w:hanging="540"/>
        <w:rPr>
          <w:rFonts w:ascii="Arial" w:hAnsi="Arial" w:cs="Arial"/>
          <w:sz w:val="20"/>
          <w:szCs w:val="20"/>
        </w:rPr>
      </w:pPr>
      <w:r w:rsidRPr="0095535F">
        <w:rPr>
          <w:rFonts w:ascii="Arial" w:hAnsi="Arial" w:cs="Arial"/>
          <w:sz w:val="20"/>
          <w:szCs w:val="20"/>
        </w:rPr>
        <w:t>5.5.7</w:t>
      </w:r>
      <w:r w:rsidRPr="0095535F">
        <w:rPr>
          <w:rFonts w:ascii="Arial" w:hAnsi="Arial" w:cs="Arial"/>
          <w:sz w:val="20"/>
          <w:szCs w:val="20"/>
        </w:rPr>
        <w:tab/>
        <w:t xml:space="preserve">The </w:t>
      </w:r>
      <w:r w:rsidRPr="0095535F">
        <w:rPr>
          <w:rFonts w:ascii="Arial" w:hAnsi="Arial" w:cs="Arial"/>
          <w:b/>
          <w:sz w:val="20"/>
          <w:szCs w:val="20"/>
        </w:rPr>
        <w:t>REGIONAL REPRESENTATIVES</w:t>
      </w:r>
      <w:r w:rsidRPr="0095535F">
        <w:rPr>
          <w:rFonts w:ascii="Arial" w:hAnsi="Arial" w:cs="Arial"/>
          <w:sz w:val="20"/>
          <w:szCs w:val="20"/>
        </w:rPr>
        <w:t xml:space="preserve"> shall:  </w:t>
      </w:r>
    </w:p>
    <w:p w14:paraId="3EE9C29E" w14:textId="26E0A05A" w:rsidR="0095535F" w:rsidRPr="0095535F" w:rsidRDefault="0095535F" w:rsidP="00240F09">
      <w:pPr>
        <w:tabs>
          <w:tab w:val="left" w:pos="567"/>
          <w:tab w:val="left" w:pos="1440"/>
        </w:tabs>
        <w:ind w:left="2520" w:hanging="360"/>
        <w:rPr>
          <w:rFonts w:ascii="Arial" w:hAnsi="Arial" w:cs="Arial"/>
          <w:sz w:val="20"/>
          <w:szCs w:val="20"/>
        </w:rPr>
      </w:pPr>
      <w:r w:rsidRPr="0095535F">
        <w:rPr>
          <w:rFonts w:ascii="Arial" w:hAnsi="Arial" w:cs="Arial"/>
          <w:sz w:val="20"/>
          <w:szCs w:val="20"/>
        </w:rPr>
        <w:t xml:space="preserve">a. </w:t>
      </w:r>
      <w:r w:rsidRPr="0095535F">
        <w:rPr>
          <w:rFonts w:ascii="Arial" w:hAnsi="Arial" w:cs="Arial"/>
          <w:sz w:val="20"/>
          <w:szCs w:val="20"/>
        </w:rPr>
        <w:tab/>
        <w:t xml:space="preserve">shall attend all Board of Directors Meetings. </w:t>
      </w:r>
    </w:p>
    <w:p w14:paraId="28DBF3AD" w14:textId="77777777" w:rsidR="0095535F" w:rsidRPr="0095535F" w:rsidRDefault="0095535F" w:rsidP="0095535F">
      <w:pPr>
        <w:ind w:left="2520" w:hanging="360"/>
        <w:rPr>
          <w:rFonts w:ascii="Arial" w:hAnsi="Arial" w:cs="Arial"/>
          <w:sz w:val="20"/>
          <w:szCs w:val="20"/>
        </w:rPr>
      </w:pPr>
      <w:r w:rsidRPr="0095535F">
        <w:rPr>
          <w:rFonts w:ascii="Arial" w:hAnsi="Arial" w:cs="Arial"/>
          <w:sz w:val="20"/>
          <w:szCs w:val="20"/>
        </w:rPr>
        <w:t xml:space="preserve">b. </w:t>
      </w:r>
      <w:r w:rsidRPr="0095535F">
        <w:rPr>
          <w:rFonts w:ascii="Arial" w:hAnsi="Arial" w:cs="Arial"/>
          <w:sz w:val="20"/>
          <w:szCs w:val="20"/>
        </w:rPr>
        <w:tab/>
        <w:t>convey the opinions of the Local Boards in the region that they represent.</w:t>
      </w:r>
    </w:p>
    <w:p w14:paraId="19200A3E" w14:textId="77777777" w:rsidR="0095535F" w:rsidRPr="0095535F" w:rsidRDefault="0095535F" w:rsidP="0095535F">
      <w:pPr>
        <w:ind w:left="720"/>
        <w:rPr>
          <w:rFonts w:ascii="Arial" w:hAnsi="Arial" w:cs="Arial"/>
          <w:sz w:val="20"/>
          <w:szCs w:val="20"/>
        </w:rPr>
      </w:pPr>
    </w:p>
    <w:p w14:paraId="7D35B08E" w14:textId="77777777" w:rsidR="0095535F" w:rsidRPr="0095535F" w:rsidRDefault="0095535F" w:rsidP="0095535F">
      <w:pPr>
        <w:rPr>
          <w:rFonts w:ascii="Arial" w:hAnsi="Arial" w:cs="Arial"/>
          <w:b/>
          <w:sz w:val="20"/>
          <w:szCs w:val="20"/>
        </w:rPr>
      </w:pPr>
      <w:r w:rsidRPr="0095535F">
        <w:rPr>
          <w:rFonts w:ascii="Arial" w:hAnsi="Arial" w:cs="Arial"/>
          <w:b/>
          <w:sz w:val="20"/>
          <w:szCs w:val="20"/>
        </w:rPr>
        <w:t>5.6 TURNING OVER RECORDS OF OFFICE</w:t>
      </w:r>
    </w:p>
    <w:p w14:paraId="0FC33518" w14:textId="77777777" w:rsidR="0095535F" w:rsidRPr="0095535F" w:rsidRDefault="0095535F" w:rsidP="0095535F">
      <w:pPr>
        <w:ind w:left="1440" w:hanging="630"/>
        <w:rPr>
          <w:rFonts w:ascii="Arial" w:hAnsi="Arial" w:cs="Arial"/>
          <w:sz w:val="20"/>
          <w:szCs w:val="20"/>
        </w:rPr>
      </w:pPr>
      <w:r w:rsidRPr="0095535F">
        <w:rPr>
          <w:rFonts w:ascii="Arial" w:hAnsi="Arial" w:cs="Arial"/>
          <w:sz w:val="20"/>
          <w:szCs w:val="20"/>
        </w:rPr>
        <w:t xml:space="preserve">5.6.1 </w:t>
      </w:r>
      <w:r w:rsidRPr="0095535F">
        <w:rPr>
          <w:rFonts w:ascii="Arial" w:hAnsi="Arial" w:cs="Arial"/>
          <w:sz w:val="20"/>
          <w:szCs w:val="20"/>
        </w:rPr>
        <w:tab/>
        <w:t>Within 30 days after retiring or being removed from office, all Board of Directors members shall deliver to the Secretary all monies, records, books, papers and other property belonging to the OABO, to be delivered to successors.  Where that officer may be the Secretary, he shall deliver all such materials to the President for distribution</w:t>
      </w:r>
    </w:p>
    <w:p w14:paraId="661D7848" w14:textId="77777777" w:rsidR="0095535F" w:rsidRPr="0095535F" w:rsidRDefault="0095535F" w:rsidP="0095535F">
      <w:pPr>
        <w:tabs>
          <w:tab w:val="left" w:pos="1440"/>
        </w:tabs>
        <w:ind w:left="1440" w:hanging="630"/>
        <w:rPr>
          <w:rFonts w:ascii="Arial" w:hAnsi="Arial" w:cs="Arial"/>
          <w:sz w:val="20"/>
          <w:szCs w:val="20"/>
        </w:rPr>
      </w:pPr>
      <w:r w:rsidRPr="0095535F">
        <w:rPr>
          <w:rFonts w:ascii="Arial" w:hAnsi="Arial" w:cs="Arial"/>
          <w:sz w:val="20"/>
          <w:szCs w:val="20"/>
        </w:rPr>
        <w:t xml:space="preserve">5.6.2 </w:t>
      </w:r>
      <w:r w:rsidRPr="0095535F">
        <w:rPr>
          <w:rFonts w:ascii="Arial" w:hAnsi="Arial" w:cs="Arial"/>
          <w:sz w:val="20"/>
          <w:szCs w:val="20"/>
        </w:rPr>
        <w:tab/>
        <w:t>Should an officer fail to comply with 5.6.1 the remaining Board of Directors are herein authorized take any necessary action to recover all such materials described in 5.6.1</w:t>
      </w:r>
    </w:p>
    <w:p w14:paraId="139C4524" w14:textId="77777777" w:rsidR="0095535F" w:rsidRPr="0095535F" w:rsidRDefault="0095535F" w:rsidP="0095535F">
      <w:pPr>
        <w:tabs>
          <w:tab w:val="left" w:pos="1985"/>
        </w:tabs>
        <w:ind w:left="1985" w:hanging="709"/>
        <w:rPr>
          <w:rFonts w:ascii="Arial" w:hAnsi="Arial" w:cs="Arial"/>
          <w:sz w:val="20"/>
          <w:szCs w:val="20"/>
        </w:rPr>
      </w:pPr>
    </w:p>
    <w:p w14:paraId="6D152787" w14:textId="77777777" w:rsidR="0095535F" w:rsidRPr="0095535F" w:rsidRDefault="0095535F" w:rsidP="0095535F">
      <w:pPr>
        <w:pStyle w:val="BodyTextIndent"/>
        <w:tabs>
          <w:tab w:val="left" w:pos="426"/>
        </w:tabs>
        <w:ind w:left="0"/>
        <w:rPr>
          <w:rFonts w:cs="Arial"/>
        </w:rPr>
      </w:pPr>
      <w:r w:rsidRPr="0095535F">
        <w:rPr>
          <w:rFonts w:cs="Arial"/>
          <w:b/>
        </w:rPr>
        <w:t>5.7    HONOURARIUM</w:t>
      </w:r>
    </w:p>
    <w:p w14:paraId="40A4D865" w14:textId="12747527" w:rsidR="0095535F" w:rsidRPr="0095535F" w:rsidRDefault="0095535F" w:rsidP="0095535F">
      <w:pPr>
        <w:ind w:left="1440" w:hanging="630"/>
        <w:rPr>
          <w:rFonts w:ascii="Arial" w:hAnsi="Arial" w:cs="Arial"/>
          <w:sz w:val="20"/>
          <w:szCs w:val="20"/>
        </w:rPr>
      </w:pPr>
      <w:r w:rsidRPr="0095535F">
        <w:rPr>
          <w:rFonts w:ascii="Arial" w:hAnsi="Arial" w:cs="Arial"/>
          <w:sz w:val="20"/>
          <w:szCs w:val="20"/>
        </w:rPr>
        <w:t xml:space="preserve">5.7.1 </w:t>
      </w:r>
      <w:r w:rsidRPr="0095535F">
        <w:rPr>
          <w:rFonts w:ascii="Arial" w:hAnsi="Arial" w:cs="Arial"/>
          <w:sz w:val="20"/>
          <w:szCs w:val="20"/>
        </w:rPr>
        <w:tab/>
        <w:t xml:space="preserve">Up to $12,000.00 shall be allocated annually to the Board of Directors excluding the OBA representative for purposes of honorariums. </w:t>
      </w:r>
    </w:p>
    <w:p w14:paraId="0F0E65C6" w14:textId="77777777" w:rsidR="0095535F" w:rsidRPr="0095535F" w:rsidRDefault="0095535F" w:rsidP="0095535F">
      <w:pPr>
        <w:ind w:left="1440" w:hanging="630"/>
        <w:rPr>
          <w:rFonts w:ascii="Arial" w:hAnsi="Arial" w:cs="Arial"/>
          <w:b/>
          <w:sz w:val="20"/>
          <w:szCs w:val="20"/>
        </w:rPr>
      </w:pPr>
      <w:r w:rsidRPr="0095535F">
        <w:rPr>
          <w:rFonts w:ascii="Arial" w:hAnsi="Arial" w:cs="Arial"/>
          <w:sz w:val="20"/>
          <w:szCs w:val="20"/>
        </w:rPr>
        <w:t xml:space="preserve">5.7.2 </w:t>
      </w:r>
      <w:r w:rsidRPr="0095535F">
        <w:rPr>
          <w:rFonts w:ascii="Arial" w:hAnsi="Arial" w:cs="Arial"/>
          <w:sz w:val="20"/>
          <w:szCs w:val="20"/>
        </w:rPr>
        <w:tab/>
        <w:t xml:space="preserve">Distribution amounts to be determined by the Board of Directors of that given year, </w:t>
      </w:r>
    </w:p>
    <w:p w14:paraId="3663108E" w14:textId="77777777" w:rsidR="0095535F" w:rsidRPr="0095535F" w:rsidRDefault="0095535F" w:rsidP="0095535F">
      <w:pPr>
        <w:rPr>
          <w:rFonts w:ascii="Arial" w:hAnsi="Arial" w:cs="Arial"/>
          <w:sz w:val="20"/>
          <w:szCs w:val="20"/>
        </w:rPr>
      </w:pPr>
    </w:p>
    <w:p w14:paraId="117EF733" w14:textId="77777777" w:rsidR="0095535F" w:rsidRPr="0095535F" w:rsidRDefault="0095535F" w:rsidP="0095535F">
      <w:pPr>
        <w:rPr>
          <w:rFonts w:ascii="Arial" w:hAnsi="Arial" w:cs="Arial"/>
          <w:b/>
          <w:sz w:val="20"/>
          <w:szCs w:val="20"/>
        </w:rPr>
      </w:pPr>
      <w:r w:rsidRPr="0095535F">
        <w:rPr>
          <w:rFonts w:ascii="Arial" w:hAnsi="Arial" w:cs="Arial"/>
          <w:b/>
          <w:sz w:val="20"/>
          <w:szCs w:val="20"/>
        </w:rPr>
        <w:t xml:space="preserve">5.8   EXPENSES </w:t>
      </w:r>
    </w:p>
    <w:p w14:paraId="373E6E0A" w14:textId="18BF09D6" w:rsidR="0095535F" w:rsidRPr="0095535F" w:rsidRDefault="0095535F" w:rsidP="00240F09">
      <w:pPr>
        <w:tabs>
          <w:tab w:val="left" w:pos="426"/>
          <w:tab w:val="left" w:pos="8460"/>
        </w:tabs>
        <w:ind w:left="1890" w:hanging="1080"/>
        <w:rPr>
          <w:rFonts w:ascii="Arial" w:hAnsi="Arial" w:cs="Arial"/>
          <w:sz w:val="20"/>
          <w:szCs w:val="20"/>
        </w:rPr>
      </w:pPr>
      <w:r w:rsidRPr="0095535F">
        <w:rPr>
          <w:rFonts w:ascii="Arial" w:hAnsi="Arial" w:cs="Arial"/>
          <w:sz w:val="20"/>
          <w:szCs w:val="20"/>
        </w:rPr>
        <w:t>a)  Meals: Up to $50.00 per day in the currency of the country in which it is being spent.</w:t>
      </w:r>
    </w:p>
    <w:p w14:paraId="169B0B1A" w14:textId="73E91C76" w:rsidR="0095535F" w:rsidRPr="0095535F" w:rsidRDefault="0095535F" w:rsidP="0095535F">
      <w:pPr>
        <w:tabs>
          <w:tab w:val="left" w:pos="426"/>
          <w:tab w:val="left" w:pos="1440"/>
        </w:tabs>
        <w:ind w:left="2700" w:hanging="1890"/>
        <w:rPr>
          <w:rFonts w:ascii="Arial" w:hAnsi="Arial" w:cs="Arial"/>
          <w:sz w:val="20"/>
          <w:szCs w:val="20"/>
        </w:rPr>
      </w:pPr>
      <w:r w:rsidRPr="0095535F">
        <w:rPr>
          <w:rFonts w:ascii="Arial" w:hAnsi="Arial" w:cs="Arial"/>
          <w:sz w:val="20"/>
          <w:szCs w:val="20"/>
        </w:rPr>
        <w:t>b)  Accommodation: As required in the currency of the country in which it is being spent.</w:t>
      </w:r>
    </w:p>
    <w:p w14:paraId="543FF7C8" w14:textId="50F5C886" w:rsidR="0095535F" w:rsidRPr="0095535F" w:rsidRDefault="0095535F" w:rsidP="00240F09">
      <w:pPr>
        <w:tabs>
          <w:tab w:val="left" w:pos="1440"/>
          <w:tab w:val="left" w:pos="5040"/>
        </w:tabs>
        <w:ind w:left="3330" w:hanging="2520"/>
        <w:rPr>
          <w:rFonts w:ascii="Arial" w:hAnsi="Arial" w:cs="Arial"/>
          <w:sz w:val="20"/>
          <w:szCs w:val="20"/>
        </w:rPr>
      </w:pPr>
      <w:r w:rsidRPr="0095535F">
        <w:rPr>
          <w:rFonts w:ascii="Arial" w:hAnsi="Arial" w:cs="Arial"/>
          <w:sz w:val="20"/>
          <w:szCs w:val="20"/>
        </w:rPr>
        <w:t xml:space="preserve">c)  Travel(Canadian funds): $0.40   per </w:t>
      </w:r>
      <w:proofErr w:type="spellStart"/>
      <w:r w:rsidRPr="0095535F">
        <w:rPr>
          <w:rFonts w:ascii="Arial" w:hAnsi="Arial" w:cs="Arial"/>
          <w:sz w:val="20"/>
          <w:szCs w:val="20"/>
        </w:rPr>
        <w:t>kilometre</w:t>
      </w:r>
      <w:proofErr w:type="spellEnd"/>
      <w:r w:rsidRPr="0095535F">
        <w:rPr>
          <w:rFonts w:ascii="Arial" w:hAnsi="Arial" w:cs="Arial"/>
          <w:sz w:val="20"/>
          <w:szCs w:val="20"/>
        </w:rPr>
        <w:t xml:space="preserve">, or return economy airfare, whichever is less </w:t>
      </w:r>
    </w:p>
    <w:p w14:paraId="3511A16D" w14:textId="77777777" w:rsidR="0095535F" w:rsidRPr="0095535F" w:rsidRDefault="0095535F" w:rsidP="0095535F">
      <w:pPr>
        <w:tabs>
          <w:tab w:val="left" w:pos="426"/>
          <w:tab w:val="left" w:pos="2160"/>
        </w:tabs>
        <w:ind w:left="1080" w:hanging="270"/>
        <w:rPr>
          <w:rFonts w:ascii="Arial" w:hAnsi="Arial" w:cs="Arial"/>
          <w:sz w:val="20"/>
          <w:szCs w:val="20"/>
        </w:rPr>
      </w:pPr>
      <w:r w:rsidRPr="0095535F">
        <w:rPr>
          <w:rFonts w:ascii="Arial" w:hAnsi="Arial" w:cs="Arial"/>
          <w:sz w:val="20"/>
          <w:szCs w:val="20"/>
        </w:rPr>
        <w:t xml:space="preserve">d)  Clinician Honorarium $100.00 per day plus expenses as per 5.8 </w:t>
      </w:r>
      <w:proofErr w:type="spellStart"/>
      <w:r w:rsidRPr="0095535F">
        <w:rPr>
          <w:rFonts w:ascii="Arial" w:hAnsi="Arial" w:cs="Arial"/>
          <w:sz w:val="20"/>
          <w:szCs w:val="20"/>
        </w:rPr>
        <w:t>a,b,c</w:t>
      </w:r>
      <w:proofErr w:type="spellEnd"/>
    </w:p>
    <w:p w14:paraId="006AB069" w14:textId="77777777" w:rsidR="0095535F" w:rsidRPr="0095535F" w:rsidRDefault="0095535F" w:rsidP="0095535F">
      <w:pPr>
        <w:tabs>
          <w:tab w:val="left" w:pos="567"/>
          <w:tab w:val="left" w:pos="1134"/>
        </w:tabs>
        <w:ind w:left="567" w:hanging="567"/>
        <w:rPr>
          <w:rFonts w:ascii="Arial" w:hAnsi="Arial" w:cs="Arial"/>
          <w:sz w:val="20"/>
          <w:szCs w:val="20"/>
        </w:rPr>
      </w:pPr>
    </w:p>
    <w:p w14:paraId="17FE6F82" w14:textId="77777777" w:rsidR="0095535F" w:rsidRPr="0095535F" w:rsidRDefault="0095535F" w:rsidP="0095535F">
      <w:pPr>
        <w:tabs>
          <w:tab w:val="left" w:pos="567"/>
          <w:tab w:val="left" w:pos="1134"/>
        </w:tabs>
        <w:ind w:left="567" w:hanging="567"/>
        <w:rPr>
          <w:rFonts w:ascii="Arial" w:hAnsi="Arial" w:cs="Arial"/>
          <w:sz w:val="20"/>
          <w:szCs w:val="20"/>
        </w:rPr>
      </w:pPr>
    </w:p>
    <w:p w14:paraId="17088D05" w14:textId="77777777" w:rsidR="0095535F" w:rsidRPr="0095535F" w:rsidRDefault="0095535F" w:rsidP="0095535F">
      <w:pPr>
        <w:tabs>
          <w:tab w:val="left" w:pos="567"/>
          <w:tab w:val="left" w:pos="1134"/>
        </w:tabs>
        <w:ind w:left="567" w:hanging="567"/>
        <w:rPr>
          <w:rFonts w:ascii="Arial" w:hAnsi="Arial" w:cs="Arial"/>
          <w:sz w:val="20"/>
          <w:szCs w:val="20"/>
        </w:rPr>
      </w:pPr>
    </w:p>
    <w:p w14:paraId="3E16C009" w14:textId="77777777" w:rsidR="0095535F" w:rsidRPr="0095535F" w:rsidRDefault="0095535F" w:rsidP="0095535F">
      <w:pPr>
        <w:tabs>
          <w:tab w:val="left" w:pos="567"/>
          <w:tab w:val="left" w:pos="1134"/>
        </w:tabs>
        <w:ind w:left="567" w:hanging="567"/>
        <w:rPr>
          <w:rFonts w:ascii="Arial" w:hAnsi="Arial" w:cs="Arial"/>
          <w:sz w:val="20"/>
          <w:szCs w:val="20"/>
        </w:rPr>
      </w:pPr>
      <w:r w:rsidRPr="0095535F">
        <w:rPr>
          <w:rFonts w:ascii="Arial" w:hAnsi="Arial" w:cs="Arial"/>
          <w:sz w:val="20"/>
          <w:szCs w:val="20"/>
        </w:rPr>
        <w:br/>
      </w:r>
    </w:p>
    <w:p w14:paraId="09D1F8D8" w14:textId="77777777" w:rsidR="0095535F" w:rsidRPr="0095535F" w:rsidRDefault="0095535F" w:rsidP="0095535F">
      <w:pPr>
        <w:rPr>
          <w:rFonts w:ascii="Arial" w:hAnsi="Arial" w:cs="Arial"/>
          <w:sz w:val="20"/>
          <w:szCs w:val="20"/>
        </w:rPr>
      </w:pPr>
      <w:r w:rsidRPr="0095535F">
        <w:rPr>
          <w:rFonts w:ascii="Arial" w:hAnsi="Arial" w:cs="Arial"/>
          <w:sz w:val="20"/>
          <w:szCs w:val="20"/>
        </w:rPr>
        <w:br w:type="page"/>
      </w:r>
    </w:p>
    <w:p w14:paraId="574430E9" w14:textId="77777777" w:rsidR="0095535F" w:rsidRPr="0095535F" w:rsidRDefault="0095535F" w:rsidP="0095535F">
      <w:pPr>
        <w:tabs>
          <w:tab w:val="left" w:pos="567"/>
          <w:tab w:val="left" w:pos="1134"/>
        </w:tabs>
        <w:ind w:left="567" w:hanging="567"/>
        <w:jc w:val="center"/>
        <w:rPr>
          <w:rFonts w:ascii="Arial" w:hAnsi="Arial" w:cs="Arial"/>
          <w:b/>
          <w:sz w:val="20"/>
          <w:szCs w:val="20"/>
        </w:rPr>
      </w:pPr>
      <w:r w:rsidRPr="0095535F">
        <w:rPr>
          <w:rFonts w:ascii="Arial" w:hAnsi="Arial" w:cs="Arial"/>
          <w:b/>
          <w:sz w:val="20"/>
          <w:szCs w:val="20"/>
        </w:rPr>
        <w:lastRenderedPageBreak/>
        <w:t>PROCEDURE 6</w:t>
      </w:r>
    </w:p>
    <w:p w14:paraId="6E154E8E" w14:textId="77777777" w:rsidR="0095535F" w:rsidRPr="0095535F" w:rsidRDefault="0095535F" w:rsidP="0095535F">
      <w:pPr>
        <w:tabs>
          <w:tab w:val="left" w:pos="567"/>
          <w:tab w:val="left" w:pos="1134"/>
        </w:tabs>
        <w:ind w:left="567" w:hanging="567"/>
        <w:jc w:val="center"/>
        <w:rPr>
          <w:rFonts w:ascii="Arial" w:hAnsi="Arial" w:cs="Arial"/>
          <w:b/>
          <w:sz w:val="20"/>
          <w:szCs w:val="20"/>
        </w:rPr>
      </w:pPr>
      <w:r w:rsidRPr="0095535F">
        <w:rPr>
          <w:rFonts w:ascii="Arial" w:hAnsi="Arial" w:cs="Arial"/>
          <w:b/>
          <w:sz w:val="20"/>
          <w:szCs w:val="20"/>
        </w:rPr>
        <w:t>Voting / Motions / Amendments</w:t>
      </w:r>
    </w:p>
    <w:p w14:paraId="42739DB7" w14:textId="77777777" w:rsidR="0095535F" w:rsidRPr="0095535F" w:rsidRDefault="0095535F" w:rsidP="0095535F">
      <w:pPr>
        <w:tabs>
          <w:tab w:val="left" w:pos="567"/>
          <w:tab w:val="left" w:pos="1260"/>
        </w:tabs>
        <w:rPr>
          <w:rFonts w:ascii="Arial" w:hAnsi="Arial" w:cs="Arial"/>
          <w:sz w:val="20"/>
          <w:szCs w:val="20"/>
        </w:rPr>
      </w:pPr>
      <w:r w:rsidRPr="0095535F">
        <w:rPr>
          <w:rFonts w:ascii="Arial" w:hAnsi="Arial" w:cs="Arial"/>
          <w:sz w:val="20"/>
          <w:szCs w:val="20"/>
        </w:rPr>
        <w:tab/>
        <w:t>6.1   Eligibility:</w:t>
      </w:r>
    </w:p>
    <w:p w14:paraId="1B8EE854" w14:textId="18F5E801" w:rsidR="0095535F" w:rsidRPr="0095535F" w:rsidRDefault="0095535F" w:rsidP="00240F09">
      <w:pPr>
        <w:tabs>
          <w:tab w:val="left" w:pos="567"/>
          <w:tab w:val="left" w:pos="1260"/>
        </w:tabs>
        <w:ind w:left="2160" w:hanging="720"/>
        <w:rPr>
          <w:rFonts w:ascii="Arial" w:hAnsi="Arial" w:cs="Arial"/>
          <w:sz w:val="20"/>
          <w:szCs w:val="20"/>
        </w:rPr>
      </w:pPr>
      <w:r w:rsidRPr="0095535F">
        <w:rPr>
          <w:rFonts w:ascii="Arial" w:hAnsi="Arial" w:cs="Arial"/>
          <w:sz w:val="20"/>
          <w:szCs w:val="20"/>
        </w:rPr>
        <w:t xml:space="preserve">6.1.1  </w:t>
      </w:r>
      <w:r w:rsidRPr="0095535F">
        <w:rPr>
          <w:rFonts w:ascii="Arial" w:hAnsi="Arial" w:cs="Arial"/>
          <w:sz w:val="20"/>
          <w:szCs w:val="20"/>
        </w:rPr>
        <w:tab/>
        <w:t>Each OABO Member in good standing shall be entitled to one vote.</w:t>
      </w:r>
    </w:p>
    <w:p w14:paraId="736C2FA5" w14:textId="2CD23DB7" w:rsidR="0095535F" w:rsidRPr="0095535F" w:rsidRDefault="0095535F" w:rsidP="00240F09">
      <w:pPr>
        <w:tabs>
          <w:tab w:val="left" w:pos="567"/>
          <w:tab w:val="left" w:pos="1260"/>
        </w:tabs>
        <w:ind w:left="2160" w:hanging="720"/>
        <w:rPr>
          <w:rFonts w:ascii="Arial" w:hAnsi="Arial" w:cs="Arial"/>
          <w:sz w:val="20"/>
          <w:szCs w:val="20"/>
        </w:rPr>
      </w:pPr>
      <w:r w:rsidRPr="0095535F">
        <w:rPr>
          <w:rFonts w:ascii="Arial" w:hAnsi="Arial" w:cs="Arial"/>
          <w:sz w:val="20"/>
          <w:szCs w:val="20"/>
        </w:rPr>
        <w:t xml:space="preserve">6.1.2  </w:t>
      </w:r>
      <w:r w:rsidRPr="0095535F">
        <w:rPr>
          <w:rFonts w:ascii="Arial" w:hAnsi="Arial" w:cs="Arial"/>
          <w:sz w:val="20"/>
          <w:szCs w:val="20"/>
        </w:rPr>
        <w:tab/>
        <w:t>A voting member is a member of a Local Board in good standing. To be in good standing a member must comply with the provisions listed in Article 5.1.2 of the Constitution.</w:t>
      </w:r>
    </w:p>
    <w:p w14:paraId="186CCCD9" w14:textId="77777777" w:rsidR="0095535F" w:rsidRPr="0095535F" w:rsidRDefault="0095535F" w:rsidP="0095535F">
      <w:pPr>
        <w:tabs>
          <w:tab w:val="left" w:pos="567"/>
          <w:tab w:val="left" w:pos="1134"/>
        </w:tabs>
        <w:ind w:firstLine="1440"/>
        <w:rPr>
          <w:rFonts w:ascii="Arial" w:hAnsi="Arial" w:cs="Arial"/>
          <w:sz w:val="20"/>
          <w:szCs w:val="20"/>
        </w:rPr>
      </w:pPr>
      <w:r w:rsidRPr="0095535F">
        <w:rPr>
          <w:rFonts w:ascii="Arial" w:hAnsi="Arial" w:cs="Arial"/>
          <w:sz w:val="20"/>
          <w:szCs w:val="20"/>
        </w:rPr>
        <w:t xml:space="preserve">6.1.3   </w:t>
      </w:r>
      <w:r w:rsidRPr="0095535F">
        <w:rPr>
          <w:rFonts w:ascii="Arial" w:hAnsi="Arial" w:cs="Arial"/>
          <w:sz w:val="20"/>
          <w:szCs w:val="20"/>
        </w:rPr>
        <w:tab/>
        <w:t xml:space="preserve">The representative of OBA shall be entitled to one vote. </w:t>
      </w:r>
    </w:p>
    <w:p w14:paraId="653A283B" w14:textId="77777777" w:rsidR="0095535F" w:rsidRPr="0095535F" w:rsidRDefault="0095535F" w:rsidP="0095535F">
      <w:pPr>
        <w:tabs>
          <w:tab w:val="left" w:pos="540"/>
        </w:tabs>
        <w:ind w:left="1260" w:hanging="1260"/>
        <w:rPr>
          <w:rFonts w:ascii="Arial" w:hAnsi="Arial" w:cs="Arial"/>
          <w:sz w:val="20"/>
          <w:szCs w:val="20"/>
        </w:rPr>
      </w:pPr>
      <w:r w:rsidRPr="0095535F">
        <w:rPr>
          <w:rFonts w:ascii="Arial" w:hAnsi="Arial" w:cs="Arial"/>
          <w:sz w:val="20"/>
          <w:szCs w:val="20"/>
        </w:rPr>
        <w:tab/>
        <w:t>6.2   General Voting</w:t>
      </w:r>
    </w:p>
    <w:p w14:paraId="6F9A9FA1" w14:textId="1896650A" w:rsidR="0095535F" w:rsidRPr="0095535F" w:rsidRDefault="0095535F" w:rsidP="0095535F">
      <w:pPr>
        <w:tabs>
          <w:tab w:val="left" w:pos="540"/>
          <w:tab w:val="left" w:pos="2160"/>
        </w:tabs>
        <w:ind w:left="2160" w:hanging="720"/>
        <w:rPr>
          <w:rFonts w:ascii="Arial" w:hAnsi="Arial" w:cs="Arial"/>
          <w:sz w:val="20"/>
          <w:szCs w:val="20"/>
        </w:rPr>
      </w:pPr>
      <w:r w:rsidRPr="0095535F">
        <w:rPr>
          <w:rFonts w:ascii="Arial" w:hAnsi="Arial" w:cs="Arial"/>
          <w:sz w:val="20"/>
          <w:szCs w:val="20"/>
        </w:rPr>
        <w:t>6.2.1</w:t>
      </w:r>
      <w:r w:rsidRPr="0095535F">
        <w:rPr>
          <w:rFonts w:ascii="Arial" w:hAnsi="Arial" w:cs="Arial"/>
          <w:sz w:val="20"/>
          <w:szCs w:val="20"/>
        </w:rPr>
        <w:tab/>
        <w:t xml:space="preserve">There can be no Constitutional Amendment motions made during the AGM.  All such amendments must be submitted </w:t>
      </w:r>
      <w:r w:rsidRPr="0095535F">
        <w:rPr>
          <w:rFonts w:ascii="Arial" w:hAnsi="Arial" w:cs="Arial"/>
          <w:bCs/>
          <w:sz w:val="20"/>
          <w:szCs w:val="20"/>
        </w:rPr>
        <w:t xml:space="preserve">to the OABO Secretary </w:t>
      </w:r>
      <w:r w:rsidRPr="0095535F">
        <w:rPr>
          <w:rFonts w:ascii="Arial" w:hAnsi="Arial" w:cs="Arial"/>
          <w:sz w:val="20"/>
          <w:szCs w:val="20"/>
        </w:rPr>
        <w:t xml:space="preserve">noting the Mover, </w:t>
      </w:r>
      <w:r w:rsidRPr="0095535F">
        <w:rPr>
          <w:rFonts w:ascii="Arial" w:hAnsi="Arial" w:cs="Arial"/>
          <w:bCs/>
          <w:sz w:val="20"/>
          <w:szCs w:val="20"/>
        </w:rPr>
        <w:t>his</w:t>
      </w:r>
      <w:r w:rsidRPr="0095535F">
        <w:rPr>
          <w:rFonts w:ascii="Arial" w:hAnsi="Arial" w:cs="Arial"/>
          <w:sz w:val="20"/>
          <w:szCs w:val="20"/>
        </w:rPr>
        <w:t xml:space="preserve"> Local Board, the Seconder, </w:t>
      </w:r>
      <w:r w:rsidRPr="0095535F">
        <w:rPr>
          <w:rFonts w:ascii="Arial" w:hAnsi="Arial" w:cs="Arial"/>
          <w:bCs/>
          <w:sz w:val="20"/>
          <w:szCs w:val="20"/>
        </w:rPr>
        <w:t>his</w:t>
      </w:r>
      <w:r w:rsidRPr="0095535F">
        <w:rPr>
          <w:rFonts w:ascii="Arial" w:hAnsi="Arial" w:cs="Arial"/>
          <w:sz w:val="20"/>
          <w:szCs w:val="20"/>
        </w:rPr>
        <w:t xml:space="preserve"> Local Board, and </w:t>
      </w:r>
      <w:r w:rsidRPr="0095535F">
        <w:rPr>
          <w:rFonts w:ascii="Arial" w:hAnsi="Arial" w:cs="Arial"/>
          <w:bCs/>
          <w:sz w:val="20"/>
          <w:szCs w:val="20"/>
        </w:rPr>
        <w:t xml:space="preserve">a </w:t>
      </w:r>
      <w:r w:rsidRPr="0095535F">
        <w:rPr>
          <w:rFonts w:ascii="Arial" w:hAnsi="Arial" w:cs="Arial"/>
          <w:sz w:val="20"/>
          <w:szCs w:val="20"/>
        </w:rPr>
        <w:t xml:space="preserve">rationale for the amendment. </w:t>
      </w:r>
      <w:r w:rsidRPr="0095535F">
        <w:rPr>
          <w:rFonts w:ascii="Arial" w:hAnsi="Arial" w:cs="Arial"/>
          <w:bCs/>
          <w:sz w:val="20"/>
          <w:szCs w:val="20"/>
        </w:rPr>
        <w:t>The OABO Secretary must receive all amendments, no later than 2359:59 EDT on the 60</w:t>
      </w:r>
      <w:r w:rsidRPr="0095535F">
        <w:rPr>
          <w:rFonts w:ascii="Arial" w:hAnsi="Arial" w:cs="Arial"/>
          <w:bCs/>
          <w:sz w:val="20"/>
          <w:szCs w:val="20"/>
          <w:vertAlign w:val="superscript"/>
        </w:rPr>
        <w:t>th</w:t>
      </w:r>
      <w:r w:rsidRPr="0095535F">
        <w:rPr>
          <w:rFonts w:ascii="Arial" w:hAnsi="Arial" w:cs="Arial"/>
          <w:bCs/>
          <w:sz w:val="20"/>
          <w:szCs w:val="20"/>
        </w:rPr>
        <w:t xml:space="preserve"> day prior to the announced date of the A</w:t>
      </w:r>
      <w:r w:rsidRPr="0095535F">
        <w:rPr>
          <w:rFonts w:ascii="Arial" w:hAnsi="Arial" w:cs="Arial"/>
          <w:sz w:val="20"/>
          <w:szCs w:val="20"/>
        </w:rPr>
        <w:t>GM.</w:t>
      </w:r>
    </w:p>
    <w:p w14:paraId="616D7A26" w14:textId="5CAEE83A" w:rsidR="0095535F" w:rsidRPr="0095535F" w:rsidRDefault="0095535F" w:rsidP="00240F09">
      <w:pPr>
        <w:ind w:left="2160" w:hanging="720"/>
        <w:rPr>
          <w:rFonts w:ascii="Arial" w:hAnsi="Arial" w:cs="Arial"/>
          <w:sz w:val="20"/>
          <w:szCs w:val="20"/>
        </w:rPr>
      </w:pPr>
      <w:r w:rsidRPr="0095535F">
        <w:rPr>
          <w:rFonts w:ascii="Arial" w:hAnsi="Arial" w:cs="Arial"/>
          <w:bCs/>
          <w:sz w:val="20"/>
          <w:szCs w:val="20"/>
        </w:rPr>
        <w:t xml:space="preserve">6.2.2  </w:t>
      </w:r>
      <w:r w:rsidRPr="0095535F">
        <w:rPr>
          <w:rFonts w:ascii="Arial" w:hAnsi="Arial" w:cs="Arial"/>
          <w:bCs/>
          <w:sz w:val="20"/>
          <w:szCs w:val="20"/>
        </w:rPr>
        <w:tab/>
        <w:t xml:space="preserve">All proposed amendments received by the OABO Secretary as in 13.5.a shall be forwarded to the Chair of the Constitution Committee no later than 5 days following the determined date of 6.2.1. The Chair of the Constitutional Committee shall cause a recommendation, through the Committee, to be developed as to the disposition of the proposed amendment, with a rationale for the decision and return the same to the OABO Secretary by no later than 2359:59 EDT 45 days prior to the announced date of the AGM. </w:t>
      </w:r>
    </w:p>
    <w:p w14:paraId="0C7912DD" w14:textId="3D0FF0BB" w:rsidR="0095535F" w:rsidRPr="0095535F" w:rsidRDefault="0095535F" w:rsidP="00240F09">
      <w:pPr>
        <w:ind w:left="2160" w:hanging="720"/>
        <w:rPr>
          <w:rFonts w:ascii="Arial" w:hAnsi="Arial" w:cs="Arial"/>
          <w:sz w:val="20"/>
          <w:szCs w:val="20"/>
        </w:rPr>
      </w:pPr>
      <w:r w:rsidRPr="0095535F">
        <w:rPr>
          <w:rFonts w:ascii="Arial" w:hAnsi="Arial" w:cs="Arial"/>
          <w:sz w:val="20"/>
          <w:szCs w:val="20"/>
        </w:rPr>
        <w:t>6.2.3</w:t>
      </w:r>
      <w:r w:rsidRPr="0095535F">
        <w:rPr>
          <w:rFonts w:ascii="Arial" w:hAnsi="Arial" w:cs="Arial"/>
          <w:sz w:val="20"/>
          <w:szCs w:val="20"/>
        </w:rPr>
        <w:tab/>
        <w:t>All proposed Constitutional amendments must be communicated to the Local Board contacts on file with the OABO Secretary no later than 30 days prior to the announced date of the AGM via e-mail.  In addition, the Secretary shall also make the amendments available to the Edition of The Whistle and posted on the OABO Website.</w:t>
      </w:r>
    </w:p>
    <w:p w14:paraId="62E63CBE" w14:textId="279312D9" w:rsidR="0095535F" w:rsidRPr="0095535F" w:rsidRDefault="0095535F" w:rsidP="0095535F">
      <w:pPr>
        <w:tabs>
          <w:tab w:val="left" w:pos="540"/>
          <w:tab w:val="left" w:pos="2160"/>
        </w:tabs>
        <w:ind w:left="2160" w:hanging="720"/>
        <w:rPr>
          <w:rFonts w:ascii="Arial" w:hAnsi="Arial" w:cs="Arial"/>
          <w:sz w:val="20"/>
          <w:szCs w:val="20"/>
        </w:rPr>
      </w:pPr>
      <w:r w:rsidRPr="0095535F">
        <w:rPr>
          <w:rFonts w:ascii="Arial" w:hAnsi="Arial" w:cs="Arial"/>
          <w:sz w:val="20"/>
          <w:szCs w:val="20"/>
        </w:rPr>
        <w:t xml:space="preserve">6.2.4 </w:t>
      </w:r>
      <w:r w:rsidRPr="0095535F">
        <w:rPr>
          <w:rFonts w:ascii="Arial" w:hAnsi="Arial" w:cs="Arial"/>
          <w:sz w:val="20"/>
          <w:szCs w:val="20"/>
        </w:rPr>
        <w:tab/>
        <w:t>Voting on Constitutional amendments can be cast either by being present or by use of proxy.</w:t>
      </w:r>
    </w:p>
    <w:p w14:paraId="044D8958" w14:textId="5046CB4C" w:rsidR="0095535F" w:rsidRPr="0095535F" w:rsidRDefault="0095535F" w:rsidP="0095535F">
      <w:pPr>
        <w:tabs>
          <w:tab w:val="left" w:pos="540"/>
          <w:tab w:val="left" w:pos="2160"/>
        </w:tabs>
        <w:ind w:left="2160" w:hanging="720"/>
        <w:rPr>
          <w:rFonts w:ascii="Arial" w:hAnsi="Arial" w:cs="Arial"/>
          <w:sz w:val="20"/>
          <w:szCs w:val="20"/>
        </w:rPr>
      </w:pPr>
      <w:r w:rsidRPr="0095535F">
        <w:rPr>
          <w:rFonts w:ascii="Arial" w:hAnsi="Arial" w:cs="Arial"/>
          <w:sz w:val="20"/>
          <w:szCs w:val="20"/>
        </w:rPr>
        <w:t>6.2.5</w:t>
      </w:r>
      <w:r w:rsidRPr="0095535F">
        <w:rPr>
          <w:rFonts w:ascii="Arial" w:hAnsi="Arial" w:cs="Arial"/>
          <w:sz w:val="20"/>
          <w:szCs w:val="20"/>
        </w:rPr>
        <w:tab/>
        <w:t xml:space="preserve">The Secretary in consultation shall announce the total number of OABO members eligible to cast votes.  To approve and accept an amendment to the Articles of the OABO Constitution 2/3 majority of all eligible votes must be in </w:t>
      </w:r>
      <w:proofErr w:type="spellStart"/>
      <w:r w:rsidRPr="0095535F">
        <w:rPr>
          <w:rFonts w:ascii="Arial" w:hAnsi="Arial" w:cs="Arial"/>
          <w:sz w:val="20"/>
          <w:szCs w:val="20"/>
        </w:rPr>
        <w:t>favour</w:t>
      </w:r>
      <w:proofErr w:type="spellEnd"/>
    </w:p>
    <w:p w14:paraId="20D293E0" w14:textId="46F212DA" w:rsidR="0095535F" w:rsidRPr="0095535F" w:rsidRDefault="0095535F" w:rsidP="00240F09">
      <w:pPr>
        <w:tabs>
          <w:tab w:val="left" w:pos="540"/>
          <w:tab w:val="left" w:pos="2160"/>
        </w:tabs>
        <w:ind w:left="2160" w:hanging="720"/>
        <w:rPr>
          <w:rFonts w:ascii="Arial" w:hAnsi="Arial" w:cs="Arial"/>
          <w:sz w:val="20"/>
          <w:szCs w:val="20"/>
        </w:rPr>
      </w:pPr>
      <w:r w:rsidRPr="0095535F">
        <w:rPr>
          <w:rFonts w:ascii="Arial" w:hAnsi="Arial" w:cs="Arial"/>
          <w:sz w:val="20"/>
          <w:szCs w:val="20"/>
        </w:rPr>
        <w:t>6.2.6</w:t>
      </w:r>
      <w:r w:rsidRPr="0095535F">
        <w:rPr>
          <w:rFonts w:ascii="Arial" w:hAnsi="Arial" w:cs="Arial"/>
          <w:sz w:val="20"/>
          <w:szCs w:val="20"/>
        </w:rPr>
        <w:tab/>
        <w:t xml:space="preserve">Any motion other than a proposed Constitutional Amendment, including a motion to change a procedure,  made at any meeting including the AGM, moved on the date of said meeting, shall pass with majority in </w:t>
      </w:r>
      <w:proofErr w:type="spellStart"/>
      <w:r w:rsidRPr="0095535F">
        <w:rPr>
          <w:rFonts w:ascii="Arial" w:hAnsi="Arial" w:cs="Arial"/>
          <w:sz w:val="20"/>
          <w:szCs w:val="20"/>
        </w:rPr>
        <w:t>favour</w:t>
      </w:r>
      <w:proofErr w:type="spellEnd"/>
      <w:r w:rsidRPr="0095535F">
        <w:rPr>
          <w:rFonts w:ascii="Arial" w:hAnsi="Arial" w:cs="Arial"/>
          <w:sz w:val="20"/>
          <w:szCs w:val="20"/>
        </w:rPr>
        <w:t xml:space="preserve"> of votes cast at said meetings.  </w:t>
      </w:r>
    </w:p>
    <w:p w14:paraId="497FAA6D" w14:textId="77777777" w:rsidR="0095535F" w:rsidRPr="0095535F" w:rsidRDefault="0095535F" w:rsidP="0095535F">
      <w:pPr>
        <w:tabs>
          <w:tab w:val="left" w:pos="2160"/>
        </w:tabs>
        <w:ind w:left="2160" w:hanging="720"/>
        <w:rPr>
          <w:rFonts w:ascii="Arial" w:hAnsi="Arial" w:cs="Arial"/>
          <w:sz w:val="20"/>
          <w:szCs w:val="20"/>
        </w:rPr>
      </w:pPr>
      <w:r w:rsidRPr="0095535F">
        <w:rPr>
          <w:rFonts w:ascii="Arial" w:hAnsi="Arial" w:cs="Arial"/>
          <w:sz w:val="20"/>
          <w:szCs w:val="20"/>
        </w:rPr>
        <w:t xml:space="preserve">6.2.7   </w:t>
      </w:r>
      <w:r w:rsidRPr="0095535F">
        <w:rPr>
          <w:rFonts w:ascii="Arial" w:hAnsi="Arial" w:cs="Arial"/>
          <w:sz w:val="20"/>
          <w:szCs w:val="20"/>
        </w:rPr>
        <w:tab/>
        <w:t>The Board of Directors may hold a change vote other than a vote for proposed Constitutional Amendment, by mail or by electronic means with the requirement of a simple majority of all eligible voters. A vote to which a reply is not received by the date indicated shall be considered to be a vote not cast.</w:t>
      </w:r>
    </w:p>
    <w:p w14:paraId="41B9FE53" w14:textId="77777777" w:rsidR="0095535F" w:rsidRPr="0095535F" w:rsidRDefault="0095535F" w:rsidP="0095535F">
      <w:pPr>
        <w:tabs>
          <w:tab w:val="left" w:pos="540"/>
        </w:tabs>
        <w:ind w:left="1260" w:hanging="1260"/>
        <w:rPr>
          <w:rFonts w:ascii="Arial" w:hAnsi="Arial" w:cs="Arial"/>
          <w:sz w:val="20"/>
          <w:szCs w:val="20"/>
        </w:rPr>
      </w:pPr>
    </w:p>
    <w:p w14:paraId="175E911E" w14:textId="77777777" w:rsidR="0095535F" w:rsidRPr="0095535F" w:rsidRDefault="0095535F" w:rsidP="0095535F">
      <w:pPr>
        <w:tabs>
          <w:tab w:val="left" w:pos="567"/>
        </w:tabs>
        <w:ind w:left="567" w:hanging="567"/>
        <w:rPr>
          <w:rFonts w:ascii="Arial" w:hAnsi="Arial" w:cs="Arial"/>
          <w:sz w:val="20"/>
          <w:szCs w:val="20"/>
        </w:rPr>
      </w:pPr>
    </w:p>
    <w:p w14:paraId="21F1F302" w14:textId="77777777" w:rsidR="0095535F" w:rsidRPr="0095535F" w:rsidRDefault="0095535F" w:rsidP="0095535F">
      <w:pPr>
        <w:tabs>
          <w:tab w:val="left" w:pos="540"/>
        </w:tabs>
        <w:ind w:left="1260" w:hanging="1260"/>
        <w:rPr>
          <w:rFonts w:ascii="Arial" w:eastAsia="Calibri" w:hAnsi="Arial" w:cs="Arial"/>
          <w:sz w:val="20"/>
          <w:szCs w:val="20"/>
        </w:rPr>
      </w:pPr>
      <w:r w:rsidRPr="0095535F">
        <w:rPr>
          <w:rFonts w:ascii="Arial" w:hAnsi="Arial" w:cs="Arial"/>
          <w:sz w:val="20"/>
          <w:szCs w:val="20"/>
        </w:rPr>
        <w:lastRenderedPageBreak/>
        <w:t xml:space="preserve"> 6.3</w:t>
      </w:r>
      <w:r w:rsidRPr="0095535F">
        <w:rPr>
          <w:rFonts w:ascii="Arial" w:eastAsia="Calibri" w:hAnsi="Arial" w:cs="Arial"/>
          <w:sz w:val="20"/>
          <w:szCs w:val="20"/>
        </w:rPr>
        <w:t xml:space="preserve"> - Electronic Voting Procedure Outside the AGM. </w:t>
      </w:r>
    </w:p>
    <w:p w14:paraId="73572E9A" w14:textId="4FCA12C8" w:rsidR="0095535F" w:rsidRPr="0095535F" w:rsidRDefault="0095535F" w:rsidP="00240F09">
      <w:pPr>
        <w:ind w:left="2160" w:hanging="720"/>
        <w:rPr>
          <w:rFonts w:ascii="Arial" w:eastAsia="Calibri" w:hAnsi="Arial" w:cs="Arial"/>
          <w:sz w:val="20"/>
          <w:szCs w:val="20"/>
        </w:rPr>
      </w:pPr>
      <w:r w:rsidRPr="0095535F">
        <w:rPr>
          <w:rFonts w:ascii="Arial" w:eastAsia="Calibri" w:hAnsi="Arial" w:cs="Arial"/>
          <w:sz w:val="20"/>
          <w:szCs w:val="20"/>
        </w:rPr>
        <w:t xml:space="preserve">6.3.1 </w:t>
      </w:r>
      <w:r w:rsidRPr="0095535F">
        <w:rPr>
          <w:rFonts w:ascii="Arial" w:eastAsia="Calibri" w:hAnsi="Arial" w:cs="Arial"/>
          <w:sz w:val="20"/>
          <w:szCs w:val="20"/>
        </w:rPr>
        <w:tab/>
        <w:t xml:space="preserve">From time to time the executive requires direction from the OABO local boards to make a decision related to matters. Should any matter needing a decision from local boards be necessary prior to the next OABO AGM the following electronic voting procedure shall be utilized. </w:t>
      </w:r>
    </w:p>
    <w:p w14:paraId="363138EA" w14:textId="77777777" w:rsidR="00240F09" w:rsidRDefault="0095535F" w:rsidP="0095535F">
      <w:pPr>
        <w:ind w:left="2880" w:hanging="720"/>
        <w:rPr>
          <w:rFonts w:ascii="Arial" w:eastAsia="Calibri" w:hAnsi="Arial" w:cs="Arial"/>
          <w:sz w:val="20"/>
          <w:szCs w:val="20"/>
          <w:lang w:eastAsia="ar-SA"/>
        </w:rPr>
      </w:pPr>
      <w:r w:rsidRPr="0095535F">
        <w:rPr>
          <w:rFonts w:ascii="Arial" w:eastAsia="Calibri" w:hAnsi="Arial" w:cs="Arial"/>
          <w:sz w:val="20"/>
          <w:szCs w:val="20"/>
          <w:lang w:eastAsia="ar-SA"/>
        </w:rPr>
        <w:t>6.2.1a   All business requiring a vote shall be presented as a proper motion. The motion is presented to all of the members to call for a mover and seconder. This messaging shall be done as either a "To" or as a "CC" (not as a "BCC") so that all members can interact with/respond to all members via a "Reply All". If the motion already has a mover and a seconder, this step is not needed.</w:t>
      </w:r>
    </w:p>
    <w:p w14:paraId="0C47B6E7" w14:textId="170BAE7A" w:rsidR="0095535F" w:rsidRPr="0095535F" w:rsidRDefault="0095535F" w:rsidP="0095535F">
      <w:pPr>
        <w:ind w:left="2880" w:hanging="720"/>
        <w:rPr>
          <w:rFonts w:ascii="Arial" w:eastAsia="Calibri" w:hAnsi="Arial" w:cs="Arial"/>
          <w:sz w:val="20"/>
          <w:szCs w:val="20"/>
          <w:lang w:eastAsia="ar-SA"/>
        </w:rPr>
      </w:pPr>
      <w:r w:rsidRPr="0095535F">
        <w:rPr>
          <w:rFonts w:ascii="Arial" w:eastAsia="Calibri" w:hAnsi="Arial" w:cs="Arial"/>
          <w:sz w:val="20"/>
          <w:szCs w:val="20"/>
          <w:lang w:eastAsia="ar-SA"/>
        </w:rPr>
        <w:t xml:space="preserve">6.3.1b   Once 8.2.1a has occurred (if needed), the motion is presented to all members as either a "To"  or  as a "CC" (not as a "BCC") so that all members can interact with/respond to all members via a "Reply All". This message shall include the fact that there is a call for discussion. All discussion shall be via Reply All. By implementing the "To" or the "CC", any input via a "Reply All" shall go to all members as if they were present in a room. There shall be a five (5) day limit on this discussion portion of the process. The time line shall be identified (i.e.: Discussion from time and date sent until an identified time and date). Amendments may be posted at any time during the discussion period. They are dealt with as any amendment to a motion is dealt with.    </w:t>
      </w:r>
    </w:p>
    <w:p w14:paraId="36407A2F" w14:textId="77777777" w:rsidR="0095535F" w:rsidRPr="0095535F" w:rsidRDefault="0095535F" w:rsidP="0095535F">
      <w:pPr>
        <w:ind w:left="2880" w:hanging="720"/>
        <w:rPr>
          <w:rFonts w:ascii="Arial" w:eastAsia="Calibri" w:hAnsi="Arial" w:cs="Arial"/>
          <w:sz w:val="20"/>
          <w:szCs w:val="20"/>
          <w:lang w:eastAsia="ar-SA"/>
        </w:rPr>
      </w:pPr>
      <w:r w:rsidRPr="0095535F">
        <w:rPr>
          <w:rFonts w:ascii="Arial" w:eastAsia="Calibri" w:hAnsi="Arial" w:cs="Arial"/>
          <w:sz w:val="20"/>
          <w:szCs w:val="20"/>
          <w:lang w:eastAsia="ar-SA"/>
        </w:rPr>
        <w:t xml:space="preserve">6.3.1c   Once the five (5) days for discussion has elapsed, the actual and finally worded motion shall be re-sent using the method in 12.12.2. and the vote shall be called. There shall be a three (3) day time window for voting. The time limit for the vote shall be specified (from date and time to date and time). Once the vote is called, further discussion/amendments would be "out of order" (same as if this was occurring with all members present in a room).  </w:t>
      </w:r>
    </w:p>
    <w:p w14:paraId="629C34BD" w14:textId="77777777" w:rsidR="0095535F" w:rsidRPr="0095535F" w:rsidRDefault="0095535F" w:rsidP="0095535F">
      <w:pPr>
        <w:ind w:left="2880" w:hanging="720"/>
        <w:rPr>
          <w:rFonts w:ascii="Arial" w:eastAsia="Calibri" w:hAnsi="Arial" w:cs="Arial"/>
          <w:sz w:val="20"/>
          <w:szCs w:val="20"/>
          <w:lang w:eastAsia="ar-SA"/>
        </w:rPr>
      </w:pPr>
      <w:r w:rsidRPr="0095535F">
        <w:rPr>
          <w:rFonts w:ascii="Arial" w:eastAsia="Calibri" w:hAnsi="Arial" w:cs="Arial"/>
          <w:sz w:val="20"/>
          <w:szCs w:val="20"/>
          <w:lang w:eastAsia="ar-SA"/>
        </w:rPr>
        <w:t xml:space="preserve">6.3.1d  Voting shall be by Reply All and shall go to the Secretary unless a ballot is called for. If voting by ballot, two (2) individuals shall be chosen as scrutinizers by the Executive (as is done with any paper vote by ballot) and all votes shall go to these two (2) persons only for counting. In this case, votes shall be sent directly to these two (2) persons and Reply All shall not be used. </w:t>
      </w:r>
    </w:p>
    <w:p w14:paraId="1DA0246F" w14:textId="77777777" w:rsidR="0095535F" w:rsidRPr="0095535F" w:rsidRDefault="0095535F" w:rsidP="0095535F">
      <w:pPr>
        <w:ind w:left="2880" w:hanging="720"/>
        <w:rPr>
          <w:rFonts w:ascii="Arial" w:eastAsia="Calibri" w:hAnsi="Arial" w:cs="Arial"/>
          <w:sz w:val="20"/>
          <w:szCs w:val="20"/>
          <w:lang w:eastAsia="ar-SA"/>
        </w:rPr>
      </w:pPr>
      <w:r w:rsidRPr="0095535F">
        <w:rPr>
          <w:rFonts w:ascii="Arial" w:eastAsia="Calibri" w:hAnsi="Arial" w:cs="Arial"/>
          <w:sz w:val="20"/>
          <w:szCs w:val="20"/>
          <w:lang w:eastAsia="ar-SA"/>
        </w:rPr>
        <w:t>6.3.1e   Results shall be reported as votes for and votes against and abstentions if by Reply All  and only as Passed or Falls if by Ballot.</w:t>
      </w:r>
    </w:p>
    <w:p w14:paraId="23A26DC6" w14:textId="77777777" w:rsidR="0095535F" w:rsidRPr="0095535F" w:rsidRDefault="0095535F" w:rsidP="0095535F">
      <w:pPr>
        <w:ind w:left="2880" w:hanging="720"/>
        <w:rPr>
          <w:rFonts w:ascii="Arial" w:hAnsi="Arial" w:cs="Arial"/>
          <w:sz w:val="20"/>
          <w:szCs w:val="20"/>
        </w:rPr>
      </w:pPr>
      <w:r w:rsidRPr="0095535F">
        <w:rPr>
          <w:rFonts w:ascii="Arial" w:eastAsia="Calibri" w:hAnsi="Arial" w:cs="Arial"/>
          <w:sz w:val="20"/>
          <w:szCs w:val="20"/>
          <w:lang w:eastAsia="ar-SA"/>
        </w:rPr>
        <w:t>6.3.1f   All electronic ballot voting shall be deleted by the persons counting the ballots after the results are reported.</w:t>
      </w:r>
    </w:p>
    <w:p w14:paraId="295A084B" w14:textId="77777777" w:rsidR="0095535F" w:rsidRPr="0095535F" w:rsidRDefault="0095535F" w:rsidP="0095535F">
      <w:pPr>
        <w:pStyle w:val="BodyTextIndent"/>
        <w:contextualSpacing/>
        <w:jc w:val="center"/>
        <w:rPr>
          <w:rFonts w:cs="Arial"/>
          <w:b/>
        </w:rPr>
      </w:pPr>
      <w:r w:rsidRPr="0095535F">
        <w:rPr>
          <w:rFonts w:cs="Arial"/>
        </w:rPr>
        <w:br w:type="page"/>
      </w:r>
      <w:r w:rsidRPr="0095535F">
        <w:rPr>
          <w:rFonts w:cs="Arial"/>
          <w:b/>
        </w:rPr>
        <w:lastRenderedPageBreak/>
        <w:t>PROCEDURE 7</w:t>
      </w:r>
    </w:p>
    <w:p w14:paraId="7DFCE408" w14:textId="77777777" w:rsidR="0095535F" w:rsidRPr="0095535F" w:rsidRDefault="0095535F" w:rsidP="0095535F">
      <w:pPr>
        <w:pStyle w:val="BodyTextIndent"/>
        <w:contextualSpacing/>
        <w:jc w:val="center"/>
        <w:rPr>
          <w:rFonts w:cs="Arial"/>
          <w:b/>
        </w:rPr>
      </w:pPr>
      <w:r w:rsidRPr="0095535F">
        <w:rPr>
          <w:rFonts w:cs="Arial"/>
          <w:b/>
        </w:rPr>
        <w:t>Panel Formation and Operation</w:t>
      </w:r>
    </w:p>
    <w:p w14:paraId="69C50F59" w14:textId="77777777" w:rsidR="0095535F" w:rsidRPr="0095535F" w:rsidRDefault="0095535F" w:rsidP="0095535F">
      <w:pPr>
        <w:pStyle w:val="BodyTextIndent"/>
        <w:jc w:val="center"/>
        <w:rPr>
          <w:rFonts w:cs="Arial"/>
          <w:b/>
        </w:rPr>
      </w:pPr>
      <w:r w:rsidRPr="0095535F">
        <w:rPr>
          <w:rFonts w:cs="Arial"/>
        </w:rPr>
        <w:t>Exceptions</w:t>
      </w:r>
      <w:r w:rsidRPr="0095535F">
        <w:rPr>
          <w:rFonts w:cs="Arial"/>
          <w:b/>
        </w:rPr>
        <w:t>: OUA, Semi-Pro, and Pro Leagues</w:t>
      </w:r>
    </w:p>
    <w:p w14:paraId="47EAC0B1" w14:textId="77777777" w:rsidR="0095535F" w:rsidRPr="0095535F" w:rsidRDefault="0095535F" w:rsidP="0095535F">
      <w:pPr>
        <w:ind w:left="426" w:hanging="426"/>
        <w:rPr>
          <w:rFonts w:ascii="Arial" w:hAnsi="Arial" w:cs="Arial"/>
          <w:b/>
          <w:sz w:val="20"/>
          <w:szCs w:val="20"/>
          <w:u w:val="single"/>
        </w:rPr>
      </w:pPr>
    </w:p>
    <w:p w14:paraId="13EF2DB4" w14:textId="77777777" w:rsidR="0095535F" w:rsidRPr="0095535F" w:rsidRDefault="0095535F" w:rsidP="0095535F">
      <w:pPr>
        <w:ind w:left="709" w:hanging="709"/>
        <w:rPr>
          <w:rFonts w:ascii="Arial" w:hAnsi="Arial" w:cs="Arial"/>
          <w:sz w:val="20"/>
          <w:szCs w:val="20"/>
        </w:rPr>
      </w:pPr>
      <w:r w:rsidRPr="0095535F">
        <w:rPr>
          <w:rFonts w:ascii="Arial" w:hAnsi="Arial" w:cs="Arial"/>
          <w:sz w:val="20"/>
          <w:szCs w:val="20"/>
        </w:rPr>
        <w:t>7.1  The purpose of this appendix is to ensure that the initial formation of a panel and its ongoing operation serve the best interests of the sport in general, and the following parties in particular:</w:t>
      </w:r>
    </w:p>
    <w:p w14:paraId="59B91F57" w14:textId="77777777" w:rsidR="0095535F" w:rsidRPr="0095535F" w:rsidRDefault="0095535F" w:rsidP="0095535F">
      <w:pPr>
        <w:rPr>
          <w:rFonts w:ascii="Arial" w:hAnsi="Arial" w:cs="Arial"/>
          <w:sz w:val="20"/>
          <w:szCs w:val="20"/>
        </w:rPr>
      </w:pPr>
    </w:p>
    <w:p w14:paraId="2DF43B5A" w14:textId="77777777" w:rsidR="0095535F" w:rsidRPr="0095535F" w:rsidRDefault="0095535F" w:rsidP="0076433F">
      <w:pPr>
        <w:numPr>
          <w:ilvl w:val="0"/>
          <w:numId w:val="40"/>
        </w:numPr>
        <w:spacing w:after="0" w:line="240" w:lineRule="auto"/>
        <w:ind w:firstLine="698"/>
        <w:rPr>
          <w:rFonts w:ascii="Arial" w:hAnsi="Arial" w:cs="Arial"/>
          <w:sz w:val="20"/>
          <w:szCs w:val="20"/>
        </w:rPr>
      </w:pPr>
      <w:r w:rsidRPr="0095535F">
        <w:rPr>
          <w:rFonts w:ascii="Arial" w:hAnsi="Arial" w:cs="Arial"/>
          <w:sz w:val="20"/>
          <w:szCs w:val="20"/>
        </w:rPr>
        <w:t>Local Boards responsible for the areas in which panel games are played,</w:t>
      </w:r>
    </w:p>
    <w:p w14:paraId="0D95B102" w14:textId="77777777" w:rsidR="0095535F" w:rsidRPr="0095535F" w:rsidRDefault="0095535F" w:rsidP="0076433F">
      <w:pPr>
        <w:numPr>
          <w:ilvl w:val="0"/>
          <w:numId w:val="40"/>
        </w:numPr>
        <w:spacing w:after="0" w:line="240" w:lineRule="auto"/>
        <w:ind w:firstLine="720"/>
        <w:rPr>
          <w:rFonts w:ascii="Arial" w:hAnsi="Arial" w:cs="Arial"/>
          <w:sz w:val="20"/>
          <w:szCs w:val="20"/>
        </w:rPr>
      </w:pPr>
      <w:r w:rsidRPr="0095535F">
        <w:rPr>
          <w:rFonts w:ascii="Arial" w:hAnsi="Arial" w:cs="Arial"/>
          <w:sz w:val="20"/>
          <w:szCs w:val="20"/>
        </w:rPr>
        <w:t>The league or athletic sanctioning body,</w:t>
      </w:r>
    </w:p>
    <w:p w14:paraId="42B44DE0" w14:textId="77777777" w:rsidR="0095535F" w:rsidRPr="0095535F" w:rsidRDefault="0095535F" w:rsidP="0076433F">
      <w:pPr>
        <w:numPr>
          <w:ilvl w:val="0"/>
          <w:numId w:val="40"/>
        </w:numPr>
        <w:spacing w:after="0" w:line="240" w:lineRule="auto"/>
        <w:ind w:firstLine="720"/>
        <w:rPr>
          <w:rFonts w:ascii="Arial" w:hAnsi="Arial" w:cs="Arial"/>
          <w:sz w:val="20"/>
          <w:szCs w:val="20"/>
        </w:rPr>
      </w:pPr>
      <w:r w:rsidRPr="0095535F">
        <w:rPr>
          <w:rFonts w:ascii="Arial" w:hAnsi="Arial" w:cs="Arial"/>
          <w:sz w:val="20"/>
          <w:szCs w:val="20"/>
        </w:rPr>
        <w:t>The Supervisor and officials comprising the panel,</w:t>
      </w:r>
    </w:p>
    <w:p w14:paraId="1A1C7467" w14:textId="77777777" w:rsidR="0095535F" w:rsidRPr="0095535F" w:rsidRDefault="0095535F" w:rsidP="0076433F">
      <w:pPr>
        <w:numPr>
          <w:ilvl w:val="0"/>
          <w:numId w:val="40"/>
        </w:numPr>
        <w:spacing w:after="0" w:line="240" w:lineRule="auto"/>
        <w:ind w:firstLine="720"/>
        <w:rPr>
          <w:rFonts w:ascii="Arial" w:hAnsi="Arial" w:cs="Arial"/>
          <w:sz w:val="20"/>
          <w:szCs w:val="20"/>
        </w:rPr>
      </w:pPr>
      <w:r w:rsidRPr="0095535F">
        <w:rPr>
          <w:rFonts w:ascii="Arial" w:hAnsi="Arial" w:cs="Arial"/>
          <w:sz w:val="20"/>
          <w:szCs w:val="20"/>
        </w:rPr>
        <w:t>The OABO.</w:t>
      </w:r>
    </w:p>
    <w:p w14:paraId="50AA47B8" w14:textId="77777777" w:rsidR="0095535F" w:rsidRPr="0095535F" w:rsidRDefault="0095535F" w:rsidP="0095535F">
      <w:pPr>
        <w:ind w:left="426" w:hanging="426"/>
        <w:rPr>
          <w:rFonts w:ascii="Arial" w:hAnsi="Arial" w:cs="Arial"/>
          <w:sz w:val="20"/>
          <w:szCs w:val="20"/>
        </w:rPr>
      </w:pPr>
    </w:p>
    <w:p w14:paraId="7CBED478" w14:textId="40CAB053" w:rsidR="0095535F" w:rsidRPr="0095535F" w:rsidRDefault="0095535F" w:rsidP="00240F09">
      <w:pPr>
        <w:ind w:left="450" w:hanging="450"/>
        <w:rPr>
          <w:rFonts w:ascii="Arial" w:hAnsi="Arial" w:cs="Arial"/>
          <w:sz w:val="20"/>
          <w:szCs w:val="20"/>
        </w:rPr>
      </w:pPr>
      <w:r w:rsidRPr="0095535F">
        <w:rPr>
          <w:rFonts w:ascii="Arial" w:hAnsi="Arial" w:cs="Arial"/>
          <w:sz w:val="20"/>
          <w:szCs w:val="20"/>
        </w:rPr>
        <w:t xml:space="preserve">7.2 </w:t>
      </w:r>
      <w:r w:rsidRPr="0095535F">
        <w:rPr>
          <w:rFonts w:ascii="Arial" w:hAnsi="Arial" w:cs="Arial"/>
          <w:sz w:val="20"/>
          <w:szCs w:val="20"/>
        </w:rPr>
        <w:tab/>
        <w:t>From time to time the suggestion may be made to form a group or Panel of officials to handle games in several Local Board areas. The concept generally consists of a group of officials, drawn from various areas, in conjunction with a Supervisor who performs a central assigning and evaluating role.</w:t>
      </w:r>
    </w:p>
    <w:p w14:paraId="0DE793CB" w14:textId="3ADB43CF" w:rsidR="0095535F" w:rsidRPr="0095535F" w:rsidRDefault="0095535F" w:rsidP="00240F09">
      <w:pPr>
        <w:tabs>
          <w:tab w:val="num" w:pos="1260"/>
        </w:tabs>
        <w:ind w:left="450" w:hanging="450"/>
        <w:rPr>
          <w:rFonts w:ascii="Arial" w:hAnsi="Arial" w:cs="Arial"/>
          <w:sz w:val="20"/>
          <w:szCs w:val="20"/>
        </w:rPr>
      </w:pPr>
      <w:r w:rsidRPr="0095535F">
        <w:rPr>
          <w:rFonts w:ascii="Arial" w:hAnsi="Arial" w:cs="Arial"/>
          <w:sz w:val="20"/>
          <w:szCs w:val="20"/>
        </w:rPr>
        <w:t xml:space="preserve">7.3 </w:t>
      </w:r>
      <w:r w:rsidRPr="0095535F">
        <w:rPr>
          <w:rFonts w:ascii="Arial" w:hAnsi="Arial" w:cs="Arial"/>
          <w:sz w:val="20"/>
          <w:szCs w:val="20"/>
        </w:rPr>
        <w:tab/>
        <w:t>From time to time the suggestion to form a group or Panel of officials to handle games in several Local Board areas may originate from a league or athletic body, one or more Local Boards, or any other interested party. The operation of a panel involves central assignment of a group of officials drawn from various areas with a Supervisor who performs a central assigning to games (i.e. no Local Board involvement),along with an evaluating role.  Since the subsequent movement of officials into areas in which they may not be members of the Local Board, the OABO must be involved simply to protect the interest of the various groups involved.</w:t>
      </w:r>
    </w:p>
    <w:p w14:paraId="6F31B032" w14:textId="08C52602" w:rsidR="0095535F" w:rsidRPr="0095535F" w:rsidRDefault="0095535F" w:rsidP="00240F09">
      <w:pPr>
        <w:tabs>
          <w:tab w:val="num" w:pos="1260"/>
        </w:tabs>
        <w:ind w:left="450" w:hanging="450"/>
        <w:rPr>
          <w:rFonts w:ascii="Arial" w:hAnsi="Arial" w:cs="Arial"/>
          <w:sz w:val="20"/>
          <w:szCs w:val="20"/>
        </w:rPr>
      </w:pPr>
      <w:r w:rsidRPr="0095535F">
        <w:rPr>
          <w:rFonts w:ascii="Arial" w:hAnsi="Arial" w:cs="Arial"/>
          <w:sz w:val="20"/>
          <w:szCs w:val="20"/>
        </w:rPr>
        <w:t xml:space="preserve">7.4 </w:t>
      </w:r>
      <w:r w:rsidRPr="0095535F">
        <w:rPr>
          <w:rFonts w:ascii="Arial" w:hAnsi="Arial" w:cs="Arial"/>
          <w:sz w:val="20"/>
          <w:szCs w:val="20"/>
        </w:rPr>
        <w:tab/>
        <w:t>A proposal to form an officials’ panel must be initiated by written submission to the OABO Secretary. Upon receipt of the proposal, it shall be reviewed by the OABO Board of Directors at their next meeting.</w:t>
      </w:r>
    </w:p>
    <w:p w14:paraId="6041678C" w14:textId="77777777" w:rsidR="0095535F" w:rsidRPr="0095535F" w:rsidRDefault="0095535F" w:rsidP="0095535F">
      <w:pPr>
        <w:ind w:left="450" w:hanging="450"/>
        <w:rPr>
          <w:rFonts w:ascii="Arial" w:hAnsi="Arial" w:cs="Arial"/>
          <w:sz w:val="20"/>
          <w:szCs w:val="20"/>
        </w:rPr>
      </w:pPr>
      <w:r w:rsidRPr="0095535F">
        <w:rPr>
          <w:rFonts w:ascii="Arial" w:hAnsi="Arial" w:cs="Arial"/>
          <w:sz w:val="20"/>
          <w:szCs w:val="20"/>
        </w:rPr>
        <w:t xml:space="preserve">7.5 </w:t>
      </w:r>
      <w:r w:rsidRPr="0095535F">
        <w:rPr>
          <w:rFonts w:ascii="Arial" w:hAnsi="Arial" w:cs="Arial"/>
          <w:sz w:val="20"/>
          <w:szCs w:val="20"/>
        </w:rPr>
        <w:tab/>
        <w:t>Following Board of Directors approval to proceed, The Board of Directors  shall arrange a meeting of the following groups to determine the agreeability and general terms and conditions:</w:t>
      </w:r>
    </w:p>
    <w:p w14:paraId="482E4997" w14:textId="77777777" w:rsidR="0095535F" w:rsidRPr="0095535F" w:rsidRDefault="0095535F" w:rsidP="0076433F">
      <w:pPr>
        <w:numPr>
          <w:ilvl w:val="1"/>
          <w:numId w:val="31"/>
        </w:numPr>
        <w:spacing w:after="0" w:line="240" w:lineRule="auto"/>
        <w:ind w:hanging="22"/>
        <w:rPr>
          <w:rFonts w:ascii="Arial" w:hAnsi="Arial" w:cs="Arial"/>
          <w:sz w:val="20"/>
          <w:szCs w:val="20"/>
        </w:rPr>
      </w:pPr>
      <w:r w:rsidRPr="0095535F">
        <w:rPr>
          <w:rFonts w:ascii="Arial" w:hAnsi="Arial" w:cs="Arial"/>
          <w:sz w:val="20"/>
          <w:szCs w:val="20"/>
        </w:rPr>
        <w:t>Local Board representatives,</w:t>
      </w:r>
    </w:p>
    <w:p w14:paraId="32C9F6A1" w14:textId="77777777" w:rsidR="0095535F" w:rsidRPr="0095535F" w:rsidRDefault="0095535F" w:rsidP="0076433F">
      <w:pPr>
        <w:numPr>
          <w:ilvl w:val="1"/>
          <w:numId w:val="31"/>
        </w:numPr>
        <w:spacing w:after="0" w:line="240" w:lineRule="auto"/>
        <w:ind w:left="1418" w:firstLine="0"/>
        <w:rPr>
          <w:rFonts w:ascii="Arial" w:hAnsi="Arial" w:cs="Arial"/>
          <w:sz w:val="20"/>
          <w:szCs w:val="20"/>
        </w:rPr>
      </w:pPr>
      <w:r w:rsidRPr="0095535F">
        <w:rPr>
          <w:rFonts w:ascii="Arial" w:hAnsi="Arial" w:cs="Arial"/>
          <w:sz w:val="20"/>
          <w:szCs w:val="20"/>
        </w:rPr>
        <w:t>League or athletic body representatives.</w:t>
      </w:r>
    </w:p>
    <w:p w14:paraId="090750FD" w14:textId="77777777" w:rsidR="0095535F" w:rsidRPr="0095535F" w:rsidRDefault="0095535F" w:rsidP="0076433F">
      <w:pPr>
        <w:numPr>
          <w:ilvl w:val="1"/>
          <w:numId w:val="31"/>
        </w:numPr>
        <w:spacing w:after="0" w:line="240" w:lineRule="auto"/>
        <w:ind w:left="1418" w:firstLine="0"/>
        <w:rPr>
          <w:rFonts w:ascii="Arial" w:hAnsi="Arial" w:cs="Arial"/>
          <w:sz w:val="20"/>
          <w:szCs w:val="20"/>
        </w:rPr>
      </w:pPr>
      <w:r w:rsidRPr="0095535F">
        <w:rPr>
          <w:rFonts w:ascii="Arial" w:hAnsi="Arial" w:cs="Arial"/>
          <w:sz w:val="20"/>
          <w:szCs w:val="20"/>
        </w:rPr>
        <w:t>OABO Executive representatives.</w:t>
      </w:r>
    </w:p>
    <w:p w14:paraId="78BAACDC" w14:textId="77777777" w:rsidR="0095535F" w:rsidRPr="0095535F" w:rsidRDefault="0095535F" w:rsidP="0076433F">
      <w:pPr>
        <w:numPr>
          <w:ilvl w:val="1"/>
          <w:numId w:val="31"/>
        </w:numPr>
        <w:spacing w:after="0" w:line="240" w:lineRule="auto"/>
        <w:ind w:left="1418" w:firstLine="0"/>
        <w:rPr>
          <w:rFonts w:ascii="Arial" w:hAnsi="Arial" w:cs="Arial"/>
          <w:sz w:val="20"/>
          <w:szCs w:val="20"/>
        </w:rPr>
      </w:pPr>
      <w:r w:rsidRPr="0095535F">
        <w:rPr>
          <w:rFonts w:ascii="Arial" w:hAnsi="Arial" w:cs="Arial"/>
          <w:sz w:val="20"/>
          <w:szCs w:val="20"/>
        </w:rPr>
        <w:t xml:space="preserve"> Examples of this activity are:</w:t>
      </w:r>
    </w:p>
    <w:p w14:paraId="2C86618B" w14:textId="77777777" w:rsidR="0095535F" w:rsidRPr="0095535F" w:rsidRDefault="0095535F" w:rsidP="0076433F">
      <w:pPr>
        <w:numPr>
          <w:ilvl w:val="0"/>
          <w:numId w:val="41"/>
        </w:numPr>
        <w:tabs>
          <w:tab w:val="num" w:pos="1803"/>
        </w:tabs>
        <w:spacing w:after="0" w:line="240" w:lineRule="auto"/>
        <w:ind w:firstLine="1701"/>
        <w:rPr>
          <w:rFonts w:ascii="Arial" w:hAnsi="Arial" w:cs="Arial"/>
          <w:sz w:val="20"/>
          <w:szCs w:val="20"/>
        </w:rPr>
      </w:pPr>
      <w:r w:rsidRPr="0095535F">
        <w:rPr>
          <w:rFonts w:ascii="Arial" w:hAnsi="Arial" w:cs="Arial"/>
          <w:sz w:val="20"/>
          <w:szCs w:val="20"/>
        </w:rPr>
        <w:t>Supervisor selection,</w:t>
      </w:r>
    </w:p>
    <w:p w14:paraId="3A58E172" w14:textId="77777777" w:rsidR="0095535F" w:rsidRPr="0095535F" w:rsidRDefault="0095535F" w:rsidP="0076433F">
      <w:pPr>
        <w:numPr>
          <w:ilvl w:val="0"/>
          <w:numId w:val="41"/>
        </w:numPr>
        <w:tabs>
          <w:tab w:val="num" w:pos="1803"/>
        </w:tabs>
        <w:spacing w:after="0" w:line="240" w:lineRule="auto"/>
        <w:ind w:firstLine="1701"/>
        <w:rPr>
          <w:rFonts w:ascii="Arial" w:hAnsi="Arial" w:cs="Arial"/>
          <w:sz w:val="20"/>
          <w:szCs w:val="20"/>
        </w:rPr>
      </w:pPr>
      <w:r w:rsidRPr="0095535F">
        <w:rPr>
          <w:rFonts w:ascii="Arial" w:hAnsi="Arial" w:cs="Arial"/>
          <w:sz w:val="20"/>
          <w:szCs w:val="20"/>
        </w:rPr>
        <w:t>Schedule evaluation/panel size decision</w:t>
      </w:r>
    </w:p>
    <w:p w14:paraId="7ECDA4FB" w14:textId="77777777" w:rsidR="0095535F" w:rsidRPr="0095535F" w:rsidRDefault="0095535F" w:rsidP="0076433F">
      <w:pPr>
        <w:numPr>
          <w:ilvl w:val="0"/>
          <w:numId w:val="41"/>
        </w:numPr>
        <w:tabs>
          <w:tab w:val="num" w:pos="1803"/>
        </w:tabs>
        <w:spacing w:after="0" w:line="240" w:lineRule="auto"/>
        <w:ind w:firstLine="1701"/>
        <w:rPr>
          <w:rFonts w:ascii="Arial" w:hAnsi="Arial" w:cs="Arial"/>
          <w:sz w:val="20"/>
          <w:szCs w:val="20"/>
        </w:rPr>
      </w:pPr>
      <w:r w:rsidRPr="0095535F">
        <w:rPr>
          <w:rFonts w:ascii="Arial" w:hAnsi="Arial" w:cs="Arial"/>
          <w:sz w:val="20"/>
          <w:szCs w:val="20"/>
        </w:rPr>
        <w:t>Selection of officials,</w:t>
      </w:r>
    </w:p>
    <w:p w14:paraId="323F37D5" w14:textId="77777777" w:rsidR="0095535F" w:rsidRPr="0095535F" w:rsidRDefault="0095535F" w:rsidP="0076433F">
      <w:pPr>
        <w:numPr>
          <w:ilvl w:val="0"/>
          <w:numId w:val="41"/>
        </w:numPr>
        <w:tabs>
          <w:tab w:val="num" w:pos="1803"/>
        </w:tabs>
        <w:spacing w:after="0" w:line="240" w:lineRule="auto"/>
        <w:ind w:firstLine="1701"/>
        <w:rPr>
          <w:rFonts w:ascii="Arial" w:hAnsi="Arial" w:cs="Arial"/>
          <w:sz w:val="20"/>
          <w:szCs w:val="20"/>
        </w:rPr>
      </w:pPr>
      <w:r w:rsidRPr="0095535F">
        <w:rPr>
          <w:rFonts w:ascii="Arial" w:hAnsi="Arial" w:cs="Arial"/>
          <w:sz w:val="20"/>
          <w:szCs w:val="20"/>
        </w:rPr>
        <w:t>Detailed terms and conditions.</w:t>
      </w:r>
    </w:p>
    <w:p w14:paraId="3E4DA997" w14:textId="77777777" w:rsidR="0095535F" w:rsidRPr="0095535F" w:rsidRDefault="0095535F" w:rsidP="0095535F">
      <w:pPr>
        <w:rPr>
          <w:rFonts w:ascii="Arial" w:hAnsi="Arial" w:cs="Arial"/>
          <w:sz w:val="20"/>
          <w:szCs w:val="20"/>
        </w:rPr>
      </w:pPr>
    </w:p>
    <w:p w14:paraId="446FDD12" w14:textId="77777777" w:rsidR="0095535F" w:rsidRPr="0095535F" w:rsidRDefault="0095535F" w:rsidP="0095535F">
      <w:pPr>
        <w:ind w:left="450" w:hanging="450"/>
        <w:rPr>
          <w:rFonts w:ascii="Arial" w:hAnsi="Arial" w:cs="Arial"/>
          <w:sz w:val="20"/>
          <w:szCs w:val="20"/>
        </w:rPr>
      </w:pPr>
      <w:r w:rsidRPr="0095535F">
        <w:rPr>
          <w:rFonts w:ascii="Arial" w:hAnsi="Arial" w:cs="Arial"/>
          <w:sz w:val="20"/>
          <w:szCs w:val="20"/>
        </w:rPr>
        <w:t xml:space="preserve">7.6 </w:t>
      </w:r>
      <w:r w:rsidRPr="0095535F">
        <w:rPr>
          <w:rFonts w:ascii="Arial" w:hAnsi="Arial" w:cs="Arial"/>
          <w:sz w:val="20"/>
          <w:szCs w:val="20"/>
        </w:rPr>
        <w:tab/>
        <w:t xml:space="preserve">All panels shall be formed by contract between the OABO and our clients wishing to operate in this manner. Each contract shall outline all aspects of the structure and operation of such panel for things such as: </w:t>
      </w:r>
    </w:p>
    <w:p w14:paraId="1280E5DE" w14:textId="77777777" w:rsidR="0095535F" w:rsidRPr="0095535F" w:rsidRDefault="0095535F" w:rsidP="0076433F">
      <w:pPr>
        <w:numPr>
          <w:ilvl w:val="0"/>
          <w:numId w:val="42"/>
        </w:numPr>
        <w:spacing w:after="0" w:line="240" w:lineRule="auto"/>
        <w:ind w:hanging="22"/>
        <w:rPr>
          <w:rFonts w:ascii="Arial" w:hAnsi="Arial" w:cs="Arial"/>
          <w:sz w:val="20"/>
          <w:szCs w:val="20"/>
        </w:rPr>
      </w:pPr>
      <w:r w:rsidRPr="0095535F">
        <w:rPr>
          <w:rFonts w:ascii="Arial" w:hAnsi="Arial" w:cs="Arial"/>
          <w:sz w:val="20"/>
          <w:szCs w:val="20"/>
        </w:rPr>
        <w:t>Oversight Committee or Commission – Selection, responsibilities</w:t>
      </w:r>
    </w:p>
    <w:p w14:paraId="75FF1F75" w14:textId="77777777" w:rsidR="0095535F" w:rsidRPr="0095535F" w:rsidRDefault="0095535F" w:rsidP="0076433F">
      <w:pPr>
        <w:numPr>
          <w:ilvl w:val="0"/>
          <w:numId w:val="42"/>
        </w:numPr>
        <w:spacing w:after="0" w:line="240" w:lineRule="auto"/>
        <w:ind w:hanging="22"/>
        <w:rPr>
          <w:rFonts w:ascii="Arial" w:hAnsi="Arial" w:cs="Arial"/>
          <w:sz w:val="20"/>
          <w:szCs w:val="20"/>
        </w:rPr>
      </w:pPr>
      <w:r w:rsidRPr="0095535F">
        <w:rPr>
          <w:rFonts w:ascii="Arial" w:hAnsi="Arial" w:cs="Arial"/>
          <w:sz w:val="20"/>
          <w:szCs w:val="20"/>
        </w:rPr>
        <w:t xml:space="preserve">Supervisor – Selection, duties and review </w:t>
      </w:r>
    </w:p>
    <w:p w14:paraId="5766B2FB" w14:textId="77777777" w:rsidR="0095535F" w:rsidRPr="0095535F" w:rsidRDefault="0095535F" w:rsidP="0076433F">
      <w:pPr>
        <w:numPr>
          <w:ilvl w:val="0"/>
          <w:numId w:val="42"/>
        </w:numPr>
        <w:spacing w:after="0" w:line="240" w:lineRule="auto"/>
        <w:ind w:hanging="22"/>
        <w:rPr>
          <w:rFonts w:ascii="Arial" w:hAnsi="Arial" w:cs="Arial"/>
          <w:sz w:val="20"/>
          <w:szCs w:val="20"/>
        </w:rPr>
      </w:pPr>
      <w:r w:rsidRPr="0095535F">
        <w:rPr>
          <w:rFonts w:ascii="Arial" w:hAnsi="Arial" w:cs="Arial"/>
          <w:sz w:val="20"/>
          <w:szCs w:val="20"/>
        </w:rPr>
        <w:t>Officials – Selection, responsibilities and review</w:t>
      </w:r>
    </w:p>
    <w:p w14:paraId="19ED1B2E" w14:textId="77777777" w:rsidR="0095535F" w:rsidRPr="0095535F" w:rsidRDefault="0095535F" w:rsidP="0076433F">
      <w:pPr>
        <w:numPr>
          <w:ilvl w:val="0"/>
          <w:numId w:val="42"/>
        </w:numPr>
        <w:spacing w:after="0" w:line="240" w:lineRule="auto"/>
        <w:ind w:hanging="22"/>
        <w:rPr>
          <w:rFonts w:ascii="Arial" w:hAnsi="Arial" w:cs="Arial"/>
          <w:sz w:val="20"/>
          <w:szCs w:val="20"/>
        </w:rPr>
      </w:pPr>
      <w:r w:rsidRPr="0095535F">
        <w:rPr>
          <w:rFonts w:ascii="Arial" w:hAnsi="Arial" w:cs="Arial"/>
          <w:sz w:val="20"/>
          <w:szCs w:val="20"/>
        </w:rPr>
        <w:t>Detailed terms and conditions</w:t>
      </w:r>
    </w:p>
    <w:p w14:paraId="38387EF1" w14:textId="77777777" w:rsidR="0095535F" w:rsidRPr="0095535F" w:rsidRDefault="0095535F" w:rsidP="0095535F">
      <w:pPr>
        <w:ind w:left="426" w:hanging="426"/>
        <w:rPr>
          <w:rFonts w:ascii="Arial" w:hAnsi="Arial" w:cs="Arial"/>
          <w:b/>
          <w:sz w:val="20"/>
          <w:szCs w:val="20"/>
          <w:u w:val="single"/>
        </w:rPr>
      </w:pPr>
    </w:p>
    <w:p w14:paraId="184D20E7" w14:textId="4E4DAB17" w:rsidR="0095535F" w:rsidRPr="0095535F" w:rsidRDefault="0095535F" w:rsidP="00240F09">
      <w:pPr>
        <w:ind w:left="450" w:hanging="450"/>
        <w:rPr>
          <w:rFonts w:ascii="Arial" w:hAnsi="Arial" w:cs="Arial"/>
          <w:sz w:val="20"/>
          <w:szCs w:val="20"/>
        </w:rPr>
      </w:pPr>
      <w:r w:rsidRPr="0095535F">
        <w:rPr>
          <w:rFonts w:ascii="Arial" w:hAnsi="Arial" w:cs="Arial"/>
          <w:sz w:val="20"/>
          <w:szCs w:val="20"/>
        </w:rPr>
        <w:lastRenderedPageBreak/>
        <w:t xml:space="preserve">7.7 </w:t>
      </w:r>
      <w:r w:rsidRPr="0095535F">
        <w:rPr>
          <w:rFonts w:ascii="Arial" w:hAnsi="Arial" w:cs="Arial"/>
          <w:sz w:val="20"/>
          <w:szCs w:val="20"/>
        </w:rPr>
        <w:tab/>
        <w:t>If the meeting results in a consensus regarding panel formation and provisions of a contract are agreeable between all parties, sufficient time must be incorporated for the appointment of the Oversight Committee/Commission, selection of Supervisor and officials prior to the first assignments being made.</w:t>
      </w:r>
    </w:p>
    <w:p w14:paraId="61F40FD0" w14:textId="77777777" w:rsidR="0095535F" w:rsidRPr="0095535F" w:rsidRDefault="0095535F" w:rsidP="0095535F">
      <w:pPr>
        <w:ind w:left="450" w:hanging="450"/>
        <w:rPr>
          <w:rFonts w:ascii="Arial" w:hAnsi="Arial" w:cs="Arial"/>
          <w:sz w:val="20"/>
          <w:szCs w:val="20"/>
        </w:rPr>
      </w:pPr>
      <w:r w:rsidRPr="0095535F">
        <w:rPr>
          <w:rFonts w:ascii="Arial" w:hAnsi="Arial" w:cs="Arial"/>
          <w:sz w:val="20"/>
          <w:szCs w:val="20"/>
        </w:rPr>
        <w:t xml:space="preserve">7.8  </w:t>
      </w:r>
      <w:r w:rsidRPr="0095535F">
        <w:rPr>
          <w:rFonts w:ascii="Arial" w:hAnsi="Arial" w:cs="Arial"/>
          <w:sz w:val="20"/>
          <w:szCs w:val="20"/>
        </w:rPr>
        <w:tab/>
        <w:t>Any OABO Oversight Committee/Commission Panel members are restricted to administer the affairs of the Panel within the confines of the current contract between the OABO and the other party.  Any business outside the current contract shall be decided by the OABO Executive and their responsible counter-part.</w:t>
      </w:r>
    </w:p>
    <w:p w14:paraId="6B0F8CDB" w14:textId="77777777" w:rsidR="0095535F" w:rsidRPr="0095535F" w:rsidRDefault="0095535F" w:rsidP="0095535F">
      <w:pPr>
        <w:ind w:left="426" w:hanging="426"/>
        <w:rPr>
          <w:rFonts w:ascii="Arial" w:hAnsi="Arial" w:cs="Arial"/>
          <w:sz w:val="20"/>
          <w:szCs w:val="20"/>
        </w:rPr>
      </w:pPr>
    </w:p>
    <w:p w14:paraId="4E9B95C9" w14:textId="77777777" w:rsidR="0095535F" w:rsidRPr="0095535F" w:rsidRDefault="0095535F" w:rsidP="0095535F">
      <w:pPr>
        <w:rPr>
          <w:rFonts w:ascii="Arial" w:hAnsi="Arial" w:cs="Arial"/>
          <w:sz w:val="20"/>
          <w:szCs w:val="20"/>
        </w:rPr>
      </w:pPr>
    </w:p>
    <w:p w14:paraId="41CE0CF9" w14:textId="77777777" w:rsidR="0095535F" w:rsidRPr="0095535F" w:rsidRDefault="0095535F" w:rsidP="0095535F">
      <w:pPr>
        <w:tabs>
          <w:tab w:val="left" w:pos="426"/>
          <w:tab w:val="left" w:pos="2410"/>
        </w:tabs>
        <w:ind w:left="2410" w:hanging="2410"/>
        <w:jc w:val="center"/>
        <w:rPr>
          <w:rFonts w:ascii="Arial" w:hAnsi="Arial" w:cs="Arial"/>
          <w:b/>
          <w:sz w:val="20"/>
          <w:szCs w:val="20"/>
        </w:rPr>
      </w:pPr>
      <w:r w:rsidRPr="0095535F">
        <w:rPr>
          <w:rFonts w:ascii="Arial" w:hAnsi="Arial" w:cs="Arial"/>
          <w:sz w:val="20"/>
          <w:szCs w:val="20"/>
        </w:rPr>
        <w:br w:type="page"/>
      </w:r>
      <w:r w:rsidRPr="0095535F">
        <w:rPr>
          <w:rFonts w:ascii="Arial" w:hAnsi="Arial" w:cs="Arial"/>
          <w:b/>
          <w:sz w:val="20"/>
          <w:szCs w:val="20"/>
        </w:rPr>
        <w:lastRenderedPageBreak/>
        <w:t>PROCEDURE 8</w:t>
      </w:r>
    </w:p>
    <w:p w14:paraId="18D474D7" w14:textId="77777777" w:rsidR="0095535F" w:rsidRPr="0095535F" w:rsidRDefault="0095535F" w:rsidP="0095535F">
      <w:pPr>
        <w:tabs>
          <w:tab w:val="left" w:pos="426"/>
          <w:tab w:val="left" w:pos="2410"/>
        </w:tabs>
        <w:ind w:left="2410" w:hanging="2410"/>
        <w:jc w:val="center"/>
        <w:rPr>
          <w:rFonts w:ascii="Arial" w:hAnsi="Arial" w:cs="Arial"/>
          <w:b/>
          <w:sz w:val="20"/>
          <w:szCs w:val="20"/>
        </w:rPr>
      </w:pPr>
      <w:r w:rsidRPr="0095535F">
        <w:rPr>
          <w:rFonts w:ascii="Arial" w:hAnsi="Arial" w:cs="Arial"/>
          <w:b/>
          <w:sz w:val="20"/>
          <w:szCs w:val="20"/>
        </w:rPr>
        <w:t>PROVINCIAL FEES</w:t>
      </w:r>
    </w:p>
    <w:p w14:paraId="2993216A" w14:textId="77777777" w:rsidR="0095535F" w:rsidRPr="0095535F" w:rsidRDefault="0095535F" w:rsidP="0095535F">
      <w:pPr>
        <w:tabs>
          <w:tab w:val="left" w:pos="426"/>
          <w:tab w:val="left" w:pos="2410"/>
        </w:tabs>
        <w:ind w:left="2410" w:hanging="2410"/>
        <w:rPr>
          <w:rFonts w:ascii="Arial" w:hAnsi="Arial" w:cs="Arial"/>
          <w:sz w:val="20"/>
          <w:szCs w:val="20"/>
        </w:rPr>
      </w:pPr>
    </w:p>
    <w:p w14:paraId="1B6E3BD8" w14:textId="4373A3F9" w:rsidR="0095535F" w:rsidRPr="0095535F" w:rsidRDefault="0095535F" w:rsidP="00240F09">
      <w:pPr>
        <w:tabs>
          <w:tab w:val="left" w:pos="0"/>
          <w:tab w:val="left" w:pos="426"/>
        </w:tabs>
        <w:rPr>
          <w:rFonts w:ascii="Arial" w:hAnsi="Arial" w:cs="Arial"/>
          <w:sz w:val="20"/>
          <w:szCs w:val="20"/>
        </w:rPr>
      </w:pPr>
      <w:r w:rsidRPr="0095535F">
        <w:rPr>
          <w:rFonts w:ascii="Arial" w:hAnsi="Arial" w:cs="Arial"/>
          <w:sz w:val="20"/>
          <w:szCs w:val="20"/>
        </w:rPr>
        <w:tab/>
      </w:r>
      <w:r w:rsidRPr="0095535F">
        <w:rPr>
          <w:rFonts w:ascii="Arial" w:hAnsi="Arial" w:cs="Arial"/>
          <w:sz w:val="20"/>
          <w:szCs w:val="20"/>
        </w:rPr>
        <w:tab/>
        <w:t xml:space="preserve">The following are the </w:t>
      </w:r>
      <w:r w:rsidRPr="0095535F">
        <w:rPr>
          <w:rFonts w:ascii="Arial" w:hAnsi="Arial" w:cs="Arial"/>
          <w:b/>
          <w:sz w:val="20"/>
          <w:szCs w:val="20"/>
        </w:rPr>
        <w:t xml:space="preserve">recommended </w:t>
      </w:r>
      <w:r w:rsidRPr="0095535F">
        <w:rPr>
          <w:rFonts w:ascii="Arial" w:hAnsi="Arial" w:cs="Arial"/>
          <w:b/>
          <w:sz w:val="20"/>
          <w:szCs w:val="20"/>
          <w:u w:val="single"/>
        </w:rPr>
        <w:t>minimum</w:t>
      </w:r>
      <w:r w:rsidRPr="0095535F">
        <w:rPr>
          <w:rFonts w:ascii="Arial" w:hAnsi="Arial" w:cs="Arial"/>
          <w:sz w:val="20"/>
          <w:szCs w:val="20"/>
        </w:rPr>
        <w:t xml:space="preserve"> fees to be charged:</w:t>
      </w:r>
    </w:p>
    <w:tbl>
      <w:tblPr>
        <w:tblW w:w="9981" w:type="dxa"/>
        <w:tblInd w:w="2093" w:type="dxa"/>
        <w:tblLayout w:type="fixed"/>
        <w:tblLook w:val="0000" w:firstRow="0" w:lastRow="0" w:firstColumn="0" w:lastColumn="0" w:noHBand="0" w:noVBand="0"/>
      </w:tblPr>
      <w:tblGrid>
        <w:gridCol w:w="4961"/>
        <w:gridCol w:w="1305"/>
        <w:gridCol w:w="2410"/>
        <w:gridCol w:w="1305"/>
      </w:tblGrid>
      <w:tr w:rsidR="0095535F" w:rsidRPr="0095535F" w14:paraId="154B01C2" w14:textId="77777777" w:rsidTr="0095535F">
        <w:trPr>
          <w:gridAfter w:val="1"/>
          <w:wAfter w:w="1305" w:type="dxa"/>
          <w:trHeight w:val="260"/>
        </w:trPr>
        <w:tc>
          <w:tcPr>
            <w:tcW w:w="4961" w:type="dxa"/>
            <w:vAlign w:val="center"/>
          </w:tcPr>
          <w:p w14:paraId="6EFA81C4" w14:textId="77777777" w:rsidR="0095535F" w:rsidRPr="0095535F" w:rsidRDefault="0095535F" w:rsidP="0095535F">
            <w:pPr>
              <w:tabs>
                <w:tab w:val="left" w:pos="567"/>
                <w:tab w:val="left" w:pos="2410"/>
              </w:tabs>
              <w:ind w:left="-846" w:right="-108" w:firstLine="846"/>
              <w:rPr>
                <w:rFonts w:ascii="Arial" w:hAnsi="Arial" w:cs="Arial"/>
                <w:sz w:val="20"/>
                <w:szCs w:val="20"/>
              </w:rPr>
            </w:pPr>
          </w:p>
        </w:tc>
        <w:tc>
          <w:tcPr>
            <w:tcW w:w="3715" w:type="dxa"/>
            <w:gridSpan w:val="2"/>
            <w:vAlign w:val="center"/>
          </w:tcPr>
          <w:p w14:paraId="1B51342A" w14:textId="77777777" w:rsidR="0095535F" w:rsidRPr="0095535F" w:rsidRDefault="0095535F" w:rsidP="0095535F">
            <w:pPr>
              <w:tabs>
                <w:tab w:val="left" w:pos="567"/>
                <w:tab w:val="left" w:pos="2410"/>
              </w:tabs>
              <w:ind w:left="1197" w:firstLine="113"/>
              <w:rPr>
                <w:rFonts w:ascii="Arial" w:hAnsi="Arial" w:cs="Arial"/>
                <w:sz w:val="20"/>
                <w:szCs w:val="20"/>
              </w:rPr>
            </w:pPr>
          </w:p>
        </w:tc>
      </w:tr>
      <w:tr w:rsidR="0095535F" w:rsidRPr="0095535F" w14:paraId="48243D4B" w14:textId="77777777" w:rsidTr="0095535F">
        <w:trPr>
          <w:trHeight w:val="260"/>
        </w:trPr>
        <w:tc>
          <w:tcPr>
            <w:tcW w:w="6266" w:type="dxa"/>
            <w:gridSpan w:val="2"/>
            <w:vAlign w:val="center"/>
          </w:tcPr>
          <w:p w14:paraId="798F226D"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OCAA Men……………………….….</w:t>
            </w:r>
          </w:p>
        </w:tc>
        <w:tc>
          <w:tcPr>
            <w:tcW w:w="3715" w:type="dxa"/>
            <w:gridSpan w:val="2"/>
            <w:vAlign w:val="center"/>
          </w:tcPr>
          <w:p w14:paraId="03289D39"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$ 120.00/official/game</w:t>
            </w:r>
          </w:p>
        </w:tc>
      </w:tr>
      <w:tr w:rsidR="0095535F" w:rsidRPr="0095535F" w14:paraId="4655750D" w14:textId="77777777" w:rsidTr="0095535F">
        <w:trPr>
          <w:trHeight w:val="260"/>
        </w:trPr>
        <w:tc>
          <w:tcPr>
            <w:tcW w:w="6266" w:type="dxa"/>
            <w:gridSpan w:val="2"/>
            <w:vAlign w:val="center"/>
          </w:tcPr>
          <w:p w14:paraId="315038D2"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OCAA Women……………………....</w:t>
            </w:r>
          </w:p>
        </w:tc>
        <w:tc>
          <w:tcPr>
            <w:tcW w:w="3715" w:type="dxa"/>
            <w:gridSpan w:val="2"/>
            <w:vAlign w:val="center"/>
          </w:tcPr>
          <w:p w14:paraId="6DA0A136"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$ 120.00/official/game</w:t>
            </w:r>
          </w:p>
        </w:tc>
      </w:tr>
      <w:tr w:rsidR="0095535F" w:rsidRPr="0095535F" w14:paraId="0B14C79F" w14:textId="77777777" w:rsidTr="0095535F">
        <w:trPr>
          <w:trHeight w:val="260"/>
        </w:trPr>
        <w:tc>
          <w:tcPr>
            <w:tcW w:w="6266" w:type="dxa"/>
            <w:gridSpan w:val="2"/>
            <w:vAlign w:val="center"/>
          </w:tcPr>
          <w:p w14:paraId="577844DE"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OBA Senior ………………………….</w:t>
            </w:r>
          </w:p>
        </w:tc>
        <w:tc>
          <w:tcPr>
            <w:tcW w:w="3715" w:type="dxa"/>
            <w:gridSpan w:val="2"/>
            <w:vAlign w:val="center"/>
          </w:tcPr>
          <w:p w14:paraId="3BF6EDFD"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$ 100.00/official/game</w:t>
            </w:r>
          </w:p>
        </w:tc>
      </w:tr>
      <w:tr w:rsidR="0095535F" w:rsidRPr="0095535F" w14:paraId="2A3B322C" w14:textId="77777777" w:rsidTr="0095535F">
        <w:trPr>
          <w:trHeight w:val="260"/>
        </w:trPr>
        <w:tc>
          <w:tcPr>
            <w:tcW w:w="6266" w:type="dxa"/>
            <w:gridSpan w:val="2"/>
            <w:vAlign w:val="center"/>
          </w:tcPr>
          <w:p w14:paraId="373AE7E5"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OBA U19…...</w:t>
            </w:r>
          </w:p>
        </w:tc>
        <w:tc>
          <w:tcPr>
            <w:tcW w:w="3715" w:type="dxa"/>
            <w:gridSpan w:val="2"/>
            <w:vAlign w:val="center"/>
          </w:tcPr>
          <w:p w14:paraId="69DEFA74"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$ 50.00/official/game</w:t>
            </w:r>
          </w:p>
        </w:tc>
      </w:tr>
      <w:tr w:rsidR="0095535F" w:rsidRPr="0095535F" w14:paraId="4F1CEB70" w14:textId="77777777" w:rsidTr="0095535F">
        <w:trPr>
          <w:trHeight w:val="260"/>
        </w:trPr>
        <w:tc>
          <w:tcPr>
            <w:tcW w:w="6266" w:type="dxa"/>
            <w:gridSpan w:val="2"/>
            <w:vAlign w:val="center"/>
          </w:tcPr>
          <w:p w14:paraId="3C008964"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OBA U19 8-min quarters or equivalent</w:t>
            </w:r>
          </w:p>
        </w:tc>
        <w:tc>
          <w:tcPr>
            <w:tcW w:w="3715" w:type="dxa"/>
            <w:gridSpan w:val="2"/>
            <w:vAlign w:val="center"/>
          </w:tcPr>
          <w:p w14:paraId="7BA39F23"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$ 45.00/official/game</w:t>
            </w:r>
          </w:p>
        </w:tc>
      </w:tr>
      <w:tr w:rsidR="0095535F" w:rsidRPr="0095535F" w14:paraId="34C74A40" w14:textId="77777777" w:rsidTr="0095535F">
        <w:trPr>
          <w:trHeight w:val="260"/>
        </w:trPr>
        <w:tc>
          <w:tcPr>
            <w:tcW w:w="6266" w:type="dxa"/>
            <w:gridSpan w:val="2"/>
            <w:vAlign w:val="center"/>
          </w:tcPr>
          <w:p w14:paraId="23810CEB"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OBA U17, U16 10-min quarters or equivalent</w:t>
            </w:r>
          </w:p>
        </w:tc>
        <w:tc>
          <w:tcPr>
            <w:tcW w:w="3715" w:type="dxa"/>
            <w:gridSpan w:val="2"/>
            <w:vAlign w:val="center"/>
          </w:tcPr>
          <w:p w14:paraId="28D9560F"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$ 45.00/official/game</w:t>
            </w:r>
          </w:p>
        </w:tc>
      </w:tr>
      <w:tr w:rsidR="0095535F" w:rsidRPr="0095535F" w14:paraId="46633CC4" w14:textId="77777777" w:rsidTr="0095535F">
        <w:trPr>
          <w:trHeight w:val="260"/>
        </w:trPr>
        <w:tc>
          <w:tcPr>
            <w:tcW w:w="6266" w:type="dxa"/>
            <w:gridSpan w:val="2"/>
            <w:vAlign w:val="center"/>
          </w:tcPr>
          <w:p w14:paraId="5C785A0E"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OBA U17, U18 8 min quarters or equivalent</w:t>
            </w:r>
          </w:p>
        </w:tc>
        <w:tc>
          <w:tcPr>
            <w:tcW w:w="3715" w:type="dxa"/>
            <w:gridSpan w:val="2"/>
            <w:vAlign w:val="center"/>
          </w:tcPr>
          <w:p w14:paraId="1023BF01"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$ 40.00/official/game</w:t>
            </w:r>
          </w:p>
        </w:tc>
      </w:tr>
      <w:tr w:rsidR="0095535F" w:rsidRPr="0095535F" w14:paraId="738E1398" w14:textId="77777777" w:rsidTr="0095535F">
        <w:trPr>
          <w:trHeight w:val="260"/>
        </w:trPr>
        <w:tc>
          <w:tcPr>
            <w:tcW w:w="6266" w:type="dxa"/>
            <w:gridSpan w:val="2"/>
            <w:vAlign w:val="center"/>
          </w:tcPr>
          <w:p w14:paraId="681EF5E8"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OBA U16 thru U12 8 min quarters or equivalent</w:t>
            </w:r>
          </w:p>
        </w:tc>
        <w:tc>
          <w:tcPr>
            <w:tcW w:w="3715" w:type="dxa"/>
            <w:gridSpan w:val="2"/>
            <w:vAlign w:val="center"/>
          </w:tcPr>
          <w:p w14:paraId="06CCA2CC"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$ 35.00/official/game</w:t>
            </w:r>
          </w:p>
        </w:tc>
      </w:tr>
      <w:tr w:rsidR="0095535F" w:rsidRPr="0095535F" w14:paraId="2196A8D5" w14:textId="77777777" w:rsidTr="0095535F">
        <w:trPr>
          <w:trHeight w:val="260"/>
        </w:trPr>
        <w:tc>
          <w:tcPr>
            <w:tcW w:w="6266" w:type="dxa"/>
            <w:gridSpan w:val="2"/>
            <w:vAlign w:val="center"/>
          </w:tcPr>
          <w:p w14:paraId="2C92A3DC"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OBA U13 thru U11 8 min quarters or equivalent</w:t>
            </w:r>
          </w:p>
        </w:tc>
        <w:tc>
          <w:tcPr>
            <w:tcW w:w="3715" w:type="dxa"/>
            <w:gridSpan w:val="2"/>
            <w:vAlign w:val="center"/>
          </w:tcPr>
          <w:p w14:paraId="10A4E94B"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$ 30.00/official/game</w:t>
            </w:r>
          </w:p>
        </w:tc>
      </w:tr>
      <w:tr w:rsidR="0095535F" w:rsidRPr="0095535F" w14:paraId="7F9593EA" w14:textId="77777777" w:rsidTr="0095535F">
        <w:trPr>
          <w:trHeight w:val="260"/>
        </w:trPr>
        <w:tc>
          <w:tcPr>
            <w:tcW w:w="6266" w:type="dxa"/>
            <w:gridSpan w:val="2"/>
            <w:vAlign w:val="center"/>
          </w:tcPr>
          <w:p w14:paraId="2BD7AAE7"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OBA U10  8 min quarters or equivalent</w:t>
            </w:r>
          </w:p>
        </w:tc>
        <w:tc>
          <w:tcPr>
            <w:tcW w:w="3715" w:type="dxa"/>
            <w:gridSpan w:val="2"/>
            <w:vAlign w:val="center"/>
          </w:tcPr>
          <w:p w14:paraId="0BC42A40"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$ 30.00/official/game</w:t>
            </w:r>
          </w:p>
        </w:tc>
      </w:tr>
      <w:tr w:rsidR="0095535F" w:rsidRPr="0095535F" w14:paraId="1BFC1E71" w14:textId="77777777" w:rsidTr="0095535F">
        <w:trPr>
          <w:trHeight w:val="260"/>
        </w:trPr>
        <w:tc>
          <w:tcPr>
            <w:tcW w:w="6266" w:type="dxa"/>
            <w:gridSpan w:val="2"/>
            <w:vAlign w:val="center"/>
          </w:tcPr>
          <w:p w14:paraId="285880D4"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OFSAA “A”, “AA”, “AAA”,”AAAA”….</w:t>
            </w:r>
          </w:p>
        </w:tc>
        <w:tc>
          <w:tcPr>
            <w:tcW w:w="3715" w:type="dxa"/>
            <w:gridSpan w:val="2"/>
            <w:vAlign w:val="center"/>
          </w:tcPr>
          <w:p w14:paraId="66531290"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$ 50.00/official/game</w:t>
            </w:r>
          </w:p>
        </w:tc>
      </w:tr>
      <w:tr w:rsidR="0095535F" w:rsidRPr="0095535F" w14:paraId="2D70A3FA" w14:textId="77777777" w:rsidTr="0095535F">
        <w:trPr>
          <w:trHeight w:val="260"/>
        </w:trPr>
        <w:tc>
          <w:tcPr>
            <w:tcW w:w="6266" w:type="dxa"/>
            <w:gridSpan w:val="2"/>
            <w:vAlign w:val="center"/>
          </w:tcPr>
          <w:p w14:paraId="32289FC1" w14:textId="77777777" w:rsidR="0095535F" w:rsidRPr="0095535F" w:rsidRDefault="0095535F" w:rsidP="0095535F">
            <w:pPr>
              <w:tabs>
                <w:tab w:val="left" w:pos="567"/>
                <w:tab w:val="left" w:pos="2410"/>
              </w:tabs>
              <w:ind w:right="-108"/>
              <w:rPr>
                <w:rFonts w:ascii="Arial" w:hAnsi="Arial" w:cs="Arial"/>
                <w:sz w:val="20"/>
                <w:szCs w:val="20"/>
              </w:rPr>
            </w:pPr>
            <w:r w:rsidRPr="0095535F">
              <w:rPr>
                <w:rFonts w:ascii="Arial" w:hAnsi="Arial" w:cs="Arial"/>
                <w:sz w:val="20"/>
                <w:szCs w:val="20"/>
              </w:rPr>
              <w:t>Regional High School Play  (CWOSSA, NOSSA etc.)</w:t>
            </w:r>
          </w:p>
        </w:tc>
        <w:tc>
          <w:tcPr>
            <w:tcW w:w="3715" w:type="dxa"/>
            <w:gridSpan w:val="2"/>
            <w:vAlign w:val="center"/>
          </w:tcPr>
          <w:p w14:paraId="5B858C9F" w14:textId="77777777" w:rsidR="0095535F" w:rsidRPr="0095535F" w:rsidRDefault="0095535F" w:rsidP="0095535F">
            <w:pPr>
              <w:tabs>
                <w:tab w:val="left" w:pos="567"/>
                <w:tab w:val="left" w:pos="2410"/>
              </w:tabs>
              <w:rPr>
                <w:rFonts w:ascii="Arial" w:hAnsi="Arial" w:cs="Arial"/>
                <w:sz w:val="20"/>
                <w:szCs w:val="20"/>
              </w:rPr>
            </w:pPr>
            <w:r w:rsidRPr="0095535F">
              <w:rPr>
                <w:rFonts w:ascii="Arial" w:hAnsi="Arial" w:cs="Arial"/>
                <w:sz w:val="20"/>
                <w:szCs w:val="20"/>
              </w:rPr>
              <w:t>$ 45.00/official/game</w:t>
            </w:r>
          </w:p>
        </w:tc>
      </w:tr>
    </w:tbl>
    <w:p w14:paraId="554F7D18" w14:textId="77777777" w:rsidR="0095535F" w:rsidRDefault="0095535F" w:rsidP="0095535F"/>
    <w:p w14:paraId="03BBB935" w14:textId="77777777" w:rsidR="0095535F" w:rsidRDefault="0095535F" w:rsidP="0095535F">
      <w:pPr>
        <w:pStyle w:val="BodyTextIndent"/>
        <w:tabs>
          <w:tab w:val="left" w:pos="426"/>
          <w:tab w:val="left" w:pos="993"/>
        </w:tabs>
        <w:rPr>
          <w:rFonts w:cs="Arial"/>
        </w:rPr>
      </w:pPr>
    </w:p>
    <w:p w14:paraId="53BCDFDF" w14:textId="77777777" w:rsidR="0095535F" w:rsidRDefault="0095535F" w:rsidP="0095535F">
      <w:pPr>
        <w:pStyle w:val="BodyTextIndent"/>
        <w:ind w:left="0" w:firstLine="0"/>
        <w:rPr>
          <w:rFonts w:ascii="Times New Roman" w:hAnsi="Times New Roman"/>
        </w:rPr>
      </w:pPr>
    </w:p>
    <w:p w14:paraId="53EBA749" w14:textId="77777777" w:rsidR="00F5001D" w:rsidRDefault="00F5001D"/>
    <w:p w14:paraId="127D6B8C" w14:textId="77777777" w:rsidR="00F5001D" w:rsidRDefault="00F5001D"/>
    <w:p w14:paraId="70938D08" w14:textId="77777777" w:rsidR="00F5001D" w:rsidRDefault="00F5001D"/>
    <w:p w14:paraId="67966E6E" w14:textId="77777777" w:rsidR="00F5001D" w:rsidRDefault="00F5001D"/>
    <w:sectPr w:rsidR="00F5001D" w:rsidSect="00A4342F">
      <w:pgSz w:w="12240" w:h="15840"/>
      <w:pgMar w:top="1440" w:right="9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6096"/>
    <w:multiLevelType w:val="hybridMultilevel"/>
    <w:tmpl w:val="FA3461A6"/>
    <w:lvl w:ilvl="0" w:tplc="3938ACC8">
      <w:start w:val="1"/>
      <w:numFmt w:val="lowerLetter"/>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070B6D76"/>
    <w:multiLevelType w:val="hybridMultilevel"/>
    <w:tmpl w:val="6BAAF294"/>
    <w:lvl w:ilvl="0" w:tplc="1009001B">
      <w:start w:val="1"/>
      <w:numFmt w:val="lowerRoman"/>
      <w:lvlText w:val="%1."/>
      <w:lvlJc w:val="right"/>
      <w:pPr>
        <w:ind w:left="1256" w:hanging="360"/>
      </w:pPr>
    </w:lvl>
    <w:lvl w:ilvl="1" w:tplc="1009001B">
      <w:start w:val="1"/>
      <w:numFmt w:val="lowerRoman"/>
      <w:lvlText w:val="%2."/>
      <w:lvlJc w:val="right"/>
      <w:pPr>
        <w:ind w:left="2336" w:hanging="720"/>
      </w:pPr>
      <w:rPr>
        <w:rFonts w:hint="default"/>
      </w:rPr>
    </w:lvl>
    <w:lvl w:ilvl="2" w:tplc="E1B0B766">
      <w:start w:val="2"/>
      <w:numFmt w:val="lowerLetter"/>
      <w:lvlText w:val="%3)"/>
      <w:lvlJc w:val="left"/>
      <w:pPr>
        <w:ind w:left="5464" w:hanging="360"/>
      </w:pPr>
      <w:rPr>
        <w:rFonts w:hint="default"/>
      </w:rPr>
    </w:lvl>
    <w:lvl w:ilvl="3" w:tplc="1009000F" w:tentative="1">
      <w:start w:val="1"/>
      <w:numFmt w:val="decimal"/>
      <w:lvlText w:val="%4."/>
      <w:lvlJc w:val="left"/>
      <w:pPr>
        <w:ind w:left="3416" w:hanging="360"/>
      </w:pPr>
    </w:lvl>
    <w:lvl w:ilvl="4" w:tplc="10090019" w:tentative="1">
      <w:start w:val="1"/>
      <w:numFmt w:val="lowerLetter"/>
      <w:lvlText w:val="%5."/>
      <w:lvlJc w:val="left"/>
      <w:pPr>
        <w:ind w:left="4136" w:hanging="360"/>
      </w:pPr>
    </w:lvl>
    <w:lvl w:ilvl="5" w:tplc="1009001B" w:tentative="1">
      <w:start w:val="1"/>
      <w:numFmt w:val="lowerRoman"/>
      <w:lvlText w:val="%6."/>
      <w:lvlJc w:val="right"/>
      <w:pPr>
        <w:ind w:left="4856" w:hanging="180"/>
      </w:pPr>
    </w:lvl>
    <w:lvl w:ilvl="6" w:tplc="1009000F" w:tentative="1">
      <w:start w:val="1"/>
      <w:numFmt w:val="decimal"/>
      <w:lvlText w:val="%7."/>
      <w:lvlJc w:val="left"/>
      <w:pPr>
        <w:ind w:left="5576" w:hanging="360"/>
      </w:pPr>
    </w:lvl>
    <w:lvl w:ilvl="7" w:tplc="10090019" w:tentative="1">
      <w:start w:val="1"/>
      <w:numFmt w:val="lowerLetter"/>
      <w:lvlText w:val="%8."/>
      <w:lvlJc w:val="left"/>
      <w:pPr>
        <w:ind w:left="6296" w:hanging="360"/>
      </w:pPr>
    </w:lvl>
    <w:lvl w:ilvl="8" w:tplc="1009001B" w:tentative="1">
      <w:start w:val="1"/>
      <w:numFmt w:val="lowerRoman"/>
      <w:lvlText w:val="%9."/>
      <w:lvlJc w:val="right"/>
      <w:pPr>
        <w:ind w:left="7016" w:hanging="180"/>
      </w:pPr>
    </w:lvl>
  </w:abstractNum>
  <w:abstractNum w:abstractNumId="2" w15:restartNumberingAfterBreak="0">
    <w:nsid w:val="08501FF1"/>
    <w:multiLevelType w:val="hybridMultilevel"/>
    <w:tmpl w:val="D6BEE4E8"/>
    <w:lvl w:ilvl="0" w:tplc="1009001B">
      <w:start w:val="1"/>
      <w:numFmt w:val="lowerRoman"/>
      <w:lvlText w:val="%1."/>
      <w:lvlJc w:val="right"/>
      <w:pPr>
        <w:ind w:left="2433" w:hanging="360"/>
      </w:pPr>
    </w:lvl>
    <w:lvl w:ilvl="1" w:tplc="10090019" w:tentative="1">
      <w:start w:val="1"/>
      <w:numFmt w:val="lowerLetter"/>
      <w:lvlText w:val="%2."/>
      <w:lvlJc w:val="left"/>
      <w:pPr>
        <w:ind w:left="3153" w:hanging="360"/>
      </w:pPr>
    </w:lvl>
    <w:lvl w:ilvl="2" w:tplc="1009001B" w:tentative="1">
      <w:start w:val="1"/>
      <w:numFmt w:val="lowerRoman"/>
      <w:lvlText w:val="%3."/>
      <w:lvlJc w:val="right"/>
      <w:pPr>
        <w:ind w:left="3873" w:hanging="180"/>
      </w:pPr>
    </w:lvl>
    <w:lvl w:ilvl="3" w:tplc="1009000F" w:tentative="1">
      <w:start w:val="1"/>
      <w:numFmt w:val="decimal"/>
      <w:lvlText w:val="%4."/>
      <w:lvlJc w:val="left"/>
      <w:pPr>
        <w:ind w:left="4593" w:hanging="360"/>
      </w:pPr>
    </w:lvl>
    <w:lvl w:ilvl="4" w:tplc="10090019" w:tentative="1">
      <w:start w:val="1"/>
      <w:numFmt w:val="lowerLetter"/>
      <w:lvlText w:val="%5."/>
      <w:lvlJc w:val="left"/>
      <w:pPr>
        <w:ind w:left="5313" w:hanging="360"/>
      </w:pPr>
    </w:lvl>
    <w:lvl w:ilvl="5" w:tplc="1009001B" w:tentative="1">
      <w:start w:val="1"/>
      <w:numFmt w:val="lowerRoman"/>
      <w:lvlText w:val="%6."/>
      <w:lvlJc w:val="right"/>
      <w:pPr>
        <w:ind w:left="6033" w:hanging="180"/>
      </w:pPr>
    </w:lvl>
    <w:lvl w:ilvl="6" w:tplc="1009000F" w:tentative="1">
      <w:start w:val="1"/>
      <w:numFmt w:val="decimal"/>
      <w:lvlText w:val="%7."/>
      <w:lvlJc w:val="left"/>
      <w:pPr>
        <w:ind w:left="6753" w:hanging="360"/>
      </w:pPr>
    </w:lvl>
    <w:lvl w:ilvl="7" w:tplc="10090019" w:tentative="1">
      <w:start w:val="1"/>
      <w:numFmt w:val="lowerLetter"/>
      <w:lvlText w:val="%8."/>
      <w:lvlJc w:val="left"/>
      <w:pPr>
        <w:ind w:left="7473" w:hanging="360"/>
      </w:pPr>
    </w:lvl>
    <w:lvl w:ilvl="8" w:tplc="1009001B" w:tentative="1">
      <w:start w:val="1"/>
      <w:numFmt w:val="lowerRoman"/>
      <w:lvlText w:val="%9."/>
      <w:lvlJc w:val="right"/>
      <w:pPr>
        <w:ind w:left="8193" w:hanging="180"/>
      </w:pPr>
    </w:lvl>
  </w:abstractNum>
  <w:abstractNum w:abstractNumId="3" w15:restartNumberingAfterBreak="0">
    <w:nsid w:val="0B6B3050"/>
    <w:multiLevelType w:val="hybridMultilevel"/>
    <w:tmpl w:val="D102E3B2"/>
    <w:lvl w:ilvl="0" w:tplc="0409001B">
      <w:start w:val="1"/>
      <w:numFmt w:val="lowerRoman"/>
      <w:lvlText w:val="%1."/>
      <w:lvlJc w:val="right"/>
      <w:pPr>
        <w:tabs>
          <w:tab w:val="num" w:pos="1418"/>
        </w:tabs>
        <w:ind w:left="1418" w:hanging="360"/>
      </w:pPr>
    </w:lvl>
    <w:lvl w:ilvl="1" w:tplc="6F3E2F58">
      <w:start w:val="1"/>
      <w:numFmt w:val="lowerLetter"/>
      <w:lvlText w:val="%2."/>
      <w:lvlJc w:val="left"/>
      <w:pPr>
        <w:tabs>
          <w:tab w:val="num" w:pos="2138"/>
        </w:tabs>
        <w:ind w:left="2138" w:hanging="360"/>
      </w:pPr>
      <w:rPr>
        <w:rFonts w:hint="default"/>
      </w:rPr>
    </w:lvl>
    <w:lvl w:ilvl="2" w:tplc="0409001B">
      <w:start w:val="1"/>
      <w:numFmt w:val="lowerRoman"/>
      <w:lvlText w:val="%3."/>
      <w:lvlJc w:val="right"/>
      <w:pPr>
        <w:tabs>
          <w:tab w:val="num" w:pos="2858"/>
        </w:tabs>
        <w:ind w:left="2858" w:hanging="180"/>
      </w:pPr>
    </w:lvl>
    <w:lvl w:ilvl="3" w:tplc="0409000F">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4" w15:restartNumberingAfterBreak="0">
    <w:nsid w:val="0BE57A65"/>
    <w:multiLevelType w:val="hybridMultilevel"/>
    <w:tmpl w:val="9BAEF50C"/>
    <w:lvl w:ilvl="0" w:tplc="C4044E20">
      <w:start w:val="9"/>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0E5516DB"/>
    <w:multiLevelType w:val="hybridMultilevel"/>
    <w:tmpl w:val="17683F92"/>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4C87DEE"/>
    <w:multiLevelType w:val="multilevel"/>
    <w:tmpl w:val="CCE63B58"/>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3C6AD6"/>
    <w:multiLevelType w:val="hybridMultilevel"/>
    <w:tmpl w:val="277E91F4"/>
    <w:lvl w:ilvl="0" w:tplc="B194F4B4">
      <w:start w:val="3"/>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185776EE"/>
    <w:multiLevelType w:val="hybridMultilevel"/>
    <w:tmpl w:val="8ACE7034"/>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1438D"/>
    <w:multiLevelType w:val="hybridMultilevel"/>
    <w:tmpl w:val="CEF63E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4C7F4B"/>
    <w:multiLevelType w:val="hybridMultilevel"/>
    <w:tmpl w:val="28EE823E"/>
    <w:lvl w:ilvl="0" w:tplc="0602F52C">
      <w:start w:val="1"/>
      <w:numFmt w:val="lowerRoman"/>
      <w:lvlText w:val="%1)"/>
      <w:lvlJc w:val="left"/>
      <w:pPr>
        <w:ind w:left="2258" w:hanging="840"/>
      </w:pPr>
      <w:rPr>
        <w:rFonts w:ascii="Calibri" w:eastAsia="Calibri" w:hAnsi="Calibri" w:hint="default"/>
        <w:sz w:val="22"/>
      </w:rPr>
    </w:lvl>
    <w:lvl w:ilvl="1" w:tplc="10090019">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1" w15:restartNumberingAfterBreak="0">
    <w:nsid w:val="1F8263AA"/>
    <w:multiLevelType w:val="hybridMultilevel"/>
    <w:tmpl w:val="D102E3B2"/>
    <w:lvl w:ilvl="0" w:tplc="0409001B">
      <w:start w:val="1"/>
      <w:numFmt w:val="lowerRoman"/>
      <w:lvlText w:val="%1."/>
      <w:lvlJc w:val="right"/>
      <w:pPr>
        <w:tabs>
          <w:tab w:val="num" w:pos="720"/>
        </w:tabs>
        <w:ind w:left="720" w:hanging="360"/>
      </w:pPr>
    </w:lvl>
    <w:lvl w:ilvl="1" w:tplc="6F3E2F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14BC9"/>
    <w:multiLevelType w:val="hybridMultilevel"/>
    <w:tmpl w:val="D6BEE4E8"/>
    <w:lvl w:ilvl="0" w:tplc="1009001B">
      <w:start w:val="1"/>
      <w:numFmt w:val="lowerRoman"/>
      <w:lvlText w:val="%1."/>
      <w:lvlJc w:val="right"/>
      <w:pPr>
        <w:ind w:left="2433" w:hanging="360"/>
      </w:pPr>
    </w:lvl>
    <w:lvl w:ilvl="1" w:tplc="10090019">
      <w:start w:val="1"/>
      <w:numFmt w:val="lowerLetter"/>
      <w:lvlText w:val="%2."/>
      <w:lvlJc w:val="left"/>
      <w:pPr>
        <w:ind w:left="3153" w:hanging="360"/>
      </w:pPr>
    </w:lvl>
    <w:lvl w:ilvl="2" w:tplc="1009001B" w:tentative="1">
      <w:start w:val="1"/>
      <w:numFmt w:val="lowerRoman"/>
      <w:lvlText w:val="%3."/>
      <w:lvlJc w:val="right"/>
      <w:pPr>
        <w:ind w:left="3873" w:hanging="180"/>
      </w:pPr>
    </w:lvl>
    <w:lvl w:ilvl="3" w:tplc="1009000F" w:tentative="1">
      <w:start w:val="1"/>
      <w:numFmt w:val="decimal"/>
      <w:lvlText w:val="%4."/>
      <w:lvlJc w:val="left"/>
      <w:pPr>
        <w:ind w:left="4593" w:hanging="360"/>
      </w:pPr>
    </w:lvl>
    <w:lvl w:ilvl="4" w:tplc="10090019" w:tentative="1">
      <w:start w:val="1"/>
      <w:numFmt w:val="lowerLetter"/>
      <w:lvlText w:val="%5."/>
      <w:lvlJc w:val="left"/>
      <w:pPr>
        <w:ind w:left="5313" w:hanging="360"/>
      </w:pPr>
    </w:lvl>
    <w:lvl w:ilvl="5" w:tplc="1009001B" w:tentative="1">
      <w:start w:val="1"/>
      <w:numFmt w:val="lowerRoman"/>
      <w:lvlText w:val="%6."/>
      <w:lvlJc w:val="right"/>
      <w:pPr>
        <w:ind w:left="6033" w:hanging="180"/>
      </w:pPr>
    </w:lvl>
    <w:lvl w:ilvl="6" w:tplc="1009000F" w:tentative="1">
      <w:start w:val="1"/>
      <w:numFmt w:val="decimal"/>
      <w:lvlText w:val="%7."/>
      <w:lvlJc w:val="left"/>
      <w:pPr>
        <w:ind w:left="6753" w:hanging="360"/>
      </w:pPr>
    </w:lvl>
    <w:lvl w:ilvl="7" w:tplc="10090019" w:tentative="1">
      <w:start w:val="1"/>
      <w:numFmt w:val="lowerLetter"/>
      <w:lvlText w:val="%8."/>
      <w:lvlJc w:val="left"/>
      <w:pPr>
        <w:ind w:left="7473" w:hanging="360"/>
      </w:pPr>
    </w:lvl>
    <w:lvl w:ilvl="8" w:tplc="1009001B" w:tentative="1">
      <w:start w:val="1"/>
      <w:numFmt w:val="lowerRoman"/>
      <w:lvlText w:val="%9."/>
      <w:lvlJc w:val="right"/>
      <w:pPr>
        <w:ind w:left="8193" w:hanging="180"/>
      </w:pPr>
    </w:lvl>
  </w:abstractNum>
  <w:abstractNum w:abstractNumId="13" w15:restartNumberingAfterBreak="0">
    <w:nsid w:val="22F13439"/>
    <w:multiLevelType w:val="hybridMultilevel"/>
    <w:tmpl w:val="89AAC13E"/>
    <w:lvl w:ilvl="0" w:tplc="1009001B">
      <w:start w:val="1"/>
      <w:numFmt w:val="lowerRoman"/>
      <w:lvlText w:val="%1."/>
      <w:lvlJc w:val="righ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4" w15:restartNumberingAfterBreak="0">
    <w:nsid w:val="266646C3"/>
    <w:multiLevelType w:val="multilevel"/>
    <w:tmpl w:val="B100E578"/>
    <w:lvl w:ilvl="0">
      <w:start w:val="10"/>
      <w:numFmt w:val="decimal"/>
      <w:lvlText w:val="%1"/>
      <w:lvlJc w:val="left"/>
      <w:pPr>
        <w:ind w:left="540" w:hanging="540"/>
      </w:pPr>
      <w:rPr>
        <w:rFonts w:hint="default"/>
      </w:rPr>
    </w:lvl>
    <w:lvl w:ilvl="1">
      <w:start w:val="7"/>
      <w:numFmt w:val="decimal"/>
      <w:lvlText w:val="%1.%2"/>
      <w:lvlJc w:val="left"/>
      <w:pPr>
        <w:ind w:left="855" w:hanging="540"/>
      </w:pPr>
      <w:rPr>
        <w:rFonts w:hint="default"/>
      </w:rPr>
    </w:lvl>
    <w:lvl w:ilvl="2">
      <w:start w:val="1"/>
      <w:numFmt w:val="decimal"/>
      <w:lvlText w:val="%1.%2.%3"/>
      <w:lvlJc w:val="left"/>
      <w:pPr>
        <w:ind w:left="1350" w:hanging="720"/>
      </w:pPr>
      <w:rPr>
        <w:rFonts w:hint="default"/>
      </w:rPr>
    </w:lvl>
    <w:lvl w:ilvl="3">
      <w:start w:val="1"/>
      <w:numFmt w:val="lowerLetter"/>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5" w15:restartNumberingAfterBreak="0">
    <w:nsid w:val="2CDF2989"/>
    <w:multiLevelType w:val="hybridMultilevel"/>
    <w:tmpl w:val="330EFD30"/>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2D4E5531"/>
    <w:multiLevelType w:val="hybridMultilevel"/>
    <w:tmpl w:val="FC9A355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692582"/>
    <w:multiLevelType w:val="hybridMultilevel"/>
    <w:tmpl w:val="C30AD742"/>
    <w:lvl w:ilvl="0" w:tplc="1009001B">
      <w:start w:val="1"/>
      <w:numFmt w:val="lowerRoman"/>
      <w:lvlText w:val="%1."/>
      <w:lvlJc w:val="right"/>
      <w:pPr>
        <w:ind w:left="1256" w:hanging="360"/>
      </w:pPr>
    </w:lvl>
    <w:lvl w:ilvl="1" w:tplc="A8B84368">
      <w:start w:val="1"/>
      <w:numFmt w:val="decimal"/>
      <w:lvlText w:val="%2)"/>
      <w:lvlJc w:val="left"/>
      <w:pPr>
        <w:ind w:left="2336" w:hanging="720"/>
      </w:pPr>
      <w:rPr>
        <w:rFonts w:hint="default"/>
      </w:rPr>
    </w:lvl>
    <w:lvl w:ilvl="2" w:tplc="1009001B" w:tentative="1">
      <w:start w:val="1"/>
      <w:numFmt w:val="lowerRoman"/>
      <w:lvlText w:val="%3."/>
      <w:lvlJc w:val="right"/>
      <w:pPr>
        <w:ind w:left="2696" w:hanging="180"/>
      </w:pPr>
    </w:lvl>
    <w:lvl w:ilvl="3" w:tplc="1009000F" w:tentative="1">
      <w:start w:val="1"/>
      <w:numFmt w:val="decimal"/>
      <w:lvlText w:val="%4."/>
      <w:lvlJc w:val="left"/>
      <w:pPr>
        <w:ind w:left="3416" w:hanging="360"/>
      </w:pPr>
    </w:lvl>
    <w:lvl w:ilvl="4" w:tplc="10090019" w:tentative="1">
      <w:start w:val="1"/>
      <w:numFmt w:val="lowerLetter"/>
      <w:lvlText w:val="%5."/>
      <w:lvlJc w:val="left"/>
      <w:pPr>
        <w:ind w:left="4136" w:hanging="360"/>
      </w:pPr>
    </w:lvl>
    <w:lvl w:ilvl="5" w:tplc="1009001B" w:tentative="1">
      <w:start w:val="1"/>
      <w:numFmt w:val="lowerRoman"/>
      <w:lvlText w:val="%6."/>
      <w:lvlJc w:val="right"/>
      <w:pPr>
        <w:ind w:left="4856" w:hanging="180"/>
      </w:pPr>
    </w:lvl>
    <w:lvl w:ilvl="6" w:tplc="1009000F" w:tentative="1">
      <w:start w:val="1"/>
      <w:numFmt w:val="decimal"/>
      <w:lvlText w:val="%7."/>
      <w:lvlJc w:val="left"/>
      <w:pPr>
        <w:ind w:left="5576" w:hanging="360"/>
      </w:pPr>
    </w:lvl>
    <w:lvl w:ilvl="7" w:tplc="10090019" w:tentative="1">
      <w:start w:val="1"/>
      <w:numFmt w:val="lowerLetter"/>
      <w:lvlText w:val="%8."/>
      <w:lvlJc w:val="left"/>
      <w:pPr>
        <w:ind w:left="6296" w:hanging="360"/>
      </w:pPr>
    </w:lvl>
    <w:lvl w:ilvl="8" w:tplc="1009001B" w:tentative="1">
      <w:start w:val="1"/>
      <w:numFmt w:val="lowerRoman"/>
      <w:lvlText w:val="%9."/>
      <w:lvlJc w:val="right"/>
      <w:pPr>
        <w:ind w:left="7016" w:hanging="180"/>
      </w:pPr>
    </w:lvl>
  </w:abstractNum>
  <w:abstractNum w:abstractNumId="18" w15:restartNumberingAfterBreak="0">
    <w:nsid w:val="2E8677E3"/>
    <w:multiLevelType w:val="hybridMultilevel"/>
    <w:tmpl w:val="07687078"/>
    <w:lvl w:ilvl="0" w:tplc="04090019">
      <w:start w:val="1"/>
      <w:numFmt w:val="lowerLetter"/>
      <w:lvlText w:val="%1."/>
      <w:lvlJc w:val="left"/>
      <w:pPr>
        <w:tabs>
          <w:tab w:val="num" w:pos="1440"/>
        </w:tabs>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360" w:hanging="360"/>
      </w:pPr>
    </w:lvl>
    <w:lvl w:ilvl="4" w:tplc="10090019" w:tentative="1">
      <w:start w:val="1"/>
      <w:numFmt w:val="lowerLetter"/>
      <w:lvlText w:val="%5."/>
      <w:lvlJc w:val="left"/>
      <w:pPr>
        <w:ind w:left="360" w:hanging="360"/>
      </w:pPr>
    </w:lvl>
    <w:lvl w:ilvl="5" w:tplc="1009001B" w:tentative="1">
      <w:start w:val="1"/>
      <w:numFmt w:val="lowerRoman"/>
      <w:lvlText w:val="%6."/>
      <w:lvlJc w:val="right"/>
      <w:pPr>
        <w:ind w:left="1080" w:hanging="180"/>
      </w:pPr>
    </w:lvl>
    <w:lvl w:ilvl="6" w:tplc="1009000F" w:tentative="1">
      <w:start w:val="1"/>
      <w:numFmt w:val="decimal"/>
      <w:lvlText w:val="%7."/>
      <w:lvlJc w:val="left"/>
      <w:pPr>
        <w:ind w:left="1800" w:hanging="360"/>
      </w:pPr>
    </w:lvl>
    <w:lvl w:ilvl="7" w:tplc="10090019" w:tentative="1">
      <w:start w:val="1"/>
      <w:numFmt w:val="lowerLetter"/>
      <w:lvlText w:val="%8."/>
      <w:lvlJc w:val="left"/>
      <w:pPr>
        <w:ind w:left="2520" w:hanging="360"/>
      </w:pPr>
    </w:lvl>
    <w:lvl w:ilvl="8" w:tplc="1009001B" w:tentative="1">
      <w:start w:val="1"/>
      <w:numFmt w:val="lowerRoman"/>
      <w:lvlText w:val="%9."/>
      <w:lvlJc w:val="right"/>
      <w:pPr>
        <w:ind w:left="3240" w:hanging="180"/>
      </w:pPr>
    </w:lvl>
  </w:abstractNum>
  <w:abstractNum w:abstractNumId="19" w15:restartNumberingAfterBreak="0">
    <w:nsid w:val="314E36A0"/>
    <w:multiLevelType w:val="multilevel"/>
    <w:tmpl w:val="8AAA277C"/>
    <w:lvl w:ilvl="0">
      <w:start w:val="2"/>
      <w:numFmt w:val="decimal"/>
      <w:lvlText w:val="%1"/>
      <w:lvlJc w:val="left"/>
      <w:pPr>
        <w:ind w:left="435" w:hanging="435"/>
      </w:pPr>
      <w:rPr>
        <w:rFonts w:hint="default"/>
        <w:u w:val="single"/>
      </w:rPr>
    </w:lvl>
    <w:lvl w:ilvl="1">
      <w:start w:val="4"/>
      <w:numFmt w:val="decimal"/>
      <w:lvlText w:val="%1.%2"/>
      <w:lvlJc w:val="left"/>
      <w:pPr>
        <w:ind w:left="795" w:hanging="435"/>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15:restartNumberingAfterBreak="0">
    <w:nsid w:val="35345A70"/>
    <w:multiLevelType w:val="hybridMultilevel"/>
    <w:tmpl w:val="826CE9EE"/>
    <w:lvl w:ilvl="0" w:tplc="7A68790E">
      <w:start w:val="1"/>
      <w:numFmt w:val="upperLetter"/>
      <w:lvlText w:val="%1)"/>
      <w:lvlJc w:val="lef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A07832"/>
    <w:multiLevelType w:val="hybridMultilevel"/>
    <w:tmpl w:val="CEF63E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922B55"/>
    <w:multiLevelType w:val="multilevel"/>
    <w:tmpl w:val="1DD61CD0"/>
    <w:lvl w:ilvl="0">
      <w:start w:val="10"/>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lowerLetter"/>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377B2A8D"/>
    <w:multiLevelType w:val="hybridMultilevel"/>
    <w:tmpl w:val="90E2BBE8"/>
    <w:lvl w:ilvl="0" w:tplc="68A85170">
      <w:start w:val="1"/>
      <w:numFmt w:val="low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4" w15:restartNumberingAfterBreak="0">
    <w:nsid w:val="39E42852"/>
    <w:multiLevelType w:val="hybridMultilevel"/>
    <w:tmpl w:val="D780FC46"/>
    <w:lvl w:ilvl="0" w:tplc="69626E74">
      <w:start w:val="1"/>
      <w:numFmt w:val="lowerLetter"/>
      <w:lvlText w:val="%1)"/>
      <w:lvlJc w:val="left"/>
      <w:pPr>
        <w:tabs>
          <w:tab w:val="num" w:pos="4320"/>
        </w:tabs>
        <w:ind w:left="4320" w:hanging="720"/>
      </w:pPr>
      <w:rPr>
        <w:rFonts w:hint="default"/>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5" w15:restartNumberingAfterBreak="0">
    <w:nsid w:val="3CCF0A7A"/>
    <w:multiLevelType w:val="multilevel"/>
    <w:tmpl w:val="810C120C"/>
    <w:lvl w:ilvl="0">
      <w:start w:val="1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D847DB"/>
    <w:multiLevelType w:val="hybridMultilevel"/>
    <w:tmpl w:val="399CA99A"/>
    <w:lvl w:ilvl="0" w:tplc="8B6C1F90">
      <w:start w:val="1"/>
      <w:numFmt w:val="upperLetter"/>
      <w:lvlText w:val="%1)"/>
      <w:lvlJc w:val="left"/>
      <w:pPr>
        <w:ind w:left="1069" w:hanging="360"/>
      </w:pPr>
      <w:rPr>
        <w:rFonts w:cs="Times New Roman"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3F474827"/>
    <w:multiLevelType w:val="hybridMultilevel"/>
    <w:tmpl w:val="7722B548"/>
    <w:lvl w:ilvl="0" w:tplc="04090019">
      <w:start w:val="1"/>
      <w:numFmt w:val="lowerLetter"/>
      <w:lvlText w:val="%1."/>
      <w:lvlJc w:val="left"/>
      <w:pPr>
        <w:tabs>
          <w:tab w:val="num" w:pos="2880"/>
        </w:tabs>
        <w:ind w:left="2880" w:hanging="360"/>
      </w:p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8982F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CF5CF7"/>
    <w:multiLevelType w:val="hybridMultilevel"/>
    <w:tmpl w:val="1DA80A6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E2E0D86"/>
    <w:multiLevelType w:val="multilevel"/>
    <w:tmpl w:val="151C5698"/>
    <w:lvl w:ilvl="0">
      <w:start w:val="10"/>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lowerLetter"/>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4FE26474"/>
    <w:multiLevelType w:val="multilevel"/>
    <w:tmpl w:val="EC3A2DBA"/>
    <w:lvl w:ilvl="0">
      <w:start w:val="6"/>
      <w:numFmt w:val="decimal"/>
      <w:lvlText w:val="%1"/>
      <w:lvlJc w:val="left"/>
      <w:pPr>
        <w:tabs>
          <w:tab w:val="num" w:pos="615"/>
        </w:tabs>
        <w:ind w:left="615" w:hanging="615"/>
      </w:pPr>
      <w:rPr>
        <w:rFonts w:hint="default"/>
      </w:rPr>
    </w:lvl>
    <w:lvl w:ilvl="1">
      <w:start w:val="2"/>
      <w:numFmt w:val="decimal"/>
      <w:lvlText w:val="%1.%2"/>
      <w:lvlJc w:val="left"/>
      <w:pPr>
        <w:tabs>
          <w:tab w:val="num" w:pos="898"/>
        </w:tabs>
        <w:ind w:left="898" w:hanging="615"/>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2" w15:restartNumberingAfterBreak="0">
    <w:nsid w:val="51CD5B28"/>
    <w:multiLevelType w:val="hybridMultilevel"/>
    <w:tmpl w:val="FF309A1A"/>
    <w:lvl w:ilvl="0" w:tplc="E7F2F422">
      <w:start w:val="1"/>
      <w:numFmt w:val="decimal"/>
      <w:lvlText w:val="%1)"/>
      <w:lvlJc w:val="left"/>
      <w:pPr>
        <w:tabs>
          <w:tab w:val="num" w:pos="928"/>
        </w:tabs>
        <w:ind w:left="928" w:hanging="360"/>
      </w:pPr>
      <w:rPr>
        <w:rFonts w:hint="default"/>
        <w:color w:val="auto"/>
      </w:rPr>
    </w:lvl>
    <w:lvl w:ilvl="1" w:tplc="04090019">
      <w:start w:val="1"/>
      <w:numFmt w:val="lowerLetter"/>
      <w:lvlText w:val="%2."/>
      <w:lvlJc w:val="left"/>
      <w:pPr>
        <w:tabs>
          <w:tab w:val="num" w:pos="1789"/>
        </w:tabs>
        <w:ind w:left="1789" w:hanging="360"/>
      </w:pPr>
    </w:lvl>
    <w:lvl w:ilvl="2" w:tplc="4604604C">
      <w:start w:val="1"/>
      <w:numFmt w:val="lowerLetter"/>
      <w:lvlText w:val="%3)"/>
      <w:lvlJc w:val="left"/>
      <w:pPr>
        <w:ind w:left="2689" w:hanging="360"/>
      </w:pPr>
      <w:rPr>
        <w:rFonts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3" w15:restartNumberingAfterBreak="0">
    <w:nsid w:val="557E7A09"/>
    <w:multiLevelType w:val="multilevel"/>
    <w:tmpl w:val="E350158E"/>
    <w:lvl w:ilvl="0">
      <w:start w:val="10"/>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lowerLetter"/>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4" w15:restartNumberingAfterBreak="0">
    <w:nsid w:val="65BB0115"/>
    <w:multiLevelType w:val="hybridMultilevel"/>
    <w:tmpl w:val="02969398"/>
    <w:lvl w:ilvl="0" w:tplc="66C87D5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F387B57"/>
    <w:multiLevelType w:val="hybridMultilevel"/>
    <w:tmpl w:val="AFEEAFAC"/>
    <w:lvl w:ilvl="0" w:tplc="04090011">
      <w:start w:val="1"/>
      <w:numFmt w:val="decimal"/>
      <w:lvlText w:val="%1)"/>
      <w:lvlJc w:val="left"/>
      <w:pPr>
        <w:tabs>
          <w:tab w:val="num" w:pos="7307"/>
        </w:tabs>
        <w:ind w:left="7307" w:hanging="360"/>
      </w:pPr>
      <w:rPr>
        <w:rFonts w:hint="default"/>
      </w:rPr>
    </w:lvl>
    <w:lvl w:ilvl="1" w:tplc="0409001B">
      <w:start w:val="1"/>
      <w:numFmt w:val="lowerRoman"/>
      <w:lvlText w:val="%2."/>
      <w:lvlJc w:val="right"/>
      <w:pPr>
        <w:tabs>
          <w:tab w:val="num" w:pos="2160"/>
        </w:tabs>
        <w:ind w:left="2160" w:hanging="360"/>
      </w:pPr>
    </w:lvl>
    <w:lvl w:ilvl="2" w:tplc="0409001B">
      <w:start w:val="1"/>
      <w:numFmt w:val="lowerRoman"/>
      <w:lvlText w:val="%3."/>
      <w:lvlJc w:val="right"/>
      <w:pPr>
        <w:tabs>
          <w:tab w:val="num" w:pos="2160"/>
        </w:tabs>
        <w:ind w:left="2160" w:hanging="180"/>
      </w:pPr>
    </w:lvl>
    <w:lvl w:ilvl="3" w:tplc="82C8D262">
      <w:start w:val="1"/>
      <w:numFmt w:val="bullet"/>
      <w:lvlText w:val="-"/>
      <w:lvlJc w:val="left"/>
      <w:pPr>
        <w:tabs>
          <w:tab w:val="num" w:pos="2880"/>
        </w:tabs>
        <w:ind w:left="2880" w:hanging="360"/>
      </w:pPr>
      <w:rPr>
        <w:rFonts w:ascii="Times New Roman" w:eastAsia="Times New Roman" w:hAnsi="Times New Roman" w:cs="Times New Roman" w:hint="default"/>
      </w:rPr>
    </w:lvl>
    <w:lvl w:ilvl="4" w:tplc="67C8E4FA">
      <w:start w:val="2"/>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5C4DBD"/>
    <w:multiLevelType w:val="singleLevel"/>
    <w:tmpl w:val="113A2F6E"/>
    <w:lvl w:ilvl="0">
      <w:start w:val="1"/>
      <w:numFmt w:val="decimal"/>
      <w:lvlText w:val="%1."/>
      <w:lvlJc w:val="left"/>
      <w:pPr>
        <w:tabs>
          <w:tab w:val="num" w:pos="1440"/>
        </w:tabs>
        <w:ind w:left="1440" w:hanging="450"/>
      </w:pPr>
      <w:rPr>
        <w:rFonts w:hint="default"/>
      </w:rPr>
    </w:lvl>
  </w:abstractNum>
  <w:abstractNum w:abstractNumId="37" w15:restartNumberingAfterBreak="0">
    <w:nsid w:val="727E21EF"/>
    <w:multiLevelType w:val="hybridMultilevel"/>
    <w:tmpl w:val="1DA80A64"/>
    <w:lvl w:ilvl="0" w:tplc="1009001B">
      <w:start w:val="1"/>
      <w:numFmt w:val="lowerRoman"/>
      <w:lvlText w:val="%1."/>
      <w:lvlJc w:val="right"/>
      <w:pPr>
        <w:ind w:left="1256" w:hanging="360"/>
      </w:pPr>
    </w:lvl>
    <w:lvl w:ilvl="1" w:tplc="10090019" w:tentative="1">
      <w:start w:val="1"/>
      <w:numFmt w:val="lowerLetter"/>
      <w:lvlText w:val="%2."/>
      <w:lvlJc w:val="left"/>
      <w:pPr>
        <w:ind w:left="1976" w:hanging="360"/>
      </w:pPr>
    </w:lvl>
    <w:lvl w:ilvl="2" w:tplc="1009001B" w:tentative="1">
      <w:start w:val="1"/>
      <w:numFmt w:val="lowerRoman"/>
      <w:lvlText w:val="%3."/>
      <w:lvlJc w:val="right"/>
      <w:pPr>
        <w:ind w:left="2696" w:hanging="180"/>
      </w:pPr>
    </w:lvl>
    <w:lvl w:ilvl="3" w:tplc="1009000F" w:tentative="1">
      <w:start w:val="1"/>
      <w:numFmt w:val="decimal"/>
      <w:lvlText w:val="%4."/>
      <w:lvlJc w:val="left"/>
      <w:pPr>
        <w:ind w:left="3416" w:hanging="360"/>
      </w:pPr>
    </w:lvl>
    <w:lvl w:ilvl="4" w:tplc="10090019" w:tentative="1">
      <w:start w:val="1"/>
      <w:numFmt w:val="lowerLetter"/>
      <w:lvlText w:val="%5."/>
      <w:lvlJc w:val="left"/>
      <w:pPr>
        <w:ind w:left="4136" w:hanging="360"/>
      </w:pPr>
    </w:lvl>
    <w:lvl w:ilvl="5" w:tplc="1009001B" w:tentative="1">
      <w:start w:val="1"/>
      <w:numFmt w:val="lowerRoman"/>
      <w:lvlText w:val="%6."/>
      <w:lvlJc w:val="right"/>
      <w:pPr>
        <w:ind w:left="4856" w:hanging="180"/>
      </w:pPr>
    </w:lvl>
    <w:lvl w:ilvl="6" w:tplc="1009000F" w:tentative="1">
      <w:start w:val="1"/>
      <w:numFmt w:val="decimal"/>
      <w:lvlText w:val="%7."/>
      <w:lvlJc w:val="left"/>
      <w:pPr>
        <w:ind w:left="5576" w:hanging="360"/>
      </w:pPr>
    </w:lvl>
    <w:lvl w:ilvl="7" w:tplc="10090019" w:tentative="1">
      <w:start w:val="1"/>
      <w:numFmt w:val="lowerLetter"/>
      <w:lvlText w:val="%8."/>
      <w:lvlJc w:val="left"/>
      <w:pPr>
        <w:ind w:left="6296" w:hanging="360"/>
      </w:pPr>
    </w:lvl>
    <w:lvl w:ilvl="8" w:tplc="1009001B" w:tentative="1">
      <w:start w:val="1"/>
      <w:numFmt w:val="lowerRoman"/>
      <w:lvlText w:val="%9."/>
      <w:lvlJc w:val="right"/>
      <w:pPr>
        <w:ind w:left="7016" w:hanging="180"/>
      </w:pPr>
    </w:lvl>
  </w:abstractNum>
  <w:abstractNum w:abstractNumId="38" w15:restartNumberingAfterBreak="0">
    <w:nsid w:val="753F38F2"/>
    <w:multiLevelType w:val="hybridMultilevel"/>
    <w:tmpl w:val="ABCADE3A"/>
    <w:lvl w:ilvl="0" w:tplc="10090011">
      <w:start w:val="5"/>
      <w:numFmt w:val="decimal"/>
      <w:lvlText w:val="%1)"/>
      <w:lvlJc w:val="left"/>
      <w:pPr>
        <w:ind w:left="720" w:hanging="360"/>
      </w:pPr>
      <w:rPr>
        <w:rFonts w:hint="default"/>
      </w:rPr>
    </w:lvl>
    <w:lvl w:ilvl="1" w:tplc="19FEAEF6">
      <w:start w:val="1"/>
      <w:numFmt w:val="lowerLetter"/>
      <w:lvlText w:val="%2."/>
      <w:lvlJc w:val="left"/>
      <w:pPr>
        <w:ind w:left="1440" w:hanging="360"/>
      </w:pPr>
      <w:rPr>
        <w:rFonts w:ascii="Times New Roman" w:eastAsia="Times New Roman"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005DF2"/>
    <w:multiLevelType w:val="singleLevel"/>
    <w:tmpl w:val="0409000F"/>
    <w:lvl w:ilvl="0">
      <w:start w:val="1"/>
      <w:numFmt w:val="decimal"/>
      <w:lvlText w:val="%1."/>
      <w:lvlJc w:val="left"/>
      <w:pPr>
        <w:tabs>
          <w:tab w:val="num" w:pos="360"/>
        </w:tabs>
        <w:ind w:left="36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3"/>
  </w:num>
  <w:num w:numId="6">
    <w:abstractNumId w:val="22"/>
  </w:num>
  <w:num w:numId="7">
    <w:abstractNumId w:val="30"/>
  </w:num>
  <w:num w:numId="8">
    <w:abstractNumId w:val="14"/>
  </w:num>
  <w:num w:numId="9">
    <w:abstractNumId w:val="25"/>
  </w:num>
  <w:num w:numId="10">
    <w:abstractNumId w:val="23"/>
  </w:num>
  <w:num w:numId="11">
    <w:abstractNumId w:val="24"/>
  </w:num>
  <w:num w:numId="12">
    <w:abstractNumId w:val="15"/>
  </w:num>
  <w:num w:numId="13">
    <w:abstractNumId w:val="27"/>
  </w:num>
  <w:num w:numId="14">
    <w:abstractNumId w:val="10"/>
  </w:num>
  <w:num w:numId="15">
    <w:abstractNumId w:val="20"/>
  </w:num>
  <w:num w:numId="16">
    <w:abstractNumId w:val="4"/>
  </w:num>
  <w:num w:numId="17">
    <w:abstractNumId w:val="2"/>
  </w:num>
  <w:num w:numId="18">
    <w:abstractNumId w:val="12"/>
  </w:num>
  <w:num w:numId="19">
    <w:abstractNumId w:val="13"/>
  </w:num>
  <w:num w:numId="20">
    <w:abstractNumId w:val="8"/>
  </w:num>
  <w:num w:numId="21">
    <w:abstractNumId w:val="34"/>
  </w:num>
  <w:num w:numId="22">
    <w:abstractNumId w:val="0"/>
  </w:num>
  <w:num w:numId="23">
    <w:abstractNumId w:val="35"/>
  </w:num>
  <w:num w:numId="24">
    <w:abstractNumId w:val="32"/>
  </w:num>
  <w:num w:numId="25">
    <w:abstractNumId w:val="16"/>
  </w:num>
  <w:num w:numId="26">
    <w:abstractNumId w:val="17"/>
  </w:num>
  <w:num w:numId="27">
    <w:abstractNumId w:val="1"/>
  </w:num>
  <w:num w:numId="28">
    <w:abstractNumId w:val="37"/>
  </w:num>
  <w:num w:numId="29">
    <w:abstractNumId w:val="21"/>
  </w:num>
  <w:num w:numId="30">
    <w:abstractNumId w:val="11"/>
  </w:num>
  <w:num w:numId="31">
    <w:abstractNumId w:val="38"/>
  </w:num>
  <w:num w:numId="32">
    <w:abstractNumId w:val="36"/>
  </w:num>
  <w:num w:numId="33">
    <w:abstractNumId w:val="39"/>
  </w:num>
  <w:num w:numId="34">
    <w:abstractNumId w:val="7"/>
  </w:num>
  <w:num w:numId="35">
    <w:abstractNumId w:val="26"/>
  </w:num>
  <w:num w:numId="36">
    <w:abstractNumId w:val="6"/>
  </w:num>
  <w:num w:numId="37">
    <w:abstractNumId w:val="19"/>
  </w:num>
  <w:num w:numId="38">
    <w:abstractNumId w:val="5"/>
  </w:num>
  <w:num w:numId="39">
    <w:abstractNumId w:val="29"/>
  </w:num>
  <w:num w:numId="40">
    <w:abstractNumId w:val="9"/>
  </w:num>
  <w:num w:numId="41">
    <w:abstractNumId w:val="3"/>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05F"/>
    <w:rsid w:val="000C3C0D"/>
    <w:rsid w:val="00112B8C"/>
    <w:rsid w:val="00240F09"/>
    <w:rsid w:val="004A75E3"/>
    <w:rsid w:val="00540373"/>
    <w:rsid w:val="006965AF"/>
    <w:rsid w:val="0076433F"/>
    <w:rsid w:val="00796EE2"/>
    <w:rsid w:val="008A6C2A"/>
    <w:rsid w:val="00907532"/>
    <w:rsid w:val="0095535F"/>
    <w:rsid w:val="009870F0"/>
    <w:rsid w:val="00A4342F"/>
    <w:rsid w:val="00A57E0A"/>
    <w:rsid w:val="00C4085D"/>
    <w:rsid w:val="00D53F2A"/>
    <w:rsid w:val="00DC005F"/>
    <w:rsid w:val="00DD3C4D"/>
    <w:rsid w:val="00E208AA"/>
    <w:rsid w:val="00EC7A2F"/>
    <w:rsid w:val="00F5001D"/>
    <w:rsid w:val="00FC7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4269BA87"/>
  <w15:docId w15:val="{35AE2F74-A99C-422C-94F5-F79F6EB2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535F"/>
    <w:pPr>
      <w:keepNext/>
      <w:spacing w:after="0" w:line="240" w:lineRule="auto"/>
      <w:outlineLvl w:val="0"/>
    </w:pPr>
    <w:rPr>
      <w:rFonts w:ascii="Arial" w:eastAsia="Times New Roman" w:hAnsi="Arial" w:cs="Times New Roman"/>
      <w:sz w:val="20"/>
      <w:szCs w:val="20"/>
      <w:u w:val="single"/>
      <w:lang w:val="en-CA" w:eastAsia="en-CA"/>
    </w:rPr>
  </w:style>
  <w:style w:type="paragraph" w:styleId="Heading2">
    <w:name w:val="heading 2"/>
    <w:basedOn w:val="Normal"/>
    <w:next w:val="Normal"/>
    <w:link w:val="Heading2Char"/>
    <w:unhideWhenUsed/>
    <w:qFormat/>
    <w:rsid w:val="0095535F"/>
    <w:pPr>
      <w:keepNext/>
      <w:spacing w:after="0" w:line="240" w:lineRule="auto"/>
      <w:outlineLvl w:val="1"/>
    </w:pPr>
    <w:rPr>
      <w:rFonts w:ascii="Arial" w:eastAsia="Times New Roman" w:hAnsi="Arial" w:cs="Times New Roman"/>
      <w:b/>
      <w:sz w:val="20"/>
      <w:szCs w:val="20"/>
      <w:u w:val="single"/>
      <w:lang w:val="en-CA" w:eastAsia="en-CA"/>
    </w:rPr>
  </w:style>
  <w:style w:type="paragraph" w:styleId="Heading3">
    <w:name w:val="heading 3"/>
    <w:basedOn w:val="Normal"/>
    <w:next w:val="Normal"/>
    <w:link w:val="Heading3Char"/>
    <w:unhideWhenUsed/>
    <w:qFormat/>
    <w:rsid w:val="0095535F"/>
    <w:pPr>
      <w:keepNext/>
      <w:tabs>
        <w:tab w:val="left" w:pos="426"/>
      </w:tabs>
      <w:spacing w:after="0" w:line="240" w:lineRule="auto"/>
      <w:ind w:left="426" w:hanging="426"/>
      <w:outlineLvl w:val="2"/>
    </w:pPr>
    <w:rPr>
      <w:rFonts w:ascii="Arial" w:eastAsia="Times New Roman" w:hAnsi="Arial" w:cs="Times New Roman"/>
      <w:b/>
      <w:sz w:val="20"/>
      <w:szCs w:val="20"/>
      <w:u w:val="single"/>
      <w:lang w:val="en-CA" w:eastAsia="en-CA"/>
    </w:rPr>
  </w:style>
  <w:style w:type="paragraph" w:styleId="Heading4">
    <w:name w:val="heading 4"/>
    <w:basedOn w:val="Normal"/>
    <w:next w:val="Normal"/>
    <w:link w:val="Heading4Char"/>
    <w:unhideWhenUsed/>
    <w:qFormat/>
    <w:rsid w:val="0095535F"/>
    <w:pPr>
      <w:keepNext/>
      <w:spacing w:after="0" w:line="240" w:lineRule="auto"/>
      <w:ind w:left="567" w:hanging="567"/>
      <w:outlineLvl w:val="3"/>
    </w:pPr>
    <w:rPr>
      <w:rFonts w:ascii="Arial" w:eastAsia="Times New Roman" w:hAnsi="Arial" w:cs="Times New Roman"/>
      <w:b/>
      <w:sz w:val="20"/>
      <w:szCs w:val="20"/>
      <w:u w:val="single"/>
      <w:lang w:val="en-CA" w:eastAsia="en-CA"/>
    </w:rPr>
  </w:style>
  <w:style w:type="paragraph" w:styleId="Heading5">
    <w:name w:val="heading 5"/>
    <w:basedOn w:val="Normal"/>
    <w:next w:val="Normal"/>
    <w:link w:val="Heading5Char"/>
    <w:unhideWhenUsed/>
    <w:qFormat/>
    <w:rsid w:val="0095535F"/>
    <w:pPr>
      <w:keepNext/>
      <w:tabs>
        <w:tab w:val="left" w:pos="426"/>
      </w:tabs>
      <w:spacing w:after="0" w:line="240" w:lineRule="auto"/>
      <w:ind w:left="426" w:hanging="426"/>
      <w:jc w:val="center"/>
      <w:outlineLvl w:val="4"/>
    </w:pPr>
    <w:rPr>
      <w:rFonts w:ascii="Arial" w:eastAsia="Times New Roman" w:hAnsi="Arial" w:cs="Times New Roman"/>
      <w:b/>
      <w:sz w:val="21"/>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35F"/>
    <w:rPr>
      <w:rFonts w:ascii="Arial" w:eastAsia="Times New Roman" w:hAnsi="Arial" w:cs="Times New Roman"/>
      <w:sz w:val="20"/>
      <w:szCs w:val="20"/>
      <w:u w:val="single"/>
      <w:lang w:val="en-CA" w:eastAsia="en-CA"/>
    </w:rPr>
  </w:style>
  <w:style w:type="character" w:customStyle="1" w:styleId="Heading2Char">
    <w:name w:val="Heading 2 Char"/>
    <w:basedOn w:val="DefaultParagraphFont"/>
    <w:link w:val="Heading2"/>
    <w:semiHidden/>
    <w:rsid w:val="0095535F"/>
    <w:rPr>
      <w:rFonts w:ascii="Arial" w:eastAsia="Times New Roman" w:hAnsi="Arial" w:cs="Times New Roman"/>
      <w:b/>
      <w:sz w:val="20"/>
      <w:szCs w:val="20"/>
      <w:u w:val="single"/>
      <w:lang w:val="en-CA" w:eastAsia="en-CA"/>
    </w:rPr>
  </w:style>
  <w:style w:type="character" w:customStyle="1" w:styleId="Heading3Char">
    <w:name w:val="Heading 3 Char"/>
    <w:basedOn w:val="DefaultParagraphFont"/>
    <w:link w:val="Heading3"/>
    <w:semiHidden/>
    <w:rsid w:val="0095535F"/>
    <w:rPr>
      <w:rFonts w:ascii="Arial" w:eastAsia="Times New Roman" w:hAnsi="Arial" w:cs="Times New Roman"/>
      <w:b/>
      <w:sz w:val="20"/>
      <w:szCs w:val="20"/>
      <w:u w:val="single"/>
      <w:lang w:val="en-CA" w:eastAsia="en-CA"/>
    </w:rPr>
  </w:style>
  <w:style w:type="character" w:customStyle="1" w:styleId="Heading4Char">
    <w:name w:val="Heading 4 Char"/>
    <w:basedOn w:val="DefaultParagraphFont"/>
    <w:link w:val="Heading4"/>
    <w:semiHidden/>
    <w:rsid w:val="0095535F"/>
    <w:rPr>
      <w:rFonts w:ascii="Arial" w:eastAsia="Times New Roman" w:hAnsi="Arial" w:cs="Times New Roman"/>
      <w:b/>
      <w:sz w:val="20"/>
      <w:szCs w:val="20"/>
      <w:u w:val="single"/>
      <w:lang w:val="en-CA" w:eastAsia="en-CA"/>
    </w:rPr>
  </w:style>
  <w:style w:type="character" w:customStyle="1" w:styleId="Heading5Char">
    <w:name w:val="Heading 5 Char"/>
    <w:basedOn w:val="DefaultParagraphFont"/>
    <w:link w:val="Heading5"/>
    <w:semiHidden/>
    <w:rsid w:val="0095535F"/>
    <w:rPr>
      <w:rFonts w:ascii="Arial" w:eastAsia="Times New Roman" w:hAnsi="Arial" w:cs="Times New Roman"/>
      <w:b/>
      <w:sz w:val="21"/>
      <w:szCs w:val="20"/>
      <w:lang w:val="en-CA" w:eastAsia="en-CA"/>
    </w:rPr>
  </w:style>
  <w:style w:type="paragraph" w:styleId="BalloonText">
    <w:name w:val="Balloon Text"/>
    <w:basedOn w:val="Normal"/>
    <w:link w:val="BalloonTextChar"/>
    <w:uiPriority w:val="99"/>
    <w:semiHidden/>
    <w:unhideWhenUsed/>
    <w:rsid w:val="00DC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5F"/>
    <w:rPr>
      <w:rFonts w:ascii="Tahoma" w:hAnsi="Tahoma" w:cs="Tahoma"/>
      <w:sz w:val="16"/>
      <w:szCs w:val="16"/>
    </w:rPr>
  </w:style>
  <w:style w:type="paragraph" w:styleId="NoSpacing">
    <w:name w:val="No Spacing"/>
    <w:uiPriority w:val="1"/>
    <w:qFormat/>
    <w:rsid w:val="00DC005F"/>
    <w:pPr>
      <w:spacing w:after="0" w:line="240" w:lineRule="auto"/>
    </w:pPr>
  </w:style>
  <w:style w:type="character" w:styleId="Hyperlink">
    <w:name w:val="Hyperlink"/>
    <w:basedOn w:val="DefaultParagraphFont"/>
    <w:uiPriority w:val="99"/>
    <w:unhideWhenUsed/>
    <w:rsid w:val="00F5001D"/>
    <w:rPr>
      <w:color w:val="0000FF" w:themeColor="hyperlink"/>
      <w:u w:val="single"/>
    </w:rPr>
  </w:style>
  <w:style w:type="paragraph" w:styleId="BodyTextIndent">
    <w:name w:val="Body Text Indent"/>
    <w:basedOn w:val="Normal"/>
    <w:link w:val="BodyTextIndentChar"/>
    <w:unhideWhenUsed/>
    <w:rsid w:val="0095535F"/>
    <w:pPr>
      <w:spacing w:after="0" w:line="240" w:lineRule="auto"/>
      <w:ind w:left="426" w:hanging="426"/>
    </w:pPr>
    <w:rPr>
      <w:rFonts w:ascii="Arial" w:eastAsia="Times New Roman" w:hAnsi="Arial" w:cs="Times New Roman"/>
      <w:sz w:val="20"/>
      <w:szCs w:val="20"/>
      <w:lang w:val="en-CA" w:eastAsia="en-CA"/>
    </w:rPr>
  </w:style>
  <w:style w:type="character" w:customStyle="1" w:styleId="BodyTextIndentChar">
    <w:name w:val="Body Text Indent Char"/>
    <w:basedOn w:val="DefaultParagraphFont"/>
    <w:link w:val="BodyTextIndent"/>
    <w:rsid w:val="0095535F"/>
    <w:rPr>
      <w:rFonts w:ascii="Arial" w:eastAsia="Times New Roman" w:hAnsi="Arial" w:cs="Times New Roman"/>
      <w:sz w:val="20"/>
      <w:szCs w:val="20"/>
      <w:lang w:val="en-CA" w:eastAsia="en-CA"/>
    </w:rPr>
  </w:style>
  <w:style w:type="paragraph" w:styleId="ListParagraph">
    <w:name w:val="List Paragraph"/>
    <w:basedOn w:val="Normal"/>
    <w:uiPriority w:val="34"/>
    <w:qFormat/>
    <w:rsid w:val="0095535F"/>
    <w:pPr>
      <w:spacing w:after="0" w:line="240" w:lineRule="auto"/>
      <w:ind w:left="720"/>
      <w:contextualSpacing/>
    </w:pPr>
    <w:rPr>
      <w:rFonts w:ascii="Arial" w:eastAsia="Times New Roman" w:hAnsi="Arial" w:cs="Times New Roman"/>
      <w:sz w:val="20"/>
      <w:szCs w:val="20"/>
      <w:lang w:val="en-CA" w:eastAsia="en-CA"/>
    </w:rPr>
  </w:style>
  <w:style w:type="paragraph" w:styleId="NormalWeb">
    <w:name w:val="Normal (Web)"/>
    <w:basedOn w:val="Normal"/>
    <w:uiPriority w:val="99"/>
    <w:unhideWhenUsed/>
    <w:rsid w:val="0095535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0C3C0D"/>
    <w:pPr>
      <w:spacing w:after="120"/>
    </w:pPr>
  </w:style>
  <w:style w:type="character" w:customStyle="1" w:styleId="BodyTextChar">
    <w:name w:val="Body Text Char"/>
    <w:basedOn w:val="DefaultParagraphFont"/>
    <w:link w:val="BodyText"/>
    <w:rsid w:val="000C3C0D"/>
  </w:style>
  <w:style w:type="paragraph" w:styleId="Header">
    <w:name w:val="header"/>
    <w:basedOn w:val="Normal"/>
    <w:link w:val="HeaderChar"/>
    <w:rsid w:val="000C3C0D"/>
    <w:pPr>
      <w:tabs>
        <w:tab w:val="center" w:pos="4680"/>
        <w:tab w:val="right" w:pos="9360"/>
      </w:tabs>
      <w:spacing w:after="0" w:line="240" w:lineRule="auto"/>
    </w:pPr>
    <w:rPr>
      <w:rFonts w:ascii="Arial" w:eastAsia="Times New Roman" w:hAnsi="Arial" w:cs="Times New Roman"/>
      <w:b/>
      <w:sz w:val="20"/>
      <w:szCs w:val="20"/>
      <w:lang w:val="en-CA" w:eastAsia="en-CA"/>
    </w:rPr>
  </w:style>
  <w:style w:type="character" w:customStyle="1" w:styleId="HeaderChar">
    <w:name w:val="Header Char"/>
    <w:basedOn w:val="DefaultParagraphFont"/>
    <w:link w:val="Header"/>
    <w:rsid w:val="000C3C0D"/>
    <w:rPr>
      <w:rFonts w:ascii="Arial" w:eastAsia="Times New Roman" w:hAnsi="Arial" w:cs="Times New Roman"/>
      <w:b/>
      <w:sz w:val="20"/>
      <w:szCs w:val="20"/>
      <w:lang w:val="en-CA" w:eastAsia="en-CA"/>
    </w:rPr>
  </w:style>
  <w:style w:type="paragraph" w:styleId="Footer">
    <w:name w:val="footer"/>
    <w:basedOn w:val="Normal"/>
    <w:link w:val="FooterChar"/>
    <w:rsid w:val="000C3C0D"/>
    <w:pPr>
      <w:tabs>
        <w:tab w:val="center" w:pos="4680"/>
        <w:tab w:val="right" w:pos="9360"/>
      </w:tabs>
      <w:spacing w:after="0" w:line="240" w:lineRule="auto"/>
    </w:pPr>
    <w:rPr>
      <w:rFonts w:ascii="Arial" w:eastAsia="Times New Roman" w:hAnsi="Arial" w:cs="Times New Roman"/>
      <w:sz w:val="16"/>
      <w:szCs w:val="20"/>
      <w:lang w:val="en-CA" w:eastAsia="en-CA"/>
    </w:rPr>
  </w:style>
  <w:style w:type="character" w:customStyle="1" w:styleId="FooterChar">
    <w:name w:val="Footer Char"/>
    <w:basedOn w:val="DefaultParagraphFont"/>
    <w:link w:val="Footer"/>
    <w:rsid w:val="000C3C0D"/>
    <w:rPr>
      <w:rFonts w:ascii="Arial" w:eastAsia="Times New Roman" w:hAnsi="Arial" w:cs="Times New Roman"/>
      <w:sz w:val="16"/>
      <w:szCs w:val="20"/>
      <w:lang w:val="en-CA" w:eastAsia="en-CA"/>
    </w:rPr>
  </w:style>
  <w:style w:type="character" w:styleId="PageNumber">
    <w:name w:val="page number"/>
    <w:basedOn w:val="DefaultParagraphFont"/>
    <w:rsid w:val="000C3C0D"/>
  </w:style>
  <w:style w:type="paragraph" w:styleId="EnvelopeAddress">
    <w:name w:val="envelope address"/>
    <w:basedOn w:val="Normal"/>
    <w:rsid w:val="000C3C0D"/>
    <w:pPr>
      <w:framePr w:w="7920" w:h="1980" w:hRule="exact" w:hSpace="180" w:wrap="auto" w:hAnchor="page" w:xAlign="center" w:yAlign="bottom"/>
      <w:spacing w:after="0" w:line="240" w:lineRule="auto"/>
      <w:ind w:left="2880"/>
    </w:pPr>
    <w:rPr>
      <w:rFonts w:ascii="Century Gothic" w:eastAsia="Times New Roman" w:hAnsi="Century Gothic" w:cs="Times New Roman"/>
      <w:sz w:val="26"/>
      <w:szCs w:val="20"/>
      <w:lang w:val="en-CA" w:eastAsia="en-CA"/>
    </w:rPr>
  </w:style>
  <w:style w:type="paragraph" w:styleId="EnvelopeReturn">
    <w:name w:val="envelope return"/>
    <w:basedOn w:val="Normal"/>
    <w:rsid w:val="000C3C0D"/>
    <w:pPr>
      <w:spacing w:after="0" w:line="240" w:lineRule="auto"/>
    </w:pPr>
    <w:rPr>
      <w:rFonts w:ascii="Arial" w:eastAsia="Times New Roman" w:hAnsi="Arial" w:cs="Times New Roman"/>
      <w:sz w:val="16"/>
      <w:szCs w:val="20"/>
      <w:lang w:val="en-CA" w:eastAsia="en-CA"/>
    </w:rPr>
  </w:style>
  <w:style w:type="paragraph" w:styleId="BodyTextIndent2">
    <w:name w:val="Body Text Indent 2"/>
    <w:basedOn w:val="Normal"/>
    <w:link w:val="BodyTextIndent2Char"/>
    <w:rsid w:val="000C3C0D"/>
    <w:pPr>
      <w:tabs>
        <w:tab w:val="left" w:pos="851"/>
      </w:tabs>
      <w:spacing w:after="0" w:line="240" w:lineRule="auto"/>
      <w:ind w:left="851" w:hanging="851"/>
    </w:pPr>
    <w:rPr>
      <w:rFonts w:ascii="Arial" w:eastAsia="Times New Roman" w:hAnsi="Arial" w:cs="Times New Roman"/>
      <w:sz w:val="20"/>
      <w:szCs w:val="20"/>
      <w:lang w:val="en-CA" w:eastAsia="en-CA"/>
    </w:rPr>
  </w:style>
  <w:style w:type="character" w:customStyle="1" w:styleId="BodyTextIndent2Char">
    <w:name w:val="Body Text Indent 2 Char"/>
    <w:basedOn w:val="DefaultParagraphFont"/>
    <w:link w:val="BodyTextIndent2"/>
    <w:rsid w:val="000C3C0D"/>
    <w:rPr>
      <w:rFonts w:ascii="Arial" w:eastAsia="Times New Roman" w:hAnsi="Arial" w:cs="Times New Roman"/>
      <w:sz w:val="20"/>
      <w:szCs w:val="20"/>
      <w:lang w:val="en-CA" w:eastAsia="en-CA"/>
    </w:rPr>
  </w:style>
  <w:style w:type="character" w:customStyle="1" w:styleId="1">
    <w:name w:val="1"/>
    <w:semiHidden/>
    <w:rsid w:val="000C3C0D"/>
    <w:rPr>
      <w:rFonts w:ascii="Arial" w:hAnsi="Arial" w:cs="Arial"/>
      <w:color w:val="000080"/>
      <w:sz w:val="20"/>
      <w:szCs w:val="20"/>
    </w:rPr>
  </w:style>
  <w:style w:type="paragraph" w:customStyle="1" w:styleId="western">
    <w:name w:val="western"/>
    <w:basedOn w:val="Normal"/>
    <w:rsid w:val="000C3C0D"/>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C3C0D"/>
  </w:style>
  <w:style w:type="paragraph" w:styleId="BodyText2">
    <w:name w:val="Body Text 2"/>
    <w:basedOn w:val="Normal"/>
    <w:link w:val="BodyText2Char"/>
    <w:rsid w:val="000C3C0D"/>
    <w:pPr>
      <w:spacing w:after="120" w:line="480" w:lineRule="auto"/>
    </w:pPr>
    <w:rPr>
      <w:rFonts w:ascii="Times New Roman" w:eastAsia="Times New Roman" w:hAnsi="Times New Roman" w:cs="Times New Roman"/>
      <w:sz w:val="24"/>
      <w:szCs w:val="24"/>
      <w:lang w:val="en-CA"/>
    </w:rPr>
  </w:style>
  <w:style w:type="character" w:customStyle="1" w:styleId="BodyText2Char">
    <w:name w:val="Body Text 2 Char"/>
    <w:basedOn w:val="DefaultParagraphFont"/>
    <w:link w:val="BodyText2"/>
    <w:rsid w:val="000C3C0D"/>
    <w:rPr>
      <w:rFonts w:ascii="Times New Roman" w:eastAsia="Times New Roman" w:hAnsi="Times New Roman" w:cs="Times New Roman"/>
      <w:sz w:val="24"/>
      <w:szCs w:val="24"/>
      <w:lang w:val="en-CA"/>
    </w:rPr>
  </w:style>
  <w:style w:type="paragraph" w:customStyle="1" w:styleId="ecxmsonormal">
    <w:name w:val="ecxmsonormal"/>
    <w:basedOn w:val="Normal"/>
    <w:rsid w:val="000C3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84696">
      <w:bodyDiv w:val="1"/>
      <w:marLeft w:val="0"/>
      <w:marRight w:val="0"/>
      <w:marTop w:val="0"/>
      <w:marBottom w:val="0"/>
      <w:divBdr>
        <w:top w:val="none" w:sz="0" w:space="0" w:color="auto"/>
        <w:left w:val="none" w:sz="0" w:space="0" w:color="auto"/>
        <w:bottom w:val="none" w:sz="0" w:space="0" w:color="auto"/>
        <w:right w:val="none" w:sz="0" w:space="0" w:color="auto"/>
      </w:divBdr>
      <w:divsChild>
        <w:div w:id="98069357">
          <w:marLeft w:val="0"/>
          <w:marRight w:val="0"/>
          <w:marTop w:val="0"/>
          <w:marBottom w:val="0"/>
          <w:divBdr>
            <w:top w:val="none" w:sz="0" w:space="0" w:color="auto"/>
            <w:left w:val="none" w:sz="0" w:space="0" w:color="auto"/>
            <w:bottom w:val="none" w:sz="0" w:space="0" w:color="auto"/>
            <w:right w:val="none" w:sz="0" w:space="0" w:color="auto"/>
          </w:divBdr>
        </w:div>
      </w:divsChild>
    </w:div>
    <w:div w:id="1033657068">
      <w:bodyDiv w:val="1"/>
      <w:marLeft w:val="0"/>
      <w:marRight w:val="0"/>
      <w:marTop w:val="0"/>
      <w:marBottom w:val="0"/>
      <w:divBdr>
        <w:top w:val="none" w:sz="0" w:space="0" w:color="auto"/>
        <w:left w:val="none" w:sz="0" w:space="0" w:color="auto"/>
        <w:bottom w:val="none" w:sz="0" w:space="0" w:color="auto"/>
        <w:right w:val="none" w:sz="0" w:space="0" w:color="auto"/>
      </w:divBdr>
    </w:div>
    <w:div w:id="15284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24268</Words>
  <Characters>138329</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 Thorne</cp:lastModifiedBy>
  <cp:revision>3</cp:revision>
  <dcterms:created xsi:type="dcterms:W3CDTF">2020-08-16T23:45:00Z</dcterms:created>
  <dcterms:modified xsi:type="dcterms:W3CDTF">2020-08-16T23:45:00Z</dcterms:modified>
</cp:coreProperties>
</file>